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B604B5">
        <w:rPr>
          <w:b/>
        </w:rPr>
        <w:t>67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B604B5" w:rsidP="0057477A">
      <w:pPr>
        <w:jc w:val="center"/>
        <w:outlineLvl w:val="0"/>
        <w:rPr>
          <w:b/>
        </w:rPr>
      </w:pPr>
      <w:r>
        <w:rPr>
          <w:bCs/>
        </w:rPr>
        <w:t xml:space="preserve">z dnia 4 czerwca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EE1537" w:rsidRDefault="00EE1537" w:rsidP="004C1EBB">
      <w:pPr>
        <w:ind w:right="-137"/>
      </w:pPr>
      <w:r>
        <w:t>- zarządzeniem Nr 6/13 z dnia 31 stycznia 2013r.</w:t>
      </w:r>
    </w:p>
    <w:p w:rsidR="00EE1537" w:rsidRDefault="00EE1537" w:rsidP="004C1EBB">
      <w:pPr>
        <w:ind w:right="-137"/>
      </w:pPr>
      <w:r>
        <w:t>- zarządzeniem Nr 14</w:t>
      </w:r>
      <w:r w:rsidR="00FB7D16">
        <w:t>/13 z dnia 20 lutego 2013.,</w:t>
      </w:r>
    </w:p>
    <w:p w:rsidR="00564E33" w:rsidRDefault="00564E33" w:rsidP="004C1EBB">
      <w:pPr>
        <w:ind w:right="-137"/>
      </w:pPr>
      <w:r>
        <w:t>- zarządzeniem Nr 18/13 z dnia 5 marca 2013r.,</w:t>
      </w:r>
    </w:p>
    <w:p w:rsidR="00FE0317" w:rsidRDefault="00FE0317" w:rsidP="004C1EBB">
      <w:pPr>
        <w:ind w:right="-137"/>
      </w:pPr>
      <w:r>
        <w:t>- zarządzeniem Nr 20/13 z dnia 18 marca 2013r.,</w:t>
      </w:r>
    </w:p>
    <w:p w:rsidR="00FE0317" w:rsidRDefault="00FE0317" w:rsidP="004C1EBB">
      <w:pPr>
        <w:ind w:right="-137"/>
      </w:pPr>
      <w:r>
        <w:t>- zarządzeniem Nr 32/13 z dnia 04 kwietnia 2013r.,</w:t>
      </w:r>
    </w:p>
    <w:p w:rsidR="00FE0317" w:rsidRDefault="00FE0317" w:rsidP="004C1EBB">
      <w:pPr>
        <w:ind w:right="-137"/>
      </w:pPr>
      <w:r>
        <w:t>- Uchwałą Nr XXXII/262/13 z dnia 29 kwietnia 2013.,</w:t>
      </w:r>
    </w:p>
    <w:p w:rsidR="00102A0A" w:rsidRDefault="00941A53" w:rsidP="004C1EBB">
      <w:pPr>
        <w:ind w:right="-137"/>
      </w:pPr>
      <w:r>
        <w:t>-</w:t>
      </w:r>
      <w:r w:rsidR="00317DF4">
        <w:t xml:space="preserve"> zarządzeniem Nr 37/13 z dnia 29 kwietnia</w:t>
      </w:r>
      <w:r>
        <w:t xml:space="preserve"> 2013r.,</w:t>
      </w:r>
    </w:p>
    <w:p w:rsidR="005530C2" w:rsidRDefault="005530C2" w:rsidP="004C1EBB">
      <w:pPr>
        <w:ind w:right="-137"/>
      </w:pPr>
      <w:r>
        <w:t>- zarządzeniem Nr 55/13 z dnia 10 maja 2013r.,</w:t>
      </w:r>
    </w:p>
    <w:p w:rsidR="00D92227" w:rsidRDefault="00D92227" w:rsidP="004C1EBB">
      <w:pPr>
        <w:ind w:right="-137"/>
      </w:pPr>
      <w:r>
        <w:t>- zarządzeniem Nr 58/13 z dnia 22 maja 2013r.,</w:t>
      </w:r>
    </w:p>
    <w:p w:rsidR="00D92227" w:rsidRDefault="00D92227" w:rsidP="004C1EBB">
      <w:pPr>
        <w:ind w:right="-137"/>
      </w:pPr>
      <w:r>
        <w:t>- uchwałą Nr XXXIV/273/13 z dnia 29 maja 2013r.,</w:t>
      </w:r>
    </w:p>
    <w:p w:rsidR="00A9643A" w:rsidRDefault="00A9643A" w:rsidP="004C1EBB">
      <w:pPr>
        <w:ind w:right="-137"/>
      </w:pPr>
    </w:p>
    <w:p w:rsidR="00A9643A" w:rsidRPr="00821F8C" w:rsidRDefault="00A9643A" w:rsidP="00A9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1)w §1 dochod</w:t>
      </w:r>
      <w:r>
        <w:t>y 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30</w:t>
      </w:r>
      <w:r w:rsidRPr="00821F8C">
        <w:t>.</w:t>
      </w:r>
      <w:r>
        <w:t>6</w:t>
      </w:r>
      <w:r w:rsidR="006F2F14">
        <w:t>6</w:t>
      </w:r>
      <w:r>
        <w:t>2</w:t>
      </w:r>
      <w:r w:rsidRPr="00821F8C">
        <w:t>.</w:t>
      </w:r>
      <w:r>
        <w:t>066</w:t>
      </w:r>
      <w:r w:rsidRPr="00821F8C">
        <w:t xml:space="preserve"> zł</w:t>
      </w:r>
    </w:p>
    <w:p w:rsidR="00A9643A" w:rsidRPr="00821F8C" w:rsidRDefault="00A9643A" w:rsidP="00A9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821F8C">
        <w:t xml:space="preserve">  zastępuje się kwotą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  </w:t>
      </w:r>
      <w:r w:rsidRPr="00821F8C">
        <w:rPr>
          <w:b/>
          <w:bCs/>
        </w:rPr>
        <w:t>3</w:t>
      </w:r>
      <w:r>
        <w:rPr>
          <w:b/>
          <w:bCs/>
        </w:rPr>
        <w:t>0</w:t>
      </w:r>
      <w:r w:rsidRPr="00821F8C">
        <w:rPr>
          <w:b/>
          <w:bCs/>
        </w:rPr>
        <w:t>.</w:t>
      </w:r>
      <w:r>
        <w:rPr>
          <w:b/>
          <w:bCs/>
        </w:rPr>
        <w:t>678</w:t>
      </w:r>
      <w:r w:rsidRPr="00821F8C">
        <w:rPr>
          <w:b/>
          <w:bCs/>
        </w:rPr>
        <w:t>.</w:t>
      </w:r>
      <w:r>
        <w:rPr>
          <w:b/>
          <w:bCs/>
        </w:rPr>
        <w:t>26</w:t>
      </w:r>
      <w:r w:rsidRPr="00821F8C">
        <w:rPr>
          <w:b/>
          <w:bCs/>
        </w:rPr>
        <w:t>8 zł</w:t>
      </w:r>
    </w:p>
    <w:p w:rsidR="00A9643A" w:rsidRPr="00821F8C" w:rsidRDefault="00A9643A" w:rsidP="00A9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A9643A" w:rsidRPr="00821F8C" w:rsidRDefault="00A9643A" w:rsidP="00A9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bieżące w wysokości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 </w:t>
      </w:r>
      <w:r w:rsidR="00FD73A0">
        <w:t xml:space="preserve"> </w:t>
      </w:r>
      <w:r w:rsidRPr="00821F8C">
        <w:t>26.9</w:t>
      </w:r>
      <w:r>
        <w:t>20</w:t>
      </w:r>
      <w:r w:rsidRPr="00821F8C">
        <w:t>.</w:t>
      </w:r>
      <w:r>
        <w:t>912</w:t>
      </w:r>
      <w:r w:rsidRPr="00821F8C">
        <w:t xml:space="preserve"> zł</w:t>
      </w:r>
    </w:p>
    <w:p w:rsidR="00A9643A" w:rsidRPr="00821F8C" w:rsidRDefault="00A9643A" w:rsidP="00A9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zastępuje się kwotą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</w:t>
      </w:r>
      <w:r w:rsidR="00FD73A0">
        <w:t xml:space="preserve"> </w:t>
      </w:r>
      <w:r w:rsidRPr="00821F8C">
        <w:t xml:space="preserve"> </w:t>
      </w:r>
      <w:r w:rsidRPr="00821F8C">
        <w:rPr>
          <w:b/>
          <w:bCs/>
        </w:rPr>
        <w:t>26.9</w:t>
      </w:r>
      <w:r>
        <w:rPr>
          <w:b/>
          <w:bCs/>
        </w:rPr>
        <w:t>37</w:t>
      </w:r>
      <w:r w:rsidRPr="00821F8C">
        <w:rPr>
          <w:b/>
          <w:bCs/>
        </w:rPr>
        <w:t>.</w:t>
      </w:r>
      <w:r>
        <w:rPr>
          <w:b/>
          <w:bCs/>
        </w:rPr>
        <w:t>114</w:t>
      </w:r>
      <w:r w:rsidRPr="00821F8C">
        <w:rPr>
          <w:b/>
          <w:bCs/>
        </w:rPr>
        <w:t xml:space="preserve"> zł</w:t>
      </w:r>
    </w:p>
    <w:p w:rsidR="00A9643A" w:rsidRPr="00821F8C" w:rsidRDefault="00A9643A" w:rsidP="00A9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 w:rsidR="006F2F14">
        <w:t>3</w:t>
      </w:r>
      <w:r w:rsidRPr="00821F8C">
        <w:t>.</w:t>
      </w:r>
      <w:r w:rsidR="006F2F14">
        <w:t>741</w:t>
      </w:r>
      <w:r w:rsidRPr="00821F8C">
        <w:t>.</w:t>
      </w:r>
      <w:r w:rsidR="006F2F14">
        <w:t>154</w:t>
      </w:r>
      <w:r w:rsidRPr="00821F8C">
        <w:t xml:space="preserve"> zł</w:t>
      </w:r>
    </w:p>
    <w:p w:rsidR="00FD73A0" w:rsidRDefault="00FD73A0" w:rsidP="00A9643A">
      <w:pPr>
        <w:ind w:right="-137"/>
      </w:pPr>
    </w:p>
    <w:p w:rsidR="00A9643A" w:rsidRDefault="00A9643A" w:rsidP="00A9643A">
      <w:pPr>
        <w:ind w:right="-137"/>
      </w:pPr>
      <w:r w:rsidRPr="00821F8C">
        <w:t>załącznik Nr 1- Plan dochodów budżetowych na 201</w:t>
      </w:r>
      <w:r w:rsidR="006F2F14">
        <w:t>3</w:t>
      </w:r>
      <w:r w:rsidRPr="00821F8C">
        <w:t>r. zmienia się jak załącznik Nr 1 do zarządzenia</w:t>
      </w:r>
    </w:p>
    <w:p w:rsidR="005530C2" w:rsidRDefault="005530C2" w:rsidP="003E1459">
      <w:pPr>
        <w:jc w:val="both"/>
      </w:pPr>
    </w:p>
    <w:p w:rsidR="00D8596B" w:rsidRDefault="00A9643A" w:rsidP="003E1459">
      <w:pPr>
        <w:jc w:val="both"/>
      </w:pPr>
      <w:r>
        <w:t>2</w:t>
      </w:r>
      <w:r w:rsidR="003E1459">
        <w:t>)w § 2 wydatki</w:t>
      </w:r>
      <w:r w:rsidR="005530C2">
        <w:t xml:space="preserve"> </w:t>
      </w:r>
      <w:r w:rsidR="003E1459">
        <w:t>w wysokości</w:t>
      </w:r>
      <w:r w:rsidR="003A4487">
        <w:t xml:space="preserve"> </w:t>
      </w:r>
      <w:r w:rsidR="003A4487">
        <w:tab/>
      </w:r>
      <w:r w:rsidR="003A4487">
        <w:tab/>
      </w:r>
      <w:r w:rsidR="00DC0CD5">
        <w:t xml:space="preserve">    </w:t>
      </w:r>
      <w:r w:rsidR="003E1459">
        <w:t xml:space="preserve"> </w:t>
      </w:r>
      <w:r w:rsidR="00BB000F">
        <w:t xml:space="preserve">       </w:t>
      </w:r>
      <w:r w:rsidR="003A4487">
        <w:tab/>
        <w:t xml:space="preserve">     </w:t>
      </w:r>
      <w:r w:rsidR="00BB000F">
        <w:t xml:space="preserve">                 </w:t>
      </w:r>
      <w:r w:rsidR="003E1459">
        <w:t xml:space="preserve"> </w:t>
      </w:r>
      <w:r w:rsidR="003A4487">
        <w:t xml:space="preserve"> </w:t>
      </w:r>
      <w:r w:rsidR="003E1459">
        <w:t xml:space="preserve">     </w:t>
      </w:r>
      <w:r w:rsidR="00FC3F21">
        <w:t xml:space="preserve">   </w:t>
      </w:r>
      <w:r w:rsidR="003E1459">
        <w:t xml:space="preserve">  </w:t>
      </w:r>
      <w:r w:rsidR="00317DF4" w:rsidRPr="003A4487">
        <w:t>3</w:t>
      </w:r>
      <w:r w:rsidR="003A4487">
        <w:t>1</w:t>
      </w:r>
      <w:r w:rsidR="000950EF" w:rsidRPr="003A4487">
        <w:t>.</w:t>
      </w:r>
      <w:r w:rsidR="003A4487">
        <w:t>692</w:t>
      </w:r>
      <w:r w:rsidR="000950EF" w:rsidRPr="003A4487">
        <w:t>.</w:t>
      </w:r>
      <w:r w:rsidR="003A4487">
        <w:t>066</w:t>
      </w:r>
      <w:r w:rsidR="003E1459" w:rsidRPr="003A4487">
        <w:t xml:space="preserve"> zł</w:t>
      </w:r>
      <w:r w:rsidR="00DC0CD5">
        <w:t xml:space="preserve">  </w:t>
      </w:r>
    </w:p>
    <w:p w:rsidR="00FD73A0" w:rsidRDefault="00FD73A0" w:rsidP="003E1459">
      <w:pPr>
        <w:jc w:val="both"/>
        <w:rPr>
          <w:b/>
        </w:rPr>
      </w:pPr>
      <w:r>
        <w:t xml:space="preserve">   z</w:t>
      </w:r>
      <w:r w:rsidR="003A4487">
        <w:t>astępuje się kwotą</w:t>
      </w:r>
      <w:r w:rsidR="003A4487">
        <w:tab/>
      </w:r>
      <w:r w:rsidR="003A4487">
        <w:tab/>
      </w:r>
      <w:r w:rsidR="003A4487">
        <w:tab/>
      </w:r>
      <w:r w:rsidR="003A4487">
        <w:tab/>
      </w:r>
      <w:r w:rsidR="003A4487">
        <w:tab/>
      </w:r>
      <w:r w:rsidR="003A4487">
        <w:tab/>
      </w:r>
      <w:r w:rsidR="003A4487">
        <w:tab/>
      </w:r>
      <w:r w:rsidR="003A4487">
        <w:tab/>
      </w:r>
      <w:r>
        <w:rPr>
          <w:b/>
        </w:rPr>
        <w:t xml:space="preserve">          </w:t>
      </w:r>
      <w:r w:rsidR="003A4487" w:rsidRPr="003A4487">
        <w:rPr>
          <w:b/>
        </w:rPr>
        <w:t>31.708.26</w:t>
      </w:r>
      <w:r>
        <w:rPr>
          <w:b/>
        </w:rPr>
        <w:t>8 zł</w:t>
      </w:r>
    </w:p>
    <w:p w:rsidR="003E1459" w:rsidRDefault="003E1459" w:rsidP="003E1459">
      <w:pPr>
        <w:jc w:val="both"/>
      </w:pPr>
      <w:r>
        <w:t>z tego:</w:t>
      </w:r>
    </w:p>
    <w:p w:rsidR="003A4487" w:rsidRDefault="003E1459" w:rsidP="00D8596B">
      <w:r>
        <w:t xml:space="preserve">   wydatki </w:t>
      </w:r>
      <w:r w:rsidR="003A4487">
        <w:t xml:space="preserve">bieżące </w:t>
      </w:r>
      <w:r w:rsidR="00F4370F">
        <w:t xml:space="preserve">w </w:t>
      </w:r>
      <w:r w:rsidR="000B3CF7">
        <w:t>w</w:t>
      </w:r>
      <w:r w:rsidR="00733BFC">
        <w:t>y</w:t>
      </w:r>
      <w:r>
        <w:t>sokości</w:t>
      </w:r>
      <w:r w:rsidR="00D8596B">
        <w:tab/>
      </w:r>
      <w:r w:rsidR="00D8596B">
        <w:tab/>
      </w:r>
      <w:r w:rsidR="003A4487">
        <w:tab/>
      </w:r>
      <w:r w:rsidR="003A4487">
        <w:tab/>
      </w:r>
      <w:r w:rsidR="003A4487">
        <w:tab/>
      </w:r>
      <w:r w:rsidR="00D8596B">
        <w:tab/>
        <w:t xml:space="preserve">           </w:t>
      </w:r>
      <w:r w:rsidR="00D8596B" w:rsidRPr="003A4487">
        <w:t>2</w:t>
      </w:r>
      <w:r w:rsidR="00DD42EB" w:rsidRPr="003A4487">
        <w:t>4</w:t>
      </w:r>
      <w:r w:rsidR="00D8596B" w:rsidRPr="003A4487">
        <w:t>.</w:t>
      </w:r>
      <w:r w:rsidR="003A4487" w:rsidRPr="003A4487">
        <w:t>217</w:t>
      </w:r>
      <w:r w:rsidR="00D8596B" w:rsidRPr="003A4487">
        <w:t>.</w:t>
      </w:r>
      <w:r w:rsidR="003A4487" w:rsidRPr="003A4487">
        <w:t>013</w:t>
      </w:r>
      <w:r w:rsidR="00D8596B" w:rsidRPr="003A4487">
        <w:t xml:space="preserve"> zł</w:t>
      </w:r>
      <w:r w:rsidR="00D8596B">
        <w:t xml:space="preserve"> </w:t>
      </w:r>
    </w:p>
    <w:p w:rsidR="003A4487" w:rsidRDefault="003A4487" w:rsidP="00D8596B"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F14">
        <w:rPr>
          <w:b/>
        </w:rPr>
        <w:t xml:space="preserve">           24.233.215 zł</w:t>
      </w:r>
    </w:p>
    <w:p w:rsidR="003E1459" w:rsidRDefault="003E1459" w:rsidP="00D8596B">
      <w:r>
        <w:t>w tym:</w:t>
      </w:r>
    </w:p>
    <w:p w:rsidR="005530C2" w:rsidRDefault="003E1459" w:rsidP="003E1459">
      <w:r>
        <w:t xml:space="preserve">a) wydatki jednostek budżetowych </w:t>
      </w:r>
      <w:r w:rsidR="00FC3F21">
        <w:t xml:space="preserve"> </w:t>
      </w:r>
      <w:r>
        <w:t xml:space="preserve">w wysokości  </w:t>
      </w:r>
      <w:r w:rsidR="00FC3F21">
        <w:t xml:space="preserve">    </w:t>
      </w:r>
      <w:r w:rsidR="005530C2">
        <w:tab/>
      </w:r>
      <w:r w:rsidR="00FC3F21">
        <w:t xml:space="preserve">  </w:t>
      </w:r>
      <w:r>
        <w:t xml:space="preserve">      </w:t>
      </w:r>
      <w:r w:rsidR="005530C2">
        <w:tab/>
      </w:r>
      <w:r w:rsidR="005530C2">
        <w:tab/>
        <w:t xml:space="preserve">       </w:t>
      </w:r>
      <w:r>
        <w:t xml:space="preserve">   </w:t>
      </w:r>
      <w:r w:rsidR="00FC3F21">
        <w:t xml:space="preserve"> </w:t>
      </w:r>
      <w:r>
        <w:t>1</w:t>
      </w:r>
      <w:r w:rsidR="00317DF4">
        <w:t>8</w:t>
      </w:r>
      <w:r w:rsidRPr="001F7C3F">
        <w:t>.</w:t>
      </w:r>
      <w:r w:rsidR="00317DF4">
        <w:t>19</w:t>
      </w:r>
      <w:r w:rsidR="003A4487">
        <w:t>6</w:t>
      </w:r>
      <w:r w:rsidR="008D565E">
        <w:t>.</w:t>
      </w:r>
      <w:r w:rsidR="006F2F14">
        <w:t>742</w:t>
      </w:r>
      <w:r>
        <w:t xml:space="preserve"> </w:t>
      </w:r>
      <w:r w:rsidRPr="001F7C3F">
        <w:t>zł</w:t>
      </w:r>
    </w:p>
    <w:p w:rsidR="005530C2" w:rsidRDefault="005530C2" w:rsidP="005530C2">
      <w:r>
        <w:t>zastępuje się kwotą</w:t>
      </w:r>
      <w:r w:rsidR="003E1459">
        <w:t xml:space="preserve">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530C2">
        <w:rPr>
          <w:b/>
        </w:rPr>
        <w:t>18.</w:t>
      </w:r>
      <w:r w:rsidR="003A4487">
        <w:rPr>
          <w:b/>
        </w:rPr>
        <w:t>212</w:t>
      </w:r>
      <w:r w:rsidRPr="005530C2">
        <w:rPr>
          <w:b/>
        </w:rPr>
        <w:t>.</w:t>
      </w:r>
      <w:r w:rsidR="003A4487">
        <w:rPr>
          <w:b/>
        </w:rPr>
        <w:t>944</w:t>
      </w:r>
      <w:r w:rsidRPr="005530C2">
        <w:rPr>
          <w:b/>
        </w:rPr>
        <w:t xml:space="preserve"> zł</w:t>
      </w:r>
    </w:p>
    <w:p w:rsidR="003E1459" w:rsidRDefault="005530C2" w:rsidP="00FC3F21">
      <w:r>
        <w:t xml:space="preserve">   </w:t>
      </w:r>
      <w:r w:rsidR="003E1459">
        <w:t>w tym:</w:t>
      </w:r>
    </w:p>
    <w:p w:rsidR="003A4487" w:rsidRDefault="00FD73A0" w:rsidP="0096024E">
      <w:r>
        <w:t xml:space="preserve">  </w:t>
      </w:r>
      <w:r w:rsidR="003E1459">
        <w:t xml:space="preserve">wynagrodzenia i składki </w:t>
      </w:r>
      <w:r w:rsidR="00B228A2">
        <w:t xml:space="preserve">od nich naliczone w wysokości </w:t>
      </w:r>
      <w:r w:rsidR="003E1459">
        <w:t xml:space="preserve">                           </w:t>
      </w:r>
      <w:r>
        <w:t xml:space="preserve">  </w:t>
      </w:r>
      <w:r w:rsidR="003E1459">
        <w:t xml:space="preserve">    </w:t>
      </w:r>
      <w:r w:rsidR="00E53213">
        <w:t xml:space="preserve"> </w:t>
      </w:r>
      <w:r w:rsidR="00FC3F21">
        <w:t xml:space="preserve">  </w:t>
      </w:r>
      <w:r w:rsidR="003E1459" w:rsidRPr="00275EC2">
        <w:t>10.</w:t>
      </w:r>
      <w:r w:rsidR="008D565E">
        <w:t>6</w:t>
      </w:r>
      <w:r w:rsidR="00BE235E">
        <w:t>70</w:t>
      </w:r>
      <w:r w:rsidR="003E1459" w:rsidRPr="00275EC2">
        <w:t>.</w:t>
      </w:r>
      <w:r w:rsidR="001A7085">
        <w:t>7</w:t>
      </w:r>
      <w:r w:rsidR="00BE235E">
        <w:t>36</w:t>
      </w:r>
      <w:r w:rsidR="003E1459" w:rsidRPr="00275EC2">
        <w:t xml:space="preserve"> zł</w:t>
      </w:r>
      <w:r w:rsidR="003E1459">
        <w:t xml:space="preserve">   </w:t>
      </w:r>
    </w:p>
    <w:p w:rsidR="003A4487" w:rsidRDefault="003A4487" w:rsidP="0096024E"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487">
        <w:rPr>
          <w:b/>
        </w:rPr>
        <w:t>10.691.438 zł</w:t>
      </w:r>
    </w:p>
    <w:p w:rsidR="008D565E" w:rsidRDefault="003E1459" w:rsidP="0096024E">
      <w:r>
        <w:lastRenderedPageBreak/>
        <w:t xml:space="preserve"> wydatki związane z realizacją ich zadań statutowych w wysokości </w:t>
      </w:r>
      <w:r>
        <w:tab/>
      </w:r>
      <w:r>
        <w:tab/>
      </w:r>
      <w:r w:rsidR="00FC3F21">
        <w:t xml:space="preserve"> </w:t>
      </w:r>
      <w:r w:rsidR="00317DF4">
        <w:t>7</w:t>
      </w:r>
      <w:r>
        <w:t>.</w:t>
      </w:r>
      <w:r w:rsidR="00317DF4">
        <w:t>52</w:t>
      </w:r>
      <w:r w:rsidR="003A4487">
        <w:t>6.006</w:t>
      </w:r>
      <w:r>
        <w:t xml:space="preserve"> zł</w:t>
      </w:r>
    </w:p>
    <w:p w:rsidR="008B6465" w:rsidRDefault="008B6465" w:rsidP="0096024E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814" w:rsidRPr="00555814">
        <w:rPr>
          <w:b/>
        </w:rPr>
        <w:t xml:space="preserve"> </w:t>
      </w:r>
      <w:r w:rsidRPr="00555814">
        <w:rPr>
          <w:b/>
        </w:rPr>
        <w:t>7.52</w:t>
      </w:r>
      <w:r w:rsidR="003A4487">
        <w:rPr>
          <w:b/>
        </w:rPr>
        <w:t>1</w:t>
      </w:r>
      <w:r w:rsidRPr="00555814">
        <w:rPr>
          <w:b/>
        </w:rPr>
        <w:t>.</w:t>
      </w:r>
      <w:r w:rsidR="003A4487">
        <w:rPr>
          <w:b/>
        </w:rPr>
        <w:t>506</w:t>
      </w:r>
      <w:r w:rsidRPr="00555814">
        <w:rPr>
          <w:b/>
        </w:rPr>
        <w:t xml:space="preserve"> zł</w:t>
      </w:r>
    </w:p>
    <w:p w:rsidR="00FB7D16" w:rsidRDefault="00B16BAE" w:rsidP="00B16BAE">
      <w:pPr>
        <w:jc w:val="both"/>
      </w:pPr>
      <w:r>
        <w:t>b) dotacje na zadania bieżące</w:t>
      </w:r>
      <w:r w:rsidR="00FB7D16">
        <w:t xml:space="preserve"> w wysokości </w:t>
      </w:r>
      <w:r w:rsidR="00FB7D16">
        <w:tab/>
      </w:r>
      <w:r>
        <w:tab/>
      </w:r>
      <w:r>
        <w:tab/>
      </w:r>
      <w:r>
        <w:tab/>
      </w:r>
      <w:r w:rsidRPr="00275EC2">
        <w:t xml:space="preserve">          </w:t>
      </w:r>
      <w:r w:rsidR="00275EC2">
        <w:t xml:space="preserve">          </w:t>
      </w:r>
      <w:r w:rsidRPr="00275EC2">
        <w:t xml:space="preserve">  </w:t>
      </w:r>
      <w:r w:rsidR="00FC3F21">
        <w:t xml:space="preserve"> </w:t>
      </w:r>
      <w:r w:rsidRPr="00275EC2">
        <w:t xml:space="preserve">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</w:t>
      </w:r>
      <w:r w:rsidR="00BE235E">
        <w:t>71</w:t>
      </w:r>
      <w:r w:rsidR="00967048" w:rsidRPr="00275EC2">
        <w:t>.</w:t>
      </w:r>
      <w:r w:rsidR="00BE235E">
        <w:t>765</w:t>
      </w:r>
      <w:r w:rsidRPr="00275EC2">
        <w:t xml:space="preserve"> zł</w:t>
      </w:r>
    </w:p>
    <w:p w:rsidR="00275EC2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3F2EA5" w:rsidRPr="00275EC2">
        <w:t>3.</w:t>
      </w:r>
      <w:r w:rsidR="00317DF4">
        <w:t>9</w:t>
      </w:r>
      <w:r w:rsidR="003A4487">
        <w:t>29</w:t>
      </w:r>
      <w:r w:rsidR="003F2EA5" w:rsidRPr="00275EC2">
        <w:t>.</w:t>
      </w:r>
      <w:r w:rsidR="003A4487">
        <w:t>0</w:t>
      </w:r>
      <w:r w:rsidR="005530C2">
        <w:t>39</w:t>
      </w:r>
      <w:r w:rsidRPr="00275EC2">
        <w:t xml:space="preserve"> zł</w:t>
      </w:r>
      <w:r w:rsidR="004F6D6B">
        <w:t xml:space="preserve">  </w:t>
      </w:r>
    </w:p>
    <w:p w:rsidR="004F6D6B" w:rsidRPr="007E09C8" w:rsidRDefault="003F2EA5" w:rsidP="004F6D6B">
      <w:pPr>
        <w:jc w:val="both"/>
        <w:rPr>
          <w:b/>
        </w:rPr>
      </w:pPr>
      <w:r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="00513705">
        <w:t>- wydatki majątkowe</w:t>
      </w:r>
      <w:r>
        <w:t xml:space="preserve"> </w:t>
      </w:r>
      <w:r w:rsidRPr="00944068">
        <w:t xml:space="preserve">w wysokości </w:t>
      </w:r>
      <w:r>
        <w:t xml:space="preserve">          </w:t>
      </w:r>
      <w:r w:rsidR="00513705">
        <w:tab/>
      </w:r>
      <w:r w:rsidR="00513705">
        <w:tab/>
      </w:r>
      <w:r w:rsidR="00513705">
        <w:tab/>
      </w:r>
      <w:r>
        <w:t xml:space="preserve">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3A4487">
        <w:t>7</w:t>
      </w:r>
      <w:r w:rsidRPr="00275EC2">
        <w:t>.</w:t>
      </w:r>
      <w:r w:rsidR="003A4487">
        <w:t>475</w:t>
      </w:r>
      <w:r w:rsidR="00967048" w:rsidRPr="00275EC2">
        <w:t>.</w:t>
      </w:r>
      <w:r w:rsidR="003A4487">
        <w:t>053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613F9F" w:rsidRPr="00363E35" w:rsidRDefault="004F6D6B" w:rsidP="00613F9F">
      <w:pPr>
        <w:jc w:val="both"/>
      </w:pPr>
      <w:r>
        <w:t xml:space="preserve">     </w:t>
      </w:r>
      <w:r w:rsidR="00613F9F" w:rsidRPr="00363E35">
        <w:t xml:space="preserve">     dotacje celowe na inwestycje          350.600 zł </w:t>
      </w:r>
    </w:p>
    <w:p w:rsidR="00613F9F" w:rsidRPr="00363E35" w:rsidRDefault="00613F9F" w:rsidP="00613F9F">
      <w:pPr>
        <w:jc w:val="both"/>
      </w:pPr>
      <w:r w:rsidRPr="00363E35">
        <w:t xml:space="preserve">     </w:t>
      </w:r>
      <w:r>
        <w:t xml:space="preserve">     </w:t>
      </w:r>
      <w:r w:rsidRPr="00363E35">
        <w:t>wydatki inwestycyjne                   7.</w:t>
      </w:r>
      <w:r w:rsidR="00343C82">
        <w:t>124</w:t>
      </w:r>
      <w:r w:rsidRPr="00363E35">
        <w:t>.</w:t>
      </w:r>
      <w:r w:rsidR="00343C82">
        <w:t>453</w:t>
      </w:r>
      <w:r w:rsidRPr="00363E35">
        <w:t xml:space="preserve"> zł   </w:t>
      </w:r>
    </w:p>
    <w:p w:rsidR="00FD73A0" w:rsidRDefault="00FD73A0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60733" w:rsidRDefault="001311D5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</w:t>
      </w:r>
      <w:r w:rsidR="00FB7D16">
        <w:t>.</w:t>
      </w:r>
      <w:r w:rsidR="00060733" w:rsidRPr="00060733">
        <w:t xml:space="preserve"> </w:t>
      </w:r>
    </w:p>
    <w:p w:rsidR="00956FAE" w:rsidRDefault="00956FAE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4C1EBB" w:rsidRPr="008035FA" w:rsidRDefault="001639B4" w:rsidP="00555814">
      <w:pPr>
        <w:ind w:left="2124" w:firstLine="708"/>
        <w:jc w:val="both"/>
      </w:pPr>
      <w:r>
        <w:rPr>
          <w:b/>
          <w:bCs/>
        </w:rPr>
        <w:t xml:space="preserve">Uzasadnienie do zarządzenia Nr </w:t>
      </w:r>
      <w:r w:rsidR="004E1F15">
        <w:rPr>
          <w:b/>
          <w:bCs/>
        </w:rPr>
        <w:t>67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E1F15">
        <w:rPr>
          <w:b/>
          <w:bCs/>
        </w:rPr>
        <w:t>4 czerwca</w:t>
      </w:r>
      <w:r w:rsidR="004871E1">
        <w:rPr>
          <w:b/>
          <w:bCs/>
        </w:rPr>
        <w:t xml:space="preserve"> 2013</w:t>
      </w:r>
      <w:r w:rsidR="004C1EBB">
        <w:rPr>
          <w:b/>
          <w:bCs/>
        </w:rPr>
        <w:t xml:space="preserve"> r.</w:t>
      </w:r>
    </w:p>
    <w:p w:rsidR="005252DF" w:rsidRDefault="005252DF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F209DA">
        <w:rPr>
          <w:bCs/>
        </w:rPr>
        <w:t xml:space="preserve"> </w:t>
      </w:r>
      <w:r w:rsidR="004E1F15">
        <w:rPr>
          <w:bCs/>
        </w:rPr>
        <w:t xml:space="preserve">1, </w:t>
      </w:r>
      <w:r w:rsidR="00F209DA">
        <w:rPr>
          <w:bCs/>
        </w:rPr>
        <w:t>2</w:t>
      </w:r>
      <w:r w:rsidR="00956FAE">
        <w:rPr>
          <w:bCs/>
        </w:rPr>
        <w:t>.</w:t>
      </w:r>
    </w:p>
    <w:p w:rsidR="005252DF" w:rsidRDefault="005252DF" w:rsidP="00733BFC">
      <w:pPr>
        <w:rPr>
          <w:bCs/>
        </w:rPr>
      </w:pPr>
    </w:p>
    <w:p w:rsidR="005252DF" w:rsidRPr="00821F8C" w:rsidRDefault="005252DF" w:rsidP="0052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5252DF" w:rsidRPr="00821F8C" w:rsidRDefault="005252DF" w:rsidP="0052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DZ.852</w:t>
      </w:r>
    </w:p>
    <w:p w:rsidR="005252DF" w:rsidRPr="00821F8C" w:rsidRDefault="005252DF" w:rsidP="0052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821F8C">
        <w:t>Zgodnie z decyzja Nr WFB.I.3120.</w:t>
      </w:r>
      <w:r>
        <w:t>30</w:t>
      </w:r>
      <w:r w:rsidRPr="00821F8C">
        <w:t xml:space="preserve">.2013 z dnia </w:t>
      </w:r>
      <w:r>
        <w:t>29</w:t>
      </w:r>
      <w:r w:rsidRPr="00821F8C">
        <w:t xml:space="preserve"> </w:t>
      </w:r>
      <w:r>
        <w:t>maja</w:t>
      </w:r>
      <w:r w:rsidRPr="00821F8C">
        <w:t xml:space="preserve"> 2013r. Wojewoda Kujawsko - Pomorski zwiększył plan  dotacji na 2013r. w rozdziale 852</w:t>
      </w:r>
      <w:r>
        <w:t>0</w:t>
      </w:r>
      <w:r w:rsidRPr="00821F8C">
        <w:t xml:space="preserve">6§2030 o kwotę </w:t>
      </w:r>
      <w:r>
        <w:t>16</w:t>
      </w:r>
      <w:r w:rsidRPr="00821F8C">
        <w:t>.2</w:t>
      </w:r>
      <w:r>
        <w:t>0</w:t>
      </w:r>
      <w:r w:rsidRPr="00821F8C">
        <w:t>2,00 zł powyższa decyzja powoduje również zmiany planu po stronie wydatków.</w:t>
      </w:r>
    </w:p>
    <w:p w:rsidR="005252DF" w:rsidRPr="00821F8C" w:rsidRDefault="005252DF" w:rsidP="0052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821F8C">
        <w:t xml:space="preserve">   </w:t>
      </w:r>
    </w:p>
    <w:p w:rsidR="005252DF" w:rsidRDefault="005252DF" w:rsidP="00733BFC">
      <w:pPr>
        <w:rPr>
          <w:bCs/>
        </w:rPr>
      </w:pPr>
    </w:p>
    <w:p w:rsidR="00D50102" w:rsidRDefault="00D50102" w:rsidP="00733BFC">
      <w:pPr>
        <w:rPr>
          <w:bCs/>
        </w:rPr>
      </w:pPr>
    </w:p>
    <w:p w:rsidR="00503766" w:rsidRDefault="00503766" w:rsidP="00503766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5252DF" w:rsidRDefault="005252DF" w:rsidP="00503766">
      <w:pPr>
        <w:rPr>
          <w:b/>
          <w:bCs/>
        </w:rPr>
      </w:pPr>
    </w:p>
    <w:p w:rsidR="00503766" w:rsidRDefault="00503766" w:rsidP="00503766">
      <w:pPr>
        <w:rPr>
          <w:b/>
          <w:bCs/>
        </w:rPr>
      </w:pPr>
      <w:r w:rsidRPr="00EC72B2">
        <w:rPr>
          <w:b/>
          <w:bCs/>
        </w:rPr>
        <w:t>DZ</w:t>
      </w:r>
      <w:r w:rsidR="00CB650F">
        <w:rPr>
          <w:b/>
          <w:bCs/>
        </w:rPr>
        <w:t>.</w:t>
      </w:r>
      <w:r w:rsidR="008B6465">
        <w:rPr>
          <w:b/>
          <w:bCs/>
        </w:rPr>
        <w:t>750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</w:t>
      </w:r>
      <w:r w:rsidR="00B84B3D">
        <w:rPr>
          <w:bCs/>
        </w:rPr>
        <w:t xml:space="preserve">ków </w:t>
      </w:r>
      <w:r w:rsidR="008B6465">
        <w:rPr>
          <w:bCs/>
        </w:rPr>
        <w:t>w rozdziale</w:t>
      </w:r>
      <w:r>
        <w:rPr>
          <w:bCs/>
        </w:rPr>
        <w:t xml:space="preserve"> </w:t>
      </w:r>
      <w:r w:rsidR="00142C91">
        <w:rPr>
          <w:bCs/>
        </w:rPr>
        <w:t>75095</w:t>
      </w:r>
      <w:r w:rsidR="008B6465">
        <w:rPr>
          <w:bCs/>
        </w:rPr>
        <w:t xml:space="preserve"> między paragrafami</w:t>
      </w:r>
      <w:r>
        <w:rPr>
          <w:bCs/>
        </w:rPr>
        <w:t xml:space="preserve"> w celu prawidłowej realizacji budżetu.</w:t>
      </w:r>
    </w:p>
    <w:p w:rsidR="00555814" w:rsidRDefault="00555814" w:rsidP="009C5852">
      <w:pPr>
        <w:rPr>
          <w:b/>
          <w:bCs/>
        </w:rPr>
      </w:pP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wydatków w rozdziale 75412 między paragrafami w celu prawidłowej realizacji budżetu.</w:t>
      </w:r>
    </w:p>
    <w:p w:rsidR="00817946" w:rsidRDefault="00817946" w:rsidP="009C5852">
      <w:pPr>
        <w:rPr>
          <w:b/>
          <w:bCs/>
        </w:rPr>
      </w:pP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817946" w:rsidRDefault="00817946" w:rsidP="00817946">
      <w:pPr>
        <w:jc w:val="both"/>
        <w:rPr>
          <w:bCs/>
        </w:rPr>
      </w:pPr>
      <w:r>
        <w:rPr>
          <w:bCs/>
        </w:rPr>
        <w:t xml:space="preserve">Dokonuje się przesunięcia </w:t>
      </w:r>
      <w:r w:rsidR="00142C91">
        <w:rPr>
          <w:bCs/>
        </w:rPr>
        <w:t>planu wydatków w rozdziałach 80146 i 80195</w:t>
      </w:r>
      <w:r>
        <w:rPr>
          <w:bCs/>
        </w:rPr>
        <w:t xml:space="preserve"> między paragrafami w celu prawidłowej realizacji budżetu.</w:t>
      </w:r>
    </w:p>
    <w:p w:rsidR="008E1FF2" w:rsidRDefault="008E1FF2" w:rsidP="00817946">
      <w:pPr>
        <w:rPr>
          <w:b/>
          <w:bCs/>
        </w:rPr>
      </w:pPr>
    </w:p>
    <w:p w:rsidR="00817946" w:rsidRDefault="00817946" w:rsidP="00817946">
      <w:pPr>
        <w:rPr>
          <w:b/>
          <w:bCs/>
        </w:rPr>
      </w:pPr>
      <w:r w:rsidRPr="00EC72B2">
        <w:rPr>
          <w:b/>
          <w:bCs/>
        </w:rPr>
        <w:t>DZ</w:t>
      </w:r>
      <w:r w:rsidR="008B6465">
        <w:rPr>
          <w:b/>
          <w:bCs/>
        </w:rPr>
        <w:t>.926</w:t>
      </w:r>
    </w:p>
    <w:p w:rsidR="008B6465" w:rsidRDefault="008B6465" w:rsidP="008B6465">
      <w:pPr>
        <w:jc w:val="both"/>
        <w:rPr>
          <w:bCs/>
        </w:rPr>
      </w:pPr>
      <w:r>
        <w:rPr>
          <w:bCs/>
        </w:rPr>
        <w:t>Dokonuje się przesunięcia planu wydatków w rozdziale 92695 między paragrafami w celu prawidłowej realizacji budżetu.</w:t>
      </w:r>
    </w:p>
    <w:p w:rsidR="008B6465" w:rsidRDefault="008B6465" w:rsidP="00817946">
      <w:pPr>
        <w:rPr>
          <w:b/>
          <w:bCs/>
        </w:rPr>
      </w:pPr>
    </w:p>
    <w:sectPr w:rsidR="008B6465" w:rsidSect="00555814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3254A"/>
    <w:rsid w:val="00036461"/>
    <w:rsid w:val="00037540"/>
    <w:rsid w:val="000378F4"/>
    <w:rsid w:val="00040D4A"/>
    <w:rsid w:val="00042F3D"/>
    <w:rsid w:val="000545CB"/>
    <w:rsid w:val="00060733"/>
    <w:rsid w:val="000607E8"/>
    <w:rsid w:val="00072C28"/>
    <w:rsid w:val="000771F6"/>
    <w:rsid w:val="00084D58"/>
    <w:rsid w:val="000950EF"/>
    <w:rsid w:val="000A28CA"/>
    <w:rsid w:val="000B04D0"/>
    <w:rsid w:val="000B0B8E"/>
    <w:rsid w:val="000B3CF7"/>
    <w:rsid w:val="000C5C27"/>
    <w:rsid w:val="000D2F8D"/>
    <w:rsid w:val="000D630C"/>
    <w:rsid w:val="000F7522"/>
    <w:rsid w:val="00102A0A"/>
    <w:rsid w:val="00117B50"/>
    <w:rsid w:val="00130089"/>
    <w:rsid w:val="001311D5"/>
    <w:rsid w:val="00132978"/>
    <w:rsid w:val="001350F4"/>
    <w:rsid w:val="00142C91"/>
    <w:rsid w:val="0014702B"/>
    <w:rsid w:val="00150F99"/>
    <w:rsid w:val="00152AD6"/>
    <w:rsid w:val="001570E8"/>
    <w:rsid w:val="00163514"/>
    <w:rsid w:val="001639B4"/>
    <w:rsid w:val="00172599"/>
    <w:rsid w:val="001735B7"/>
    <w:rsid w:val="00181B04"/>
    <w:rsid w:val="00187DE4"/>
    <w:rsid w:val="0019623C"/>
    <w:rsid w:val="001A7085"/>
    <w:rsid w:val="001D47BA"/>
    <w:rsid w:val="001E1CA1"/>
    <w:rsid w:val="001E2054"/>
    <w:rsid w:val="001F0E08"/>
    <w:rsid w:val="001F0F9F"/>
    <w:rsid w:val="001F58C9"/>
    <w:rsid w:val="001F7C3F"/>
    <w:rsid w:val="00213685"/>
    <w:rsid w:val="00217619"/>
    <w:rsid w:val="0022369B"/>
    <w:rsid w:val="00227A95"/>
    <w:rsid w:val="00227B90"/>
    <w:rsid w:val="00244C54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C7023"/>
    <w:rsid w:val="002E6FEF"/>
    <w:rsid w:val="002F090E"/>
    <w:rsid w:val="002F5454"/>
    <w:rsid w:val="00303EF9"/>
    <w:rsid w:val="00307195"/>
    <w:rsid w:val="00315737"/>
    <w:rsid w:val="00317DF4"/>
    <w:rsid w:val="00342F22"/>
    <w:rsid w:val="00343C82"/>
    <w:rsid w:val="003505CF"/>
    <w:rsid w:val="00362330"/>
    <w:rsid w:val="0037114D"/>
    <w:rsid w:val="003842CC"/>
    <w:rsid w:val="0039002A"/>
    <w:rsid w:val="003A4487"/>
    <w:rsid w:val="003C3370"/>
    <w:rsid w:val="003C3D4B"/>
    <w:rsid w:val="003C426C"/>
    <w:rsid w:val="003C69A3"/>
    <w:rsid w:val="003E1459"/>
    <w:rsid w:val="003E54B5"/>
    <w:rsid w:val="003F2EA5"/>
    <w:rsid w:val="004244A9"/>
    <w:rsid w:val="00426450"/>
    <w:rsid w:val="004265E1"/>
    <w:rsid w:val="00441D2C"/>
    <w:rsid w:val="00446DA3"/>
    <w:rsid w:val="00462F05"/>
    <w:rsid w:val="00476CF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E1F15"/>
    <w:rsid w:val="004E43F0"/>
    <w:rsid w:val="004F0AEE"/>
    <w:rsid w:val="004F6D6B"/>
    <w:rsid w:val="00503766"/>
    <w:rsid w:val="00503DCC"/>
    <w:rsid w:val="00510EE8"/>
    <w:rsid w:val="00513705"/>
    <w:rsid w:val="0051421B"/>
    <w:rsid w:val="0051609E"/>
    <w:rsid w:val="005252DF"/>
    <w:rsid w:val="00532322"/>
    <w:rsid w:val="0053729A"/>
    <w:rsid w:val="00540718"/>
    <w:rsid w:val="005473E8"/>
    <w:rsid w:val="005530C2"/>
    <w:rsid w:val="005552B3"/>
    <w:rsid w:val="00555814"/>
    <w:rsid w:val="00564E33"/>
    <w:rsid w:val="0057477A"/>
    <w:rsid w:val="00585725"/>
    <w:rsid w:val="005C07F1"/>
    <w:rsid w:val="005C57A3"/>
    <w:rsid w:val="005C77B0"/>
    <w:rsid w:val="005E0586"/>
    <w:rsid w:val="005E63C7"/>
    <w:rsid w:val="005F4EFA"/>
    <w:rsid w:val="006122DC"/>
    <w:rsid w:val="00613F9F"/>
    <w:rsid w:val="00620018"/>
    <w:rsid w:val="00630A0A"/>
    <w:rsid w:val="00630AA3"/>
    <w:rsid w:val="00644F2D"/>
    <w:rsid w:val="00657006"/>
    <w:rsid w:val="006866C7"/>
    <w:rsid w:val="006A2A0C"/>
    <w:rsid w:val="006A5805"/>
    <w:rsid w:val="006A5DE0"/>
    <w:rsid w:val="006C3D29"/>
    <w:rsid w:val="006D05A4"/>
    <w:rsid w:val="006E1984"/>
    <w:rsid w:val="006F2F14"/>
    <w:rsid w:val="006F699E"/>
    <w:rsid w:val="0070445A"/>
    <w:rsid w:val="0071747D"/>
    <w:rsid w:val="0072327A"/>
    <w:rsid w:val="00733BFC"/>
    <w:rsid w:val="00741FB2"/>
    <w:rsid w:val="00752FF6"/>
    <w:rsid w:val="00755445"/>
    <w:rsid w:val="00756099"/>
    <w:rsid w:val="0076218D"/>
    <w:rsid w:val="00772C25"/>
    <w:rsid w:val="007831A2"/>
    <w:rsid w:val="007C69EF"/>
    <w:rsid w:val="007E0287"/>
    <w:rsid w:val="007E09C8"/>
    <w:rsid w:val="007F7362"/>
    <w:rsid w:val="007F77EE"/>
    <w:rsid w:val="00801A11"/>
    <w:rsid w:val="00801F5F"/>
    <w:rsid w:val="008035FA"/>
    <w:rsid w:val="00806F51"/>
    <w:rsid w:val="00817946"/>
    <w:rsid w:val="00833AFD"/>
    <w:rsid w:val="00843428"/>
    <w:rsid w:val="00876765"/>
    <w:rsid w:val="008B6465"/>
    <w:rsid w:val="008D0737"/>
    <w:rsid w:val="008D3A35"/>
    <w:rsid w:val="008D565E"/>
    <w:rsid w:val="008E1FF2"/>
    <w:rsid w:val="008E7A77"/>
    <w:rsid w:val="00936438"/>
    <w:rsid w:val="00941A53"/>
    <w:rsid w:val="00956FAE"/>
    <w:rsid w:val="0096024E"/>
    <w:rsid w:val="00967048"/>
    <w:rsid w:val="009711D1"/>
    <w:rsid w:val="00981649"/>
    <w:rsid w:val="009930B2"/>
    <w:rsid w:val="009A0CB1"/>
    <w:rsid w:val="009A3D88"/>
    <w:rsid w:val="009B7626"/>
    <w:rsid w:val="009C21E4"/>
    <w:rsid w:val="009C5167"/>
    <w:rsid w:val="009C5852"/>
    <w:rsid w:val="009C7253"/>
    <w:rsid w:val="00A07C6B"/>
    <w:rsid w:val="00A2031D"/>
    <w:rsid w:val="00A257CD"/>
    <w:rsid w:val="00A311B6"/>
    <w:rsid w:val="00A31AEF"/>
    <w:rsid w:val="00A3563E"/>
    <w:rsid w:val="00A7003D"/>
    <w:rsid w:val="00A94818"/>
    <w:rsid w:val="00A9572F"/>
    <w:rsid w:val="00A9643A"/>
    <w:rsid w:val="00A977BC"/>
    <w:rsid w:val="00AB0BB1"/>
    <w:rsid w:val="00AB12DE"/>
    <w:rsid w:val="00AB146A"/>
    <w:rsid w:val="00AC05E2"/>
    <w:rsid w:val="00AC15B6"/>
    <w:rsid w:val="00AE12C9"/>
    <w:rsid w:val="00AE3E54"/>
    <w:rsid w:val="00B16BAE"/>
    <w:rsid w:val="00B228A2"/>
    <w:rsid w:val="00B36218"/>
    <w:rsid w:val="00B604B5"/>
    <w:rsid w:val="00B6557E"/>
    <w:rsid w:val="00B73C01"/>
    <w:rsid w:val="00B84B3D"/>
    <w:rsid w:val="00B8510C"/>
    <w:rsid w:val="00BA3B0F"/>
    <w:rsid w:val="00BA7D02"/>
    <w:rsid w:val="00BB000F"/>
    <w:rsid w:val="00BE235E"/>
    <w:rsid w:val="00BF1701"/>
    <w:rsid w:val="00BF3A17"/>
    <w:rsid w:val="00C022CC"/>
    <w:rsid w:val="00C04201"/>
    <w:rsid w:val="00C119B9"/>
    <w:rsid w:val="00C278AF"/>
    <w:rsid w:val="00C27E73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39FC"/>
    <w:rsid w:val="00CB650F"/>
    <w:rsid w:val="00CB73FB"/>
    <w:rsid w:val="00CC1B76"/>
    <w:rsid w:val="00CE6BA9"/>
    <w:rsid w:val="00CF57CF"/>
    <w:rsid w:val="00D2132F"/>
    <w:rsid w:val="00D2202E"/>
    <w:rsid w:val="00D323CF"/>
    <w:rsid w:val="00D50102"/>
    <w:rsid w:val="00D50288"/>
    <w:rsid w:val="00D67327"/>
    <w:rsid w:val="00D70F79"/>
    <w:rsid w:val="00D75BDB"/>
    <w:rsid w:val="00D8596B"/>
    <w:rsid w:val="00D92227"/>
    <w:rsid w:val="00D938F8"/>
    <w:rsid w:val="00DB3B7D"/>
    <w:rsid w:val="00DC0CD5"/>
    <w:rsid w:val="00DC5969"/>
    <w:rsid w:val="00DC7EB3"/>
    <w:rsid w:val="00DD0013"/>
    <w:rsid w:val="00DD1140"/>
    <w:rsid w:val="00DD209E"/>
    <w:rsid w:val="00DD42EB"/>
    <w:rsid w:val="00E136AF"/>
    <w:rsid w:val="00E16173"/>
    <w:rsid w:val="00E23385"/>
    <w:rsid w:val="00E34738"/>
    <w:rsid w:val="00E4532F"/>
    <w:rsid w:val="00E500C3"/>
    <w:rsid w:val="00E53213"/>
    <w:rsid w:val="00E578E2"/>
    <w:rsid w:val="00E6530A"/>
    <w:rsid w:val="00E71521"/>
    <w:rsid w:val="00E85D72"/>
    <w:rsid w:val="00E91108"/>
    <w:rsid w:val="00EA0D0D"/>
    <w:rsid w:val="00EC09CD"/>
    <w:rsid w:val="00EC56FA"/>
    <w:rsid w:val="00EC72B2"/>
    <w:rsid w:val="00EC7D20"/>
    <w:rsid w:val="00ED412C"/>
    <w:rsid w:val="00ED45FE"/>
    <w:rsid w:val="00ED6A77"/>
    <w:rsid w:val="00ED6D13"/>
    <w:rsid w:val="00EE1537"/>
    <w:rsid w:val="00EE38CF"/>
    <w:rsid w:val="00EF45E3"/>
    <w:rsid w:val="00F02127"/>
    <w:rsid w:val="00F02817"/>
    <w:rsid w:val="00F167EC"/>
    <w:rsid w:val="00F206A4"/>
    <w:rsid w:val="00F209DA"/>
    <w:rsid w:val="00F36F91"/>
    <w:rsid w:val="00F4262B"/>
    <w:rsid w:val="00F4370F"/>
    <w:rsid w:val="00F60C2E"/>
    <w:rsid w:val="00F62976"/>
    <w:rsid w:val="00F643CF"/>
    <w:rsid w:val="00F659B4"/>
    <w:rsid w:val="00F67EF6"/>
    <w:rsid w:val="00F7210E"/>
    <w:rsid w:val="00F801ED"/>
    <w:rsid w:val="00F845F3"/>
    <w:rsid w:val="00F93F0A"/>
    <w:rsid w:val="00F948E4"/>
    <w:rsid w:val="00F95F4A"/>
    <w:rsid w:val="00FB4750"/>
    <w:rsid w:val="00FB5FF7"/>
    <w:rsid w:val="00FB7D16"/>
    <w:rsid w:val="00FC3F21"/>
    <w:rsid w:val="00FD0C44"/>
    <w:rsid w:val="00FD44B3"/>
    <w:rsid w:val="00FD73A0"/>
    <w:rsid w:val="00FE0317"/>
    <w:rsid w:val="00FE0629"/>
    <w:rsid w:val="00FE2A9F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C09-D3B0-4A3C-A7A0-DE208C4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11</cp:revision>
  <cp:lastPrinted>2013-06-11T13:00:00Z</cp:lastPrinted>
  <dcterms:created xsi:type="dcterms:W3CDTF">2013-06-11T12:23:00Z</dcterms:created>
  <dcterms:modified xsi:type="dcterms:W3CDTF">2013-06-11T13:16:00Z</dcterms:modified>
</cp:coreProperties>
</file>