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305A" w:rsidRPr="009C244E" w:rsidRDefault="005C507E" w:rsidP="005C305A">
      <w:pPr>
        <w:autoSpaceDE w:val="0"/>
        <w:autoSpaceDN w:val="0"/>
        <w:adjustRightInd w:val="0"/>
        <w:spacing w:line="360" w:lineRule="auto"/>
        <w:jc w:val="center"/>
        <w:rPr>
          <w:rFonts w:ascii="Arial" w:hAnsi="Arial" w:cs="Arial"/>
          <w:b/>
          <w:bCs/>
          <w:sz w:val="22"/>
          <w:szCs w:val="22"/>
        </w:rPr>
      </w:pPr>
      <w:r>
        <w:rPr>
          <w:rFonts w:ascii="Arial" w:hAnsi="Arial" w:cs="Arial"/>
          <w:b/>
          <w:bCs/>
          <w:sz w:val="22"/>
          <w:szCs w:val="22"/>
        </w:rPr>
        <w:t>ZARZĄDZENIE Nr  146</w:t>
      </w:r>
      <w:r w:rsidR="005C305A" w:rsidRPr="009C244E">
        <w:rPr>
          <w:rFonts w:ascii="Arial" w:hAnsi="Arial" w:cs="Arial"/>
          <w:b/>
          <w:bCs/>
          <w:sz w:val="22"/>
          <w:szCs w:val="22"/>
        </w:rPr>
        <w:t>/13</w:t>
      </w:r>
    </w:p>
    <w:p w:rsidR="005C305A" w:rsidRPr="009C244E" w:rsidRDefault="005C305A" w:rsidP="005C305A">
      <w:pPr>
        <w:autoSpaceDE w:val="0"/>
        <w:autoSpaceDN w:val="0"/>
        <w:adjustRightInd w:val="0"/>
        <w:spacing w:line="360" w:lineRule="auto"/>
        <w:jc w:val="center"/>
        <w:rPr>
          <w:rFonts w:ascii="Arial" w:hAnsi="Arial" w:cs="Arial"/>
          <w:b/>
          <w:bCs/>
          <w:sz w:val="22"/>
          <w:szCs w:val="22"/>
        </w:rPr>
      </w:pPr>
      <w:r w:rsidRPr="009C244E">
        <w:rPr>
          <w:rFonts w:ascii="Arial" w:hAnsi="Arial" w:cs="Arial"/>
          <w:b/>
          <w:bCs/>
          <w:sz w:val="22"/>
          <w:szCs w:val="22"/>
        </w:rPr>
        <w:t>WÓJTA GMINY CHEŁMŻA</w:t>
      </w:r>
    </w:p>
    <w:p w:rsidR="005C305A" w:rsidRPr="009C244E" w:rsidRDefault="005C305A" w:rsidP="005C305A">
      <w:pPr>
        <w:autoSpaceDE w:val="0"/>
        <w:autoSpaceDN w:val="0"/>
        <w:adjustRightInd w:val="0"/>
        <w:spacing w:line="360" w:lineRule="auto"/>
        <w:jc w:val="center"/>
        <w:rPr>
          <w:rFonts w:ascii="Arial" w:hAnsi="Arial" w:cs="Arial"/>
          <w:b/>
          <w:bCs/>
          <w:sz w:val="22"/>
          <w:szCs w:val="22"/>
        </w:rPr>
      </w:pPr>
    </w:p>
    <w:p w:rsidR="005C305A" w:rsidRPr="009C244E" w:rsidRDefault="005C305A" w:rsidP="005C305A">
      <w:pPr>
        <w:autoSpaceDE w:val="0"/>
        <w:autoSpaceDN w:val="0"/>
        <w:adjustRightInd w:val="0"/>
        <w:spacing w:line="360" w:lineRule="auto"/>
        <w:jc w:val="center"/>
        <w:rPr>
          <w:rFonts w:ascii="Arial" w:hAnsi="Arial" w:cs="Arial"/>
          <w:bCs/>
          <w:sz w:val="22"/>
          <w:szCs w:val="22"/>
        </w:rPr>
      </w:pPr>
      <w:r w:rsidRPr="009C244E">
        <w:rPr>
          <w:rFonts w:ascii="Arial" w:hAnsi="Arial" w:cs="Arial"/>
          <w:bCs/>
          <w:sz w:val="22"/>
          <w:szCs w:val="22"/>
        </w:rPr>
        <w:t>z dnia 28 listopada  2013 r.</w:t>
      </w:r>
    </w:p>
    <w:p w:rsidR="005C305A" w:rsidRPr="009C244E" w:rsidRDefault="005C305A" w:rsidP="005C305A">
      <w:pPr>
        <w:autoSpaceDE w:val="0"/>
        <w:autoSpaceDN w:val="0"/>
        <w:adjustRightInd w:val="0"/>
        <w:spacing w:line="360" w:lineRule="auto"/>
        <w:jc w:val="center"/>
        <w:rPr>
          <w:rFonts w:ascii="Arial" w:hAnsi="Arial" w:cs="Arial"/>
          <w:b/>
          <w:bCs/>
          <w:sz w:val="22"/>
          <w:szCs w:val="22"/>
        </w:rPr>
      </w:pPr>
    </w:p>
    <w:p w:rsidR="005C305A" w:rsidRPr="009C244E" w:rsidRDefault="005C305A" w:rsidP="005C305A">
      <w:pPr>
        <w:autoSpaceDE w:val="0"/>
        <w:autoSpaceDN w:val="0"/>
        <w:adjustRightInd w:val="0"/>
        <w:spacing w:line="360" w:lineRule="auto"/>
        <w:jc w:val="center"/>
        <w:rPr>
          <w:rFonts w:ascii="Arial" w:hAnsi="Arial" w:cs="Arial"/>
          <w:b/>
          <w:bCs/>
          <w:sz w:val="22"/>
          <w:szCs w:val="22"/>
        </w:rPr>
      </w:pPr>
      <w:r w:rsidRPr="009C244E">
        <w:rPr>
          <w:rFonts w:ascii="Arial" w:hAnsi="Arial" w:cs="Arial"/>
          <w:b/>
          <w:bCs/>
          <w:sz w:val="22"/>
          <w:szCs w:val="22"/>
        </w:rPr>
        <w:t xml:space="preserve">w sprawie rozpatrzenia uwag wniesionych do wyłożonego projektu  miejscowego planu zagospodarowania przestrzennego dla terenów położonych w rejonie wsi  </w:t>
      </w:r>
      <w:r>
        <w:rPr>
          <w:rFonts w:ascii="Arial" w:hAnsi="Arial" w:cs="Arial"/>
          <w:b/>
          <w:bCs/>
          <w:sz w:val="22"/>
          <w:szCs w:val="22"/>
          <w:u w:val="single"/>
        </w:rPr>
        <w:t>Sławkowo i Mirakowo</w:t>
      </w:r>
      <w:r w:rsidRPr="009C244E">
        <w:rPr>
          <w:rFonts w:ascii="Arial" w:hAnsi="Arial" w:cs="Arial"/>
          <w:b/>
          <w:bCs/>
          <w:sz w:val="22"/>
          <w:szCs w:val="22"/>
        </w:rPr>
        <w:t xml:space="preserve"> w Gminie Chełmża  z przeznaczeniem na lokalizację elektrowni wiatrowych.</w:t>
      </w:r>
    </w:p>
    <w:p w:rsidR="005C305A" w:rsidRPr="009C244E" w:rsidRDefault="005C305A" w:rsidP="005C305A">
      <w:pPr>
        <w:tabs>
          <w:tab w:val="right" w:pos="284"/>
          <w:tab w:val="left" w:pos="408"/>
        </w:tabs>
        <w:autoSpaceDE w:val="0"/>
        <w:autoSpaceDN w:val="0"/>
        <w:adjustRightInd w:val="0"/>
        <w:spacing w:line="360" w:lineRule="auto"/>
        <w:jc w:val="both"/>
        <w:rPr>
          <w:rFonts w:ascii="Arial" w:hAnsi="Arial" w:cs="Arial"/>
          <w:b/>
          <w:bCs/>
          <w:sz w:val="22"/>
          <w:szCs w:val="22"/>
        </w:rPr>
      </w:pPr>
    </w:p>
    <w:p w:rsidR="005C305A" w:rsidRPr="009C244E" w:rsidRDefault="005C305A" w:rsidP="005C305A">
      <w:pPr>
        <w:autoSpaceDE w:val="0"/>
        <w:autoSpaceDN w:val="0"/>
        <w:adjustRightInd w:val="0"/>
        <w:spacing w:line="360" w:lineRule="auto"/>
        <w:jc w:val="both"/>
        <w:rPr>
          <w:rFonts w:ascii="Arial" w:hAnsi="Arial" w:cs="Arial"/>
          <w:sz w:val="22"/>
          <w:szCs w:val="22"/>
        </w:rPr>
      </w:pPr>
      <w:r w:rsidRPr="009C244E">
        <w:rPr>
          <w:rFonts w:ascii="Arial" w:hAnsi="Arial" w:cs="Arial"/>
          <w:sz w:val="22"/>
          <w:szCs w:val="22"/>
        </w:rPr>
        <w:t xml:space="preserve">Na podstawie art. 17 pkt 12 ustawy z dnia 27 marca 2003 r. o planowaniu </w:t>
      </w:r>
      <w:r w:rsidRPr="009C244E">
        <w:rPr>
          <w:rFonts w:ascii="Arial" w:hAnsi="Arial" w:cs="Arial"/>
          <w:sz w:val="22"/>
          <w:szCs w:val="22"/>
        </w:rPr>
        <w:br/>
        <w:t xml:space="preserve">i zagospodarowaniu przestrzennym (Dz.U. z 2012 r. poz. 647, 951 i 1445 oraz z 2013 r. poz. 21 i 405), art. 42 pkt 1 w związku z art. 46 pkt 1 ustawy z dnia 3 października 2008 r. o udostępnianiu informacji o środowisku i jego ochronie, udziale społeczeństwa w ochronie środowiska oraz o ocenach oddziaływania na środowisko ( Dz. U. z 2013 r. poz. 1235), § 12 pkt 17 rozporządzenia Ministra Infrastruktury z dnia 26 sierpnia 2003 r. </w:t>
      </w:r>
      <w:r w:rsidRPr="009C244E">
        <w:rPr>
          <w:rFonts w:ascii="Arial" w:hAnsi="Arial" w:cs="Arial"/>
          <w:sz w:val="22"/>
          <w:szCs w:val="22"/>
        </w:rPr>
        <w:br/>
        <w:t xml:space="preserve">w sprawie  wymaganego zakresu  projektu miejscowego planu zagospodarowania przestrzennego gminy (Dz.U. Nr164, </w:t>
      </w:r>
      <w:r>
        <w:rPr>
          <w:rFonts w:ascii="Arial" w:hAnsi="Arial" w:cs="Arial"/>
          <w:sz w:val="22"/>
          <w:szCs w:val="22"/>
        </w:rPr>
        <w:t>poz. 587), po rozpatrzeniu uwag, które wpłynęły do Urzędu Gminy Chełmża w dniu 12 listopada 2013 r. ( pismo z 17 września 2013 r.) wraz z pismem Pana Mirosława Jasik z dnia 5 listopada 2013 r. złożonych przez grupę</w:t>
      </w:r>
      <w:r w:rsidRPr="009C244E">
        <w:rPr>
          <w:rFonts w:ascii="Arial" w:hAnsi="Arial" w:cs="Arial"/>
          <w:sz w:val="22"/>
          <w:szCs w:val="22"/>
        </w:rPr>
        <w:t xml:space="preserve"> 41 mieszkańców wsi Sławkowa do projektu </w:t>
      </w:r>
      <w:r w:rsidRPr="009C244E">
        <w:rPr>
          <w:rFonts w:ascii="Arial" w:hAnsi="Arial" w:cs="Arial"/>
          <w:bCs/>
          <w:sz w:val="22"/>
          <w:szCs w:val="22"/>
        </w:rPr>
        <w:t xml:space="preserve">miejscowego planu zagospodarowania przestrzennego dla terenów położonych w rejonie wsi </w:t>
      </w:r>
      <w:r>
        <w:rPr>
          <w:rFonts w:ascii="Arial" w:hAnsi="Arial" w:cs="Arial"/>
          <w:bCs/>
          <w:sz w:val="22"/>
          <w:szCs w:val="22"/>
          <w:u w:val="single"/>
        </w:rPr>
        <w:t>Sławkowo i Mirakowo</w:t>
      </w:r>
      <w:r w:rsidRPr="009C244E">
        <w:rPr>
          <w:rFonts w:ascii="Arial" w:hAnsi="Arial" w:cs="Arial"/>
          <w:bCs/>
          <w:sz w:val="22"/>
          <w:szCs w:val="22"/>
        </w:rPr>
        <w:t xml:space="preserve"> w Gminie Chełmża z przeznaczeniem na lokalizację elektrowni wiatrowych </w:t>
      </w:r>
      <w:r w:rsidRPr="009C244E">
        <w:rPr>
          <w:rFonts w:ascii="Arial" w:hAnsi="Arial" w:cs="Arial"/>
          <w:sz w:val="22"/>
          <w:szCs w:val="22"/>
        </w:rPr>
        <w:t xml:space="preserve">wyłożonego do publicznego wglądu w okresie od 24 września 2013 r. do 24 października 2013 r. </w:t>
      </w:r>
    </w:p>
    <w:p w:rsidR="005C305A" w:rsidRPr="009C244E" w:rsidRDefault="005C305A" w:rsidP="005C305A">
      <w:pPr>
        <w:autoSpaceDE w:val="0"/>
        <w:autoSpaceDN w:val="0"/>
        <w:adjustRightInd w:val="0"/>
        <w:spacing w:line="360" w:lineRule="auto"/>
        <w:jc w:val="both"/>
        <w:rPr>
          <w:rFonts w:ascii="Arial" w:hAnsi="Arial" w:cs="Arial"/>
          <w:sz w:val="22"/>
          <w:szCs w:val="22"/>
        </w:rPr>
      </w:pPr>
      <w:r w:rsidRPr="009C244E">
        <w:rPr>
          <w:rFonts w:ascii="Arial" w:hAnsi="Arial" w:cs="Arial"/>
          <w:sz w:val="22"/>
          <w:szCs w:val="22"/>
        </w:rPr>
        <w:t>zarządzam, co następuje:</w:t>
      </w:r>
    </w:p>
    <w:p w:rsidR="005C305A" w:rsidRPr="009C244E" w:rsidRDefault="005C305A" w:rsidP="005C305A">
      <w:pPr>
        <w:autoSpaceDE w:val="0"/>
        <w:autoSpaceDN w:val="0"/>
        <w:adjustRightInd w:val="0"/>
        <w:spacing w:line="360" w:lineRule="auto"/>
        <w:ind w:firstLine="709"/>
        <w:jc w:val="both"/>
        <w:rPr>
          <w:rFonts w:ascii="Arial" w:hAnsi="Arial" w:cs="Arial"/>
          <w:sz w:val="22"/>
          <w:szCs w:val="22"/>
        </w:rPr>
      </w:pPr>
    </w:p>
    <w:p w:rsidR="005C305A" w:rsidRPr="009C244E" w:rsidRDefault="005C305A" w:rsidP="005C305A">
      <w:pPr>
        <w:autoSpaceDE w:val="0"/>
        <w:autoSpaceDN w:val="0"/>
        <w:adjustRightInd w:val="0"/>
        <w:spacing w:line="360" w:lineRule="auto"/>
        <w:ind w:firstLine="708"/>
        <w:jc w:val="both"/>
        <w:rPr>
          <w:rFonts w:ascii="Arial" w:hAnsi="Arial" w:cs="Arial"/>
          <w:sz w:val="22"/>
          <w:szCs w:val="22"/>
        </w:rPr>
      </w:pPr>
      <w:r w:rsidRPr="009C244E">
        <w:rPr>
          <w:rFonts w:ascii="Arial" w:hAnsi="Arial" w:cs="Arial"/>
          <w:b/>
          <w:sz w:val="22"/>
          <w:szCs w:val="22"/>
        </w:rPr>
        <w:t>§ 1.</w:t>
      </w:r>
      <w:r w:rsidRPr="009C244E">
        <w:rPr>
          <w:rFonts w:ascii="Arial" w:hAnsi="Arial" w:cs="Arial"/>
          <w:sz w:val="22"/>
          <w:szCs w:val="22"/>
        </w:rPr>
        <w:t xml:space="preserve">1. Uwzględniam uwagę </w:t>
      </w:r>
      <w:r>
        <w:rPr>
          <w:rFonts w:ascii="Arial" w:hAnsi="Arial" w:cs="Arial"/>
          <w:sz w:val="22"/>
          <w:szCs w:val="22"/>
        </w:rPr>
        <w:t>wniesioną przez grupę 41</w:t>
      </w:r>
      <w:r w:rsidRPr="009C244E">
        <w:rPr>
          <w:rFonts w:ascii="Arial" w:hAnsi="Arial" w:cs="Arial"/>
          <w:sz w:val="22"/>
          <w:szCs w:val="22"/>
        </w:rPr>
        <w:t xml:space="preserve"> mieszkańców wsi </w:t>
      </w:r>
      <w:r>
        <w:rPr>
          <w:rFonts w:ascii="Arial" w:hAnsi="Arial" w:cs="Arial"/>
          <w:sz w:val="22"/>
          <w:szCs w:val="22"/>
        </w:rPr>
        <w:t xml:space="preserve">Sławkowo, </w:t>
      </w:r>
      <w:r w:rsidRPr="009C244E">
        <w:rPr>
          <w:rFonts w:ascii="Arial" w:hAnsi="Arial" w:cs="Arial"/>
          <w:sz w:val="22"/>
          <w:szCs w:val="22"/>
        </w:rPr>
        <w:t xml:space="preserve"> dotyczącą możliwości naruszenia interesu ekonomicznego wnioskodawców  w zakresie oddziaływania na dobra materialne (tj. spadku wartości nieruchomości oraz zakłóceń w odbiorze fal radiowych) wniesioną pismami z dnia 17 wrzenia 2013 r.  do </w:t>
      </w:r>
      <w:r w:rsidRPr="009C244E">
        <w:rPr>
          <w:rFonts w:ascii="Arial" w:hAnsi="Arial" w:cs="Arial"/>
          <w:bCs/>
          <w:sz w:val="22"/>
          <w:szCs w:val="22"/>
        </w:rPr>
        <w:t xml:space="preserve">projektu  miejscowego planu zagospodarowania przestrzennego dla terenów położonych w rejonie wsi </w:t>
      </w:r>
      <w:r>
        <w:rPr>
          <w:rFonts w:ascii="Arial" w:hAnsi="Arial" w:cs="Arial"/>
          <w:bCs/>
          <w:sz w:val="22"/>
          <w:szCs w:val="22"/>
          <w:u w:val="single"/>
        </w:rPr>
        <w:t>Sławkowo i Mirakowo</w:t>
      </w:r>
      <w:r w:rsidRPr="009C244E">
        <w:rPr>
          <w:rFonts w:ascii="Arial" w:hAnsi="Arial" w:cs="Arial"/>
          <w:bCs/>
          <w:sz w:val="22"/>
          <w:szCs w:val="22"/>
        </w:rPr>
        <w:t xml:space="preserve"> w Gminie Chełmża z przeznaczeniem na lokalizację elektrowni wiatrowych. </w:t>
      </w:r>
    </w:p>
    <w:p w:rsidR="005C305A" w:rsidRPr="009C244E" w:rsidRDefault="005C305A" w:rsidP="005C305A">
      <w:pPr>
        <w:pStyle w:val="Akapitzlist"/>
        <w:autoSpaceDE w:val="0"/>
        <w:autoSpaceDN w:val="0"/>
        <w:adjustRightInd w:val="0"/>
        <w:spacing w:after="0" w:line="360" w:lineRule="auto"/>
        <w:ind w:left="142" w:hanging="142"/>
        <w:jc w:val="both"/>
        <w:rPr>
          <w:rFonts w:ascii="Arial" w:hAnsi="Arial" w:cs="Arial"/>
        </w:rPr>
      </w:pPr>
      <w:r w:rsidRPr="009C244E">
        <w:rPr>
          <w:rFonts w:ascii="Arial" w:hAnsi="Arial" w:cs="Arial"/>
          <w:b/>
        </w:rPr>
        <w:tab/>
      </w:r>
      <w:r w:rsidRPr="009C244E">
        <w:rPr>
          <w:rFonts w:ascii="Arial" w:hAnsi="Arial" w:cs="Arial"/>
          <w:b/>
        </w:rPr>
        <w:tab/>
      </w:r>
      <w:r w:rsidRPr="009C244E">
        <w:rPr>
          <w:rFonts w:ascii="Arial" w:hAnsi="Arial" w:cs="Arial"/>
        </w:rPr>
        <w:t xml:space="preserve">2. Rozszerzam sporządzoną Prognozę oddziaływania na środowisko projektu miejscowego planu zagospodarowania przestrzennego w rejonie wsi </w:t>
      </w:r>
      <w:r>
        <w:rPr>
          <w:rFonts w:ascii="Arial" w:hAnsi="Arial" w:cs="Arial"/>
          <w:u w:val="single"/>
        </w:rPr>
        <w:t xml:space="preserve">Sławkowo i </w:t>
      </w:r>
      <w:proofErr w:type="spellStart"/>
      <w:r>
        <w:rPr>
          <w:rFonts w:ascii="Arial" w:hAnsi="Arial" w:cs="Arial"/>
          <w:u w:val="single"/>
        </w:rPr>
        <w:t>MIrakowo</w:t>
      </w:r>
      <w:proofErr w:type="spellEnd"/>
      <w:r w:rsidRPr="009C244E">
        <w:rPr>
          <w:rFonts w:ascii="Arial" w:hAnsi="Arial" w:cs="Arial"/>
        </w:rPr>
        <w:t xml:space="preserve"> </w:t>
      </w:r>
      <w:r w:rsidRPr="009C244E">
        <w:rPr>
          <w:rFonts w:ascii="Arial" w:hAnsi="Arial" w:cs="Arial"/>
        </w:rPr>
        <w:br/>
        <w:t xml:space="preserve">w Gminie Chełmża </w:t>
      </w:r>
      <w:r w:rsidRPr="009C244E">
        <w:rPr>
          <w:rFonts w:ascii="Arial" w:hAnsi="Arial" w:cs="Arial"/>
          <w:bCs/>
        </w:rPr>
        <w:t xml:space="preserve">z przeznaczeniem na lokalizację elektrowni wiatrowych </w:t>
      </w:r>
      <w:r w:rsidRPr="009C244E">
        <w:rPr>
          <w:rFonts w:ascii="Arial" w:hAnsi="Arial" w:cs="Arial"/>
        </w:rPr>
        <w:t>o przewidywane oddziaływanie inwestycji  na dobra materialne, w tym na wartości nieruchomości oraz zakłócenia w odbiorze fal radiowych i telewizyjnych.</w:t>
      </w:r>
    </w:p>
    <w:p w:rsidR="005C305A" w:rsidRPr="009C244E" w:rsidRDefault="005C305A" w:rsidP="005C305A">
      <w:pPr>
        <w:autoSpaceDE w:val="0"/>
        <w:autoSpaceDN w:val="0"/>
        <w:adjustRightInd w:val="0"/>
        <w:spacing w:line="360" w:lineRule="auto"/>
        <w:jc w:val="both"/>
        <w:rPr>
          <w:rFonts w:ascii="Arial" w:hAnsi="Arial" w:cs="Arial"/>
          <w:sz w:val="22"/>
          <w:szCs w:val="22"/>
        </w:rPr>
      </w:pPr>
    </w:p>
    <w:p w:rsidR="005C305A" w:rsidRPr="009C244E" w:rsidRDefault="005C305A" w:rsidP="005C305A">
      <w:pPr>
        <w:autoSpaceDE w:val="0"/>
        <w:autoSpaceDN w:val="0"/>
        <w:adjustRightInd w:val="0"/>
        <w:spacing w:line="360" w:lineRule="auto"/>
        <w:ind w:firstLine="709"/>
        <w:jc w:val="both"/>
        <w:rPr>
          <w:rFonts w:ascii="Arial" w:hAnsi="Arial" w:cs="Arial"/>
          <w:sz w:val="22"/>
          <w:szCs w:val="22"/>
        </w:rPr>
      </w:pPr>
      <w:r w:rsidRPr="009C244E">
        <w:rPr>
          <w:rFonts w:ascii="Arial" w:hAnsi="Arial" w:cs="Arial"/>
          <w:b/>
          <w:sz w:val="22"/>
          <w:szCs w:val="22"/>
        </w:rPr>
        <w:t xml:space="preserve">§ 2. </w:t>
      </w:r>
      <w:r w:rsidRPr="009C244E">
        <w:rPr>
          <w:rFonts w:ascii="Arial" w:hAnsi="Arial" w:cs="Arial"/>
          <w:sz w:val="22"/>
          <w:szCs w:val="22"/>
        </w:rPr>
        <w:t xml:space="preserve">Nie uwzględniam uwag </w:t>
      </w:r>
      <w:r>
        <w:rPr>
          <w:rFonts w:ascii="Arial" w:hAnsi="Arial" w:cs="Arial"/>
          <w:sz w:val="22"/>
          <w:szCs w:val="22"/>
        </w:rPr>
        <w:t>wniesionych przez grupę 41 mieszkańców wsi Sławkowo</w:t>
      </w:r>
      <w:r w:rsidRPr="009C244E">
        <w:rPr>
          <w:rFonts w:ascii="Arial" w:hAnsi="Arial" w:cs="Arial"/>
          <w:sz w:val="22"/>
          <w:szCs w:val="22"/>
        </w:rPr>
        <w:t>,</w:t>
      </w:r>
      <w:r>
        <w:rPr>
          <w:rFonts w:ascii="Arial" w:hAnsi="Arial" w:cs="Arial"/>
          <w:sz w:val="22"/>
          <w:szCs w:val="22"/>
        </w:rPr>
        <w:t xml:space="preserve">     pismem</w:t>
      </w:r>
      <w:r w:rsidRPr="009C244E">
        <w:rPr>
          <w:rFonts w:ascii="Arial" w:hAnsi="Arial" w:cs="Arial"/>
          <w:sz w:val="22"/>
          <w:szCs w:val="22"/>
        </w:rPr>
        <w:t xml:space="preserve">  z dnia 17 września 2013 r. do </w:t>
      </w:r>
      <w:r w:rsidRPr="009C244E">
        <w:rPr>
          <w:rFonts w:ascii="Arial" w:hAnsi="Arial" w:cs="Arial"/>
          <w:bCs/>
          <w:sz w:val="22"/>
          <w:szCs w:val="22"/>
        </w:rPr>
        <w:t xml:space="preserve">projektu  miejscowego planu zagospodarowania przestrzennego dla terenów położonych w rejonie miejscowości </w:t>
      </w:r>
      <w:r>
        <w:rPr>
          <w:rFonts w:ascii="Arial" w:hAnsi="Arial" w:cs="Arial"/>
          <w:bCs/>
          <w:sz w:val="22"/>
          <w:szCs w:val="22"/>
          <w:u w:val="single"/>
        </w:rPr>
        <w:t>Sławkowo i Mirakowo</w:t>
      </w:r>
      <w:r w:rsidRPr="009C244E">
        <w:rPr>
          <w:rFonts w:ascii="Arial" w:hAnsi="Arial" w:cs="Arial"/>
          <w:bCs/>
          <w:sz w:val="22"/>
          <w:szCs w:val="22"/>
          <w:u w:val="single"/>
        </w:rPr>
        <w:t xml:space="preserve"> </w:t>
      </w:r>
      <w:r w:rsidRPr="009C244E">
        <w:rPr>
          <w:rFonts w:ascii="Arial" w:hAnsi="Arial" w:cs="Arial"/>
          <w:bCs/>
          <w:sz w:val="22"/>
          <w:szCs w:val="22"/>
        </w:rPr>
        <w:t>w Gminie Chełmża z przeznaczeniem na lokalizację elektrowni wiatrowych,</w:t>
      </w:r>
      <w:r w:rsidRPr="009C244E">
        <w:rPr>
          <w:rFonts w:ascii="Arial" w:hAnsi="Arial" w:cs="Arial"/>
          <w:sz w:val="22"/>
          <w:szCs w:val="22"/>
        </w:rPr>
        <w:t xml:space="preserve"> dotyczących rezygnacji z lokalizacji i</w:t>
      </w:r>
      <w:r>
        <w:rPr>
          <w:rFonts w:ascii="Arial" w:hAnsi="Arial" w:cs="Arial"/>
          <w:sz w:val="22"/>
          <w:szCs w:val="22"/>
        </w:rPr>
        <w:t xml:space="preserve"> budowy elektrowni wiatrowych w</w:t>
      </w:r>
      <w:r w:rsidRPr="009C244E">
        <w:rPr>
          <w:rFonts w:ascii="Arial" w:hAnsi="Arial" w:cs="Arial"/>
          <w:sz w:val="22"/>
          <w:szCs w:val="22"/>
        </w:rPr>
        <w:t xml:space="preserve"> </w:t>
      </w:r>
      <w:r>
        <w:rPr>
          <w:rFonts w:ascii="Arial" w:hAnsi="Arial" w:cs="Arial"/>
          <w:sz w:val="22"/>
          <w:szCs w:val="22"/>
        </w:rPr>
        <w:t xml:space="preserve">rejonie </w:t>
      </w:r>
      <w:r w:rsidRPr="009C244E">
        <w:rPr>
          <w:rFonts w:ascii="Arial" w:hAnsi="Arial" w:cs="Arial"/>
          <w:sz w:val="22"/>
          <w:szCs w:val="22"/>
        </w:rPr>
        <w:t xml:space="preserve">wsi </w:t>
      </w:r>
      <w:r w:rsidRPr="00420D4F">
        <w:rPr>
          <w:rFonts w:ascii="Arial" w:hAnsi="Arial" w:cs="Arial"/>
          <w:sz w:val="22"/>
          <w:szCs w:val="22"/>
          <w:u w:val="single"/>
        </w:rPr>
        <w:t>Sławkowo i Mirakowo</w:t>
      </w:r>
      <w:r>
        <w:rPr>
          <w:rFonts w:ascii="Arial" w:hAnsi="Arial" w:cs="Arial"/>
          <w:sz w:val="22"/>
          <w:szCs w:val="22"/>
        </w:rPr>
        <w:t xml:space="preserve"> </w:t>
      </w:r>
      <w:r w:rsidRPr="009C244E">
        <w:rPr>
          <w:rFonts w:ascii="Arial" w:hAnsi="Arial" w:cs="Arial"/>
          <w:sz w:val="22"/>
          <w:szCs w:val="22"/>
        </w:rPr>
        <w:t>dotyczących:</w:t>
      </w:r>
    </w:p>
    <w:p w:rsidR="005C305A" w:rsidRPr="009C244E" w:rsidRDefault="005C305A" w:rsidP="005C305A">
      <w:pPr>
        <w:pStyle w:val="Akapitzlist"/>
        <w:numPr>
          <w:ilvl w:val="0"/>
          <w:numId w:val="5"/>
        </w:numPr>
        <w:autoSpaceDE w:val="0"/>
        <w:autoSpaceDN w:val="0"/>
        <w:adjustRightInd w:val="0"/>
        <w:spacing w:line="360" w:lineRule="auto"/>
        <w:ind w:left="426" w:hanging="426"/>
        <w:jc w:val="both"/>
        <w:rPr>
          <w:rFonts w:ascii="Arial" w:hAnsi="Arial" w:cs="Arial"/>
        </w:rPr>
      </w:pPr>
      <w:r w:rsidRPr="009C244E">
        <w:rPr>
          <w:rFonts w:ascii="Arial" w:hAnsi="Arial" w:cs="Arial"/>
        </w:rPr>
        <w:t>sprzeczności projektu miejscowego planu zagospodarowania przestrzennego z Dyrektywą Parlamentu Europejskiego i Rady 2009/147/WE z dnia 30 listopada 2009 r. w sprawie ochrony dzikiego ptactwa ( tzw. dyrektywą ptasią) oraz innymi przepisami prawa;</w:t>
      </w:r>
    </w:p>
    <w:p w:rsidR="005C305A" w:rsidRPr="009C244E" w:rsidRDefault="005C305A" w:rsidP="005C305A">
      <w:pPr>
        <w:pStyle w:val="Akapitzlist"/>
        <w:numPr>
          <w:ilvl w:val="0"/>
          <w:numId w:val="5"/>
        </w:numPr>
        <w:autoSpaceDE w:val="0"/>
        <w:autoSpaceDN w:val="0"/>
        <w:adjustRightInd w:val="0"/>
        <w:spacing w:line="360" w:lineRule="auto"/>
        <w:ind w:left="426" w:hanging="426"/>
        <w:jc w:val="both"/>
        <w:rPr>
          <w:rFonts w:ascii="Arial" w:hAnsi="Arial" w:cs="Arial"/>
        </w:rPr>
      </w:pPr>
      <w:r w:rsidRPr="009C244E">
        <w:rPr>
          <w:rFonts w:ascii="Arial" w:hAnsi="Arial" w:cs="Arial"/>
        </w:rPr>
        <w:t>nieuwzględnienia w projekcie  miejscowego planu zagospodarowania przestrzennego wymogów określonych  ustawą z dnia 23 lipca 2003 r. o ochronie zabytków i opiece nad zabytkami;</w:t>
      </w:r>
    </w:p>
    <w:p w:rsidR="005C305A" w:rsidRPr="009C244E" w:rsidRDefault="005C305A" w:rsidP="005C305A">
      <w:pPr>
        <w:pStyle w:val="Akapitzlist"/>
        <w:numPr>
          <w:ilvl w:val="0"/>
          <w:numId w:val="5"/>
        </w:numPr>
        <w:tabs>
          <w:tab w:val="left" w:pos="284"/>
        </w:tabs>
        <w:autoSpaceDE w:val="0"/>
        <w:autoSpaceDN w:val="0"/>
        <w:adjustRightInd w:val="0"/>
        <w:spacing w:line="360" w:lineRule="auto"/>
        <w:ind w:left="426" w:hanging="426"/>
        <w:jc w:val="both"/>
        <w:rPr>
          <w:rFonts w:ascii="Arial" w:hAnsi="Arial" w:cs="Arial"/>
        </w:rPr>
      </w:pPr>
      <w:r w:rsidRPr="009C244E">
        <w:rPr>
          <w:rFonts w:ascii="Arial" w:hAnsi="Arial" w:cs="Arial"/>
        </w:rPr>
        <w:t xml:space="preserve"> niezgodności planowanej inwestycji ze Studium Ochrony Jeziora Chełmżyńskiego;</w:t>
      </w:r>
    </w:p>
    <w:p w:rsidR="005C305A" w:rsidRPr="009C244E" w:rsidRDefault="005C305A" w:rsidP="005C305A">
      <w:pPr>
        <w:pStyle w:val="Akapitzlist"/>
        <w:numPr>
          <w:ilvl w:val="0"/>
          <w:numId w:val="5"/>
        </w:numPr>
        <w:tabs>
          <w:tab w:val="left" w:pos="284"/>
        </w:tabs>
        <w:autoSpaceDE w:val="0"/>
        <w:autoSpaceDN w:val="0"/>
        <w:adjustRightInd w:val="0"/>
        <w:spacing w:line="360" w:lineRule="auto"/>
        <w:ind w:left="426" w:hanging="426"/>
        <w:jc w:val="both"/>
        <w:rPr>
          <w:rFonts w:ascii="Arial" w:hAnsi="Arial" w:cs="Arial"/>
        </w:rPr>
      </w:pPr>
      <w:r w:rsidRPr="009C244E">
        <w:rPr>
          <w:rFonts w:ascii="Arial" w:hAnsi="Arial" w:cs="Arial"/>
        </w:rPr>
        <w:t xml:space="preserve"> braku poszanowania ładu przestrzennego województwa w przygotowanym projekcie miejscowego planu zagospodarowania przestrzennego w związku z kolizją lokalizacji elektrowni wiatrowych z obszarami chronionymi, obszarami o walorach kulturowych i przyrodniczych ( w tym szlakami wędrówek ptaków), budynkami mieszkalnymi  oraz budynkami mieszkalnymi w zabudowie zagrodowej;</w:t>
      </w:r>
    </w:p>
    <w:p w:rsidR="005C305A" w:rsidRPr="009C244E" w:rsidRDefault="005C305A" w:rsidP="005C305A">
      <w:pPr>
        <w:pStyle w:val="Akapitzlist"/>
        <w:numPr>
          <w:ilvl w:val="0"/>
          <w:numId w:val="5"/>
        </w:numPr>
        <w:tabs>
          <w:tab w:val="left" w:pos="284"/>
        </w:tabs>
        <w:autoSpaceDE w:val="0"/>
        <w:autoSpaceDN w:val="0"/>
        <w:adjustRightInd w:val="0"/>
        <w:spacing w:line="360" w:lineRule="auto"/>
        <w:ind w:left="426" w:hanging="426"/>
        <w:jc w:val="both"/>
        <w:rPr>
          <w:rFonts w:ascii="Arial" w:hAnsi="Arial" w:cs="Arial"/>
        </w:rPr>
      </w:pPr>
      <w:r w:rsidRPr="009C244E">
        <w:rPr>
          <w:rFonts w:ascii="Arial" w:hAnsi="Arial" w:cs="Arial"/>
        </w:rPr>
        <w:t xml:space="preserve"> nieuwzględnienia w projekcie miejscowego planu zagospodarowania przestrzennego negatywnego wpływu elektrowni wiatrowych na ludzi, ptaki oraz krajobraz ( w szczególności w rejonach turystycznych).</w:t>
      </w:r>
    </w:p>
    <w:p w:rsidR="005C305A" w:rsidRPr="009C244E" w:rsidRDefault="005C305A" w:rsidP="005C305A">
      <w:pPr>
        <w:autoSpaceDE w:val="0"/>
        <w:autoSpaceDN w:val="0"/>
        <w:adjustRightInd w:val="0"/>
        <w:spacing w:line="360" w:lineRule="auto"/>
        <w:ind w:firstLine="709"/>
        <w:jc w:val="both"/>
        <w:rPr>
          <w:rFonts w:ascii="Arial" w:hAnsi="Arial" w:cs="Arial"/>
          <w:sz w:val="22"/>
          <w:szCs w:val="22"/>
        </w:rPr>
      </w:pPr>
      <w:r w:rsidRPr="009C244E">
        <w:rPr>
          <w:rFonts w:ascii="Arial" w:hAnsi="Arial" w:cs="Arial"/>
          <w:sz w:val="22"/>
          <w:szCs w:val="22"/>
        </w:rPr>
        <w:t xml:space="preserve">Lokalizacja elektrowni w projekcie miejscowego planu zagospodarowania przestrzennego </w:t>
      </w:r>
      <w:r w:rsidRPr="009C244E">
        <w:rPr>
          <w:rFonts w:ascii="Arial" w:hAnsi="Arial" w:cs="Arial"/>
          <w:bCs/>
          <w:sz w:val="22"/>
          <w:szCs w:val="22"/>
        </w:rPr>
        <w:t xml:space="preserve">dla terenów położonych w rejonie miejscowości </w:t>
      </w:r>
      <w:r>
        <w:rPr>
          <w:rFonts w:ascii="Arial" w:hAnsi="Arial" w:cs="Arial"/>
          <w:bCs/>
          <w:sz w:val="22"/>
          <w:szCs w:val="22"/>
          <w:u w:val="single"/>
        </w:rPr>
        <w:t>Sławkowo i Zalesie</w:t>
      </w:r>
      <w:r w:rsidRPr="009C244E">
        <w:rPr>
          <w:rFonts w:ascii="Arial" w:hAnsi="Arial" w:cs="Arial"/>
          <w:bCs/>
          <w:sz w:val="22"/>
          <w:szCs w:val="22"/>
        </w:rPr>
        <w:t xml:space="preserve"> w Gminie Chełmża </w:t>
      </w:r>
      <w:r w:rsidRPr="009C244E">
        <w:rPr>
          <w:rFonts w:ascii="Arial" w:hAnsi="Arial" w:cs="Arial"/>
          <w:sz w:val="22"/>
          <w:szCs w:val="22"/>
        </w:rPr>
        <w:t xml:space="preserve">jest zgodna z ustaleniami Studium uwarunkowań i kierunków zagospodarowania przestrzennego Gminy Chełmża przyjętym uchwałą  Nr </w:t>
      </w:r>
      <w:r>
        <w:rPr>
          <w:rFonts w:ascii="Arial" w:hAnsi="Arial" w:cs="Arial"/>
          <w:sz w:val="22"/>
          <w:szCs w:val="22"/>
        </w:rPr>
        <w:t xml:space="preserve">XLVI/308/09 Rady Gminy Chełmża </w:t>
      </w:r>
      <w:r w:rsidRPr="009C244E">
        <w:rPr>
          <w:rFonts w:ascii="Arial" w:hAnsi="Arial" w:cs="Arial"/>
          <w:sz w:val="22"/>
          <w:szCs w:val="22"/>
        </w:rPr>
        <w:t>z dnia 30 października 2009 r. które dopuściło na terenach rolnych w strefie rolniczo-osadniczej lokalizację elektrowni wiatrowych.</w:t>
      </w:r>
    </w:p>
    <w:p w:rsidR="005C305A" w:rsidRDefault="005C305A" w:rsidP="005C305A">
      <w:pPr>
        <w:autoSpaceDE w:val="0"/>
        <w:autoSpaceDN w:val="0"/>
        <w:adjustRightInd w:val="0"/>
        <w:spacing w:line="360" w:lineRule="auto"/>
        <w:ind w:firstLine="709"/>
        <w:jc w:val="center"/>
        <w:rPr>
          <w:rFonts w:ascii="Arial" w:eastAsia="Calibri" w:hAnsi="Arial" w:cs="Arial"/>
          <w:b/>
          <w:sz w:val="22"/>
          <w:szCs w:val="22"/>
        </w:rPr>
      </w:pPr>
    </w:p>
    <w:p w:rsidR="005C305A" w:rsidRPr="009C244E" w:rsidRDefault="005C305A" w:rsidP="005C305A">
      <w:pPr>
        <w:autoSpaceDE w:val="0"/>
        <w:autoSpaceDN w:val="0"/>
        <w:adjustRightInd w:val="0"/>
        <w:spacing w:line="360" w:lineRule="auto"/>
        <w:ind w:firstLine="709"/>
        <w:jc w:val="center"/>
        <w:rPr>
          <w:rFonts w:ascii="Arial" w:eastAsia="Calibri" w:hAnsi="Arial" w:cs="Arial"/>
          <w:b/>
          <w:sz w:val="22"/>
          <w:szCs w:val="22"/>
        </w:rPr>
      </w:pPr>
      <w:r w:rsidRPr="009C244E">
        <w:rPr>
          <w:rFonts w:ascii="Arial" w:eastAsia="Calibri" w:hAnsi="Arial" w:cs="Arial"/>
          <w:b/>
          <w:sz w:val="22"/>
          <w:szCs w:val="22"/>
        </w:rPr>
        <w:t>Uzasadnienie</w:t>
      </w:r>
    </w:p>
    <w:p w:rsidR="005C305A" w:rsidRPr="009C244E" w:rsidRDefault="005C305A" w:rsidP="005C305A">
      <w:pPr>
        <w:autoSpaceDE w:val="0"/>
        <w:autoSpaceDN w:val="0"/>
        <w:adjustRightInd w:val="0"/>
        <w:spacing w:line="360" w:lineRule="auto"/>
        <w:ind w:firstLine="708"/>
        <w:jc w:val="both"/>
        <w:rPr>
          <w:rFonts w:ascii="Arial" w:hAnsi="Arial" w:cs="Arial"/>
          <w:sz w:val="22"/>
          <w:szCs w:val="22"/>
        </w:rPr>
      </w:pPr>
      <w:r w:rsidRPr="009C244E">
        <w:rPr>
          <w:rFonts w:ascii="Arial" w:hAnsi="Arial" w:cs="Arial"/>
          <w:sz w:val="22"/>
          <w:szCs w:val="22"/>
        </w:rPr>
        <w:t xml:space="preserve">. </w:t>
      </w:r>
      <w:r>
        <w:rPr>
          <w:rFonts w:ascii="Arial" w:hAnsi="Arial" w:cs="Arial"/>
          <w:sz w:val="22"/>
          <w:szCs w:val="22"/>
        </w:rPr>
        <w:t xml:space="preserve">          </w:t>
      </w:r>
      <w:r w:rsidRPr="009C244E">
        <w:rPr>
          <w:rFonts w:ascii="Arial" w:hAnsi="Arial" w:cs="Arial"/>
          <w:sz w:val="22"/>
          <w:szCs w:val="22"/>
        </w:rPr>
        <w:t xml:space="preserve">                                                                                                                                    </w:t>
      </w:r>
      <w:r>
        <w:rPr>
          <w:rFonts w:ascii="Arial" w:hAnsi="Arial" w:cs="Arial"/>
          <w:sz w:val="22"/>
          <w:szCs w:val="22"/>
        </w:rPr>
        <w:t xml:space="preserve">                  </w:t>
      </w:r>
      <w:r w:rsidRPr="009C244E">
        <w:rPr>
          <w:rFonts w:ascii="Arial" w:hAnsi="Arial" w:cs="Arial"/>
          <w:sz w:val="22"/>
          <w:szCs w:val="22"/>
        </w:rPr>
        <w:t xml:space="preserve">W dniu 12 listopada 2013 r. wraz z pismem Pana Mirosława Jasik z dnia 5 listopada 2013 r. grupa 41 mieszkańców wsi Sławkowa złożyła w Urzędzie Gminy Chełmża  pismo z dnia 17 września 2013 r. dotyczące  rezygnacji z realizacji budowy  elektrowni wiatrowych we wsi </w:t>
      </w:r>
      <w:r>
        <w:rPr>
          <w:rFonts w:ascii="Arial" w:hAnsi="Arial" w:cs="Arial"/>
          <w:sz w:val="22"/>
          <w:szCs w:val="22"/>
          <w:u w:val="single"/>
        </w:rPr>
        <w:t xml:space="preserve">Zalesie oraz okolicach  </w:t>
      </w:r>
      <w:r w:rsidRPr="009C244E">
        <w:rPr>
          <w:rFonts w:ascii="Arial" w:hAnsi="Arial" w:cs="Arial"/>
          <w:sz w:val="22"/>
          <w:szCs w:val="22"/>
          <w:u w:val="single"/>
        </w:rPr>
        <w:t>Sławkow</w:t>
      </w:r>
      <w:r>
        <w:rPr>
          <w:rFonts w:ascii="Arial" w:hAnsi="Arial" w:cs="Arial"/>
          <w:sz w:val="22"/>
          <w:szCs w:val="22"/>
          <w:u w:val="single"/>
        </w:rPr>
        <w:t>a i Mirakowa</w:t>
      </w:r>
      <w:r w:rsidRPr="009C244E">
        <w:rPr>
          <w:rFonts w:ascii="Arial" w:hAnsi="Arial" w:cs="Arial"/>
          <w:sz w:val="22"/>
          <w:szCs w:val="22"/>
        </w:rPr>
        <w:t>.</w:t>
      </w:r>
    </w:p>
    <w:p w:rsidR="005C305A" w:rsidRPr="009C244E" w:rsidRDefault="005C305A" w:rsidP="005C305A">
      <w:pPr>
        <w:autoSpaceDE w:val="0"/>
        <w:autoSpaceDN w:val="0"/>
        <w:adjustRightInd w:val="0"/>
        <w:spacing w:line="360" w:lineRule="auto"/>
        <w:ind w:firstLine="708"/>
        <w:jc w:val="both"/>
        <w:rPr>
          <w:rFonts w:ascii="Arial" w:hAnsi="Arial" w:cs="Arial"/>
          <w:sz w:val="22"/>
          <w:szCs w:val="22"/>
        </w:rPr>
      </w:pPr>
      <w:r w:rsidRPr="009C244E">
        <w:rPr>
          <w:rFonts w:ascii="Arial" w:hAnsi="Arial" w:cs="Arial"/>
          <w:sz w:val="22"/>
          <w:szCs w:val="22"/>
        </w:rPr>
        <w:t>Każdy, kto kwestionuje ustalenia przyjęte w projekcie planu, wyłożonym do publicznego wglądu, może  wnieść na piśmie uwagi w terminie wyznaczonym w ogłoszeniu.</w:t>
      </w:r>
    </w:p>
    <w:p w:rsidR="005C305A" w:rsidRPr="009C244E" w:rsidRDefault="005C305A" w:rsidP="005C305A">
      <w:pPr>
        <w:autoSpaceDE w:val="0"/>
        <w:autoSpaceDN w:val="0"/>
        <w:adjustRightInd w:val="0"/>
        <w:spacing w:line="360" w:lineRule="auto"/>
        <w:ind w:firstLine="708"/>
        <w:jc w:val="both"/>
        <w:rPr>
          <w:rFonts w:ascii="Arial" w:hAnsi="Arial" w:cs="Arial"/>
          <w:bCs/>
          <w:sz w:val="22"/>
          <w:szCs w:val="22"/>
        </w:rPr>
      </w:pPr>
      <w:r>
        <w:rPr>
          <w:rFonts w:ascii="Arial" w:hAnsi="Arial" w:cs="Arial"/>
          <w:sz w:val="22"/>
          <w:szCs w:val="22"/>
        </w:rPr>
        <w:t>Wniesione pismo po analizie jego</w:t>
      </w:r>
      <w:r w:rsidRPr="009C244E">
        <w:rPr>
          <w:rFonts w:ascii="Arial" w:hAnsi="Arial" w:cs="Arial"/>
          <w:sz w:val="22"/>
          <w:szCs w:val="22"/>
        </w:rPr>
        <w:t xml:space="preserve"> treści i terminu wniesienia  uznano za wniesienie uwag do wyłożonego projektu miejscowego planu zagospodarowania przestrzennego dla terenów </w:t>
      </w:r>
      <w:r>
        <w:rPr>
          <w:rFonts w:ascii="Arial" w:hAnsi="Arial" w:cs="Arial"/>
          <w:bCs/>
          <w:sz w:val="22"/>
          <w:szCs w:val="22"/>
        </w:rPr>
        <w:t xml:space="preserve">położonych w rejonie wsi </w:t>
      </w:r>
      <w:r w:rsidRPr="009C244E">
        <w:rPr>
          <w:rFonts w:ascii="Arial" w:hAnsi="Arial" w:cs="Arial"/>
          <w:bCs/>
          <w:sz w:val="22"/>
          <w:szCs w:val="22"/>
        </w:rPr>
        <w:t xml:space="preserve"> </w:t>
      </w:r>
      <w:r>
        <w:rPr>
          <w:rFonts w:ascii="Arial" w:hAnsi="Arial" w:cs="Arial"/>
          <w:bCs/>
          <w:sz w:val="22"/>
          <w:szCs w:val="22"/>
          <w:u w:val="single"/>
        </w:rPr>
        <w:t>Sławkowo i Mirakowo</w:t>
      </w:r>
      <w:r w:rsidRPr="009C244E">
        <w:rPr>
          <w:rFonts w:ascii="Arial" w:hAnsi="Arial" w:cs="Arial"/>
          <w:bCs/>
          <w:sz w:val="22"/>
          <w:szCs w:val="22"/>
        </w:rPr>
        <w:t xml:space="preserve"> w Gminie Chełmża z przeznaczeniem na lokalizację elektrowni wiatrowych.</w:t>
      </w:r>
      <w:r w:rsidRPr="009C244E">
        <w:rPr>
          <w:rFonts w:ascii="Arial" w:hAnsi="Arial" w:cs="Arial"/>
          <w:sz w:val="22"/>
          <w:szCs w:val="22"/>
        </w:rPr>
        <w:t xml:space="preserve"> </w:t>
      </w:r>
      <w:r w:rsidRPr="009C244E">
        <w:rPr>
          <w:rFonts w:ascii="Arial" w:hAnsi="Arial" w:cs="Arial"/>
          <w:bCs/>
          <w:sz w:val="22"/>
          <w:szCs w:val="22"/>
        </w:rPr>
        <w:t>W pismach z dnia 17 września 2013 r. mieszkańcy  zawarli szereg sformułowań i spostrzeżeń, których nie można uznać za uwagi do przedstawionego projektu miejscowego planu zagospodarowania przestrzennego. Poruszone w pismach kwestie traktować można co najwyżej jako informacje uzupełniające do przedstawionych uwag.</w:t>
      </w:r>
    </w:p>
    <w:p w:rsidR="005C305A" w:rsidRPr="009C244E" w:rsidRDefault="005C305A" w:rsidP="005C305A">
      <w:pPr>
        <w:autoSpaceDE w:val="0"/>
        <w:autoSpaceDN w:val="0"/>
        <w:adjustRightInd w:val="0"/>
        <w:spacing w:line="360" w:lineRule="auto"/>
        <w:jc w:val="both"/>
        <w:rPr>
          <w:rFonts w:ascii="Arial" w:hAnsi="Arial" w:cs="Arial"/>
          <w:bCs/>
          <w:sz w:val="22"/>
          <w:szCs w:val="22"/>
        </w:rPr>
      </w:pPr>
      <w:r w:rsidRPr="009C244E">
        <w:rPr>
          <w:rFonts w:ascii="Arial" w:hAnsi="Arial" w:cs="Arial"/>
          <w:bCs/>
          <w:sz w:val="22"/>
          <w:szCs w:val="22"/>
        </w:rPr>
        <w:t>Informacje uzupełniające dotyczyły:</w:t>
      </w:r>
    </w:p>
    <w:p w:rsidR="005C305A" w:rsidRPr="009C244E" w:rsidRDefault="005C305A" w:rsidP="005C305A">
      <w:pPr>
        <w:pStyle w:val="Akapitzlist"/>
        <w:numPr>
          <w:ilvl w:val="0"/>
          <w:numId w:val="1"/>
        </w:numPr>
        <w:autoSpaceDE w:val="0"/>
        <w:autoSpaceDN w:val="0"/>
        <w:adjustRightInd w:val="0"/>
        <w:spacing w:line="360" w:lineRule="auto"/>
        <w:ind w:left="567" w:hanging="567"/>
        <w:jc w:val="both"/>
        <w:rPr>
          <w:rFonts w:ascii="Arial" w:hAnsi="Arial" w:cs="Arial"/>
          <w:bCs/>
        </w:rPr>
      </w:pPr>
      <w:r w:rsidRPr="009C244E">
        <w:rPr>
          <w:rFonts w:ascii="Arial" w:hAnsi="Arial" w:cs="Arial"/>
          <w:bCs/>
        </w:rPr>
        <w:t>posiadania przymiotu strony przez wnioskodawców w sprawach z zakresu uwarunkowań środowiskowych w związku z posiadaniem nieruchomości położonych w bezpośrednim sąsiedztwie zamierzonego przedsięwzięcia, na potwierdzenie czego wnioskodawcy przytoczyli  fragment wyroku WSA w Poznaniu z dnia 6 lutego 2013 r.;</w:t>
      </w:r>
    </w:p>
    <w:p w:rsidR="005C305A" w:rsidRPr="009C244E" w:rsidRDefault="005C305A" w:rsidP="005C305A">
      <w:pPr>
        <w:pStyle w:val="Akapitzlist"/>
        <w:numPr>
          <w:ilvl w:val="0"/>
          <w:numId w:val="1"/>
        </w:numPr>
        <w:autoSpaceDE w:val="0"/>
        <w:autoSpaceDN w:val="0"/>
        <w:adjustRightInd w:val="0"/>
        <w:spacing w:line="360" w:lineRule="auto"/>
        <w:ind w:left="567" w:hanging="567"/>
        <w:jc w:val="both"/>
        <w:rPr>
          <w:rFonts w:ascii="Arial" w:hAnsi="Arial" w:cs="Arial"/>
          <w:bCs/>
        </w:rPr>
      </w:pPr>
      <w:r w:rsidRPr="009C244E">
        <w:rPr>
          <w:rFonts w:ascii="Arial" w:hAnsi="Arial" w:cs="Arial"/>
          <w:bCs/>
        </w:rPr>
        <w:t>oceny wnioskodawców iż lokalizacja elektrowni wiatrowych jest sprzeczna z wyrokiem WSA w Bydgoszczy z dnia 9 lipca 2013 r. który uchylił decyzję Wójta Gminy Chełmża Nr RGN.7624/3/09 z dnia 16 stycznia 2013 r. w przedmiocie środowiskowych uwarunkowań realizacji przedsięwzięcia w postaci realizacji projektu budowy 5 elektrowni wiatrowych na terenie wsi Zalesie;</w:t>
      </w:r>
    </w:p>
    <w:p w:rsidR="005C305A" w:rsidRPr="009C244E" w:rsidRDefault="005C305A" w:rsidP="005C305A">
      <w:pPr>
        <w:pStyle w:val="Akapitzlist"/>
        <w:numPr>
          <w:ilvl w:val="0"/>
          <w:numId w:val="1"/>
        </w:numPr>
        <w:autoSpaceDE w:val="0"/>
        <w:autoSpaceDN w:val="0"/>
        <w:adjustRightInd w:val="0"/>
        <w:spacing w:line="360" w:lineRule="auto"/>
        <w:ind w:left="567" w:hanging="567"/>
        <w:jc w:val="both"/>
        <w:rPr>
          <w:rFonts w:ascii="Arial" w:hAnsi="Arial" w:cs="Arial"/>
          <w:bCs/>
        </w:rPr>
      </w:pPr>
      <w:r w:rsidRPr="009C244E">
        <w:rPr>
          <w:rFonts w:ascii="Arial" w:hAnsi="Arial" w:cs="Arial"/>
          <w:bCs/>
        </w:rPr>
        <w:t>naruszenia interesu prawnego wnioskodawców  posiadających nieruchomości położone w sąsiedztwie elektrowni wiatrowych, na potwierdzenie powyższego  wnioskodawcy powołali się na wyrok NSA z dnia 19 marca 2002 r. (sygn. IV SA 1132/00);</w:t>
      </w:r>
    </w:p>
    <w:p w:rsidR="005C305A" w:rsidRPr="009C244E" w:rsidRDefault="005C305A" w:rsidP="005C305A">
      <w:pPr>
        <w:pStyle w:val="Akapitzlist"/>
        <w:numPr>
          <w:ilvl w:val="0"/>
          <w:numId w:val="1"/>
        </w:numPr>
        <w:autoSpaceDE w:val="0"/>
        <w:autoSpaceDN w:val="0"/>
        <w:adjustRightInd w:val="0"/>
        <w:spacing w:line="360" w:lineRule="auto"/>
        <w:ind w:left="567" w:hanging="567"/>
        <w:jc w:val="both"/>
        <w:rPr>
          <w:rFonts w:ascii="Arial" w:hAnsi="Arial" w:cs="Arial"/>
          <w:bCs/>
        </w:rPr>
      </w:pPr>
      <w:r w:rsidRPr="009C244E">
        <w:rPr>
          <w:rFonts w:ascii="Arial" w:hAnsi="Arial" w:cs="Arial"/>
          <w:bCs/>
        </w:rPr>
        <w:t>stwierdzenia, że elektrownia wiatrowa nie jest celem publicznym z powołaniem na wyrok NSA z dnia 14 września 2010 r. ( sygn. Akt II OSK 1370/09);</w:t>
      </w:r>
    </w:p>
    <w:p w:rsidR="005C305A" w:rsidRPr="005C305A" w:rsidRDefault="005C305A" w:rsidP="005C305A">
      <w:pPr>
        <w:autoSpaceDE w:val="0"/>
        <w:autoSpaceDN w:val="0"/>
        <w:adjustRightInd w:val="0"/>
        <w:spacing w:line="360" w:lineRule="auto"/>
        <w:jc w:val="both"/>
        <w:rPr>
          <w:rFonts w:ascii="Arial" w:hAnsi="Arial" w:cs="Arial"/>
          <w:sz w:val="22"/>
          <w:szCs w:val="22"/>
        </w:rPr>
      </w:pPr>
      <w:r w:rsidRPr="009C244E">
        <w:rPr>
          <w:rFonts w:ascii="Arial" w:hAnsi="Arial" w:cs="Arial"/>
          <w:sz w:val="22"/>
          <w:szCs w:val="22"/>
        </w:rPr>
        <w:t>Jako  poparcie argumentacji przedstawiono stanowisko Marszałka Województwa Kujawsko-Pomorskiego.</w:t>
      </w:r>
    </w:p>
    <w:p w:rsidR="005C305A" w:rsidRPr="009C244E" w:rsidRDefault="005C305A" w:rsidP="005C305A">
      <w:pPr>
        <w:autoSpaceDE w:val="0"/>
        <w:autoSpaceDN w:val="0"/>
        <w:adjustRightInd w:val="0"/>
        <w:spacing w:line="360" w:lineRule="auto"/>
        <w:ind w:firstLine="708"/>
        <w:jc w:val="both"/>
        <w:rPr>
          <w:rFonts w:ascii="Arial" w:hAnsi="Arial" w:cs="Arial"/>
          <w:sz w:val="22"/>
          <w:szCs w:val="22"/>
        </w:rPr>
      </w:pPr>
      <w:r>
        <w:rPr>
          <w:rFonts w:ascii="Arial" w:hAnsi="Arial" w:cs="Arial"/>
          <w:sz w:val="22"/>
          <w:szCs w:val="22"/>
        </w:rPr>
        <w:t>Pismo mieszkańców jest datowane</w:t>
      </w:r>
      <w:r w:rsidRPr="009C244E">
        <w:rPr>
          <w:rFonts w:ascii="Arial" w:hAnsi="Arial" w:cs="Arial"/>
          <w:sz w:val="22"/>
          <w:szCs w:val="22"/>
        </w:rPr>
        <w:t xml:space="preserve"> na 17 września 2013 r, tj. na tydzień przed wyłożeniem do publicznego wglądu projektu planu dla terenów położonych w rejonie wsi </w:t>
      </w:r>
      <w:r>
        <w:rPr>
          <w:rFonts w:ascii="Arial" w:hAnsi="Arial" w:cs="Arial"/>
          <w:sz w:val="22"/>
          <w:szCs w:val="22"/>
          <w:u w:val="single"/>
        </w:rPr>
        <w:t>Sławkowo I Mirakowo</w:t>
      </w:r>
      <w:r w:rsidRPr="009C244E">
        <w:rPr>
          <w:rFonts w:ascii="Arial" w:hAnsi="Arial" w:cs="Arial"/>
          <w:sz w:val="22"/>
          <w:szCs w:val="22"/>
        </w:rPr>
        <w:t xml:space="preserve"> w Gminie Chełmża z przeznaczeniem na lokalizację elektrowni wiatrowych wraz z prognozą oddziaływania na środowisko  i dokumentacją planistyczną.</w:t>
      </w:r>
    </w:p>
    <w:p w:rsidR="005C305A" w:rsidRPr="009C244E" w:rsidRDefault="005C305A" w:rsidP="005C305A">
      <w:pPr>
        <w:autoSpaceDE w:val="0"/>
        <w:autoSpaceDN w:val="0"/>
        <w:adjustRightInd w:val="0"/>
        <w:spacing w:line="360" w:lineRule="auto"/>
        <w:jc w:val="both"/>
        <w:rPr>
          <w:rFonts w:ascii="Arial" w:hAnsi="Arial" w:cs="Arial"/>
          <w:bCs/>
          <w:sz w:val="22"/>
          <w:szCs w:val="22"/>
        </w:rPr>
      </w:pPr>
      <w:r w:rsidRPr="009C244E">
        <w:rPr>
          <w:rFonts w:ascii="Arial" w:hAnsi="Arial" w:cs="Arial"/>
          <w:bCs/>
          <w:sz w:val="22"/>
          <w:szCs w:val="22"/>
        </w:rPr>
        <w:t>Należy zwrócić uwagę, że decyzję Wójta Gminy Chełmża Nr RGN.7624/3/09 z dnia 16 stycznia 2013 r. w przedmiocie środowiskowych uwarunkowań realizacji przedsięwzięcia w postaci realizacji projektu budowy 5 elektrowni wiatrowych na terenie wsi Zalesie, o której piszą wnioskodawcy, nie jest elementem procedury planistycznej.</w:t>
      </w:r>
    </w:p>
    <w:p w:rsidR="005C305A" w:rsidRPr="009C244E" w:rsidRDefault="005C305A" w:rsidP="005C305A">
      <w:pPr>
        <w:autoSpaceDE w:val="0"/>
        <w:autoSpaceDN w:val="0"/>
        <w:adjustRightInd w:val="0"/>
        <w:spacing w:line="360" w:lineRule="auto"/>
        <w:rPr>
          <w:rFonts w:ascii="Arial" w:hAnsi="Arial" w:cs="Arial"/>
          <w:bCs/>
        </w:rPr>
      </w:pPr>
    </w:p>
    <w:p w:rsidR="005C305A" w:rsidRPr="009C244E" w:rsidRDefault="005C305A" w:rsidP="005C305A">
      <w:pPr>
        <w:autoSpaceDE w:val="0"/>
        <w:autoSpaceDN w:val="0"/>
        <w:adjustRightInd w:val="0"/>
        <w:spacing w:line="360" w:lineRule="auto"/>
        <w:rPr>
          <w:rFonts w:ascii="Arial" w:hAnsi="Arial" w:cs="Arial"/>
          <w:b/>
          <w:sz w:val="22"/>
          <w:szCs w:val="22"/>
        </w:rPr>
      </w:pPr>
      <w:r w:rsidRPr="009C244E">
        <w:rPr>
          <w:rFonts w:ascii="Arial" w:eastAsia="Calibri" w:hAnsi="Arial" w:cs="Arial"/>
          <w:b/>
          <w:sz w:val="22"/>
          <w:szCs w:val="22"/>
        </w:rPr>
        <w:t xml:space="preserve">Opis wniesionych uwag wraz z </w:t>
      </w:r>
      <w:r w:rsidRPr="009C244E">
        <w:rPr>
          <w:rFonts w:ascii="Arial" w:hAnsi="Arial" w:cs="Arial"/>
          <w:b/>
          <w:sz w:val="22"/>
          <w:szCs w:val="22"/>
        </w:rPr>
        <w:t xml:space="preserve">uzasadnieniem  stanowiska organu do sposobu ich rozpatrzenia </w:t>
      </w:r>
    </w:p>
    <w:p w:rsidR="005C305A" w:rsidRPr="009C244E" w:rsidRDefault="005C305A" w:rsidP="005C305A">
      <w:pPr>
        <w:autoSpaceDE w:val="0"/>
        <w:autoSpaceDN w:val="0"/>
        <w:adjustRightInd w:val="0"/>
        <w:spacing w:line="360" w:lineRule="auto"/>
        <w:rPr>
          <w:rFonts w:ascii="Arial" w:hAnsi="Arial" w:cs="Arial"/>
          <w:b/>
          <w:sz w:val="22"/>
          <w:szCs w:val="22"/>
        </w:rPr>
      </w:pPr>
    </w:p>
    <w:p w:rsidR="005C305A" w:rsidRPr="009C244E" w:rsidRDefault="005C305A" w:rsidP="005C305A">
      <w:pPr>
        <w:pStyle w:val="Akapitzlist"/>
        <w:autoSpaceDE w:val="0"/>
        <w:autoSpaceDN w:val="0"/>
        <w:adjustRightInd w:val="0"/>
        <w:spacing w:after="0" w:line="360" w:lineRule="auto"/>
        <w:ind w:left="0" w:firstLine="708"/>
        <w:jc w:val="both"/>
        <w:rPr>
          <w:rFonts w:ascii="Arial" w:hAnsi="Arial" w:cs="Arial"/>
          <w:bCs/>
        </w:rPr>
      </w:pPr>
      <w:r w:rsidRPr="009C244E">
        <w:rPr>
          <w:rFonts w:ascii="Arial" w:hAnsi="Arial" w:cs="Arial"/>
        </w:rPr>
        <w:t>W pi</w:t>
      </w:r>
      <w:r>
        <w:rPr>
          <w:rFonts w:ascii="Arial" w:hAnsi="Arial" w:cs="Arial"/>
        </w:rPr>
        <w:t>śmie</w:t>
      </w:r>
      <w:r w:rsidRPr="009C244E">
        <w:rPr>
          <w:rFonts w:ascii="Arial" w:hAnsi="Arial" w:cs="Arial"/>
        </w:rPr>
        <w:t xml:space="preserve"> z dnia 17 września 2013 r. wnioskodawcy zawarli zapisy, które potraktowano jako uwagi do opracowanego projektu </w:t>
      </w:r>
      <w:r w:rsidRPr="009C244E">
        <w:rPr>
          <w:rFonts w:ascii="Arial" w:hAnsi="Arial" w:cs="Arial"/>
          <w:bCs/>
        </w:rPr>
        <w:t xml:space="preserve">miejscowego planu zagospodarowania przestrzennego dla terenów położonych w rejonie wsi </w:t>
      </w:r>
      <w:r>
        <w:rPr>
          <w:rFonts w:ascii="Arial" w:hAnsi="Arial" w:cs="Arial"/>
          <w:bCs/>
          <w:u w:val="single"/>
        </w:rPr>
        <w:t>Sławkowo i Mirakowo</w:t>
      </w:r>
      <w:r w:rsidRPr="009C244E">
        <w:rPr>
          <w:rFonts w:ascii="Arial" w:hAnsi="Arial" w:cs="Arial"/>
          <w:bCs/>
          <w:u w:val="single"/>
        </w:rPr>
        <w:t xml:space="preserve"> </w:t>
      </w:r>
      <w:r w:rsidRPr="009C244E">
        <w:rPr>
          <w:rFonts w:ascii="Arial" w:hAnsi="Arial" w:cs="Arial"/>
          <w:bCs/>
        </w:rPr>
        <w:t xml:space="preserve">w Gminie Chełmża z przeznaczeniem na lokalizację elektrowni wiatrowych w następujących kwestiach: </w:t>
      </w:r>
    </w:p>
    <w:p w:rsidR="005C305A" w:rsidRPr="009C244E" w:rsidRDefault="005C305A" w:rsidP="005C305A">
      <w:pPr>
        <w:pStyle w:val="Akapitzlist"/>
        <w:numPr>
          <w:ilvl w:val="0"/>
          <w:numId w:val="3"/>
        </w:numPr>
        <w:autoSpaceDE w:val="0"/>
        <w:autoSpaceDN w:val="0"/>
        <w:adjustRightInd w:val="0"/>
        <w:spacing w:after="0" w:line="360" w:lineRule="auto"/>
        <w:ind w:left="426" w:hanging="426"/>
        <w:jc w:val="both"/>
        <w:rPr>
          <w:rFonts w:ascii="Arial" w:hAnsi="Arial" w:cs="Arial"/>
        </w:rPr>
      </w:pPr>
      <w:r w:rsidRPr="009C244E">
        <w:rPr>
          <w:rFonts w:ascii="Arial" w:hAnsi="Arial" w:cs="Arial"/>
        </w:rPr>
        <w:t>planowana farma wiatrowa narusza interes ekonomiczny wnioskodawcy   w zakresie oddziaływania na dobra materialne (tj. spadku wartości nieruchomości oraz zakłóceń w odbiorze fal radiowych)</w:t>
      </w:r>
    </w:p>
    <w:p w:rsidR="005C305A" w:rsidRPr="009C244E" w:rsidRDefault="005C305A" w:rsidP="005C305A">
      <w:pPr>
        <w:pStyle w:val="Akapitzlist"/>
        <w:autoSpaceDE w:val="0"/>
        <w:autoSpaceDN w:val="0"/>
        <w:adjustRightInd w:val="0"/>
        <w:spacing w:after="0" w:line="360" w:lineRule="auto"/>
        <w:ind w:left="426"/>
        <w:jc w:val="both"/>
        <w:rPr>
          <w:rFonts w:ascii="Arial" w:hAnsi="Arial" w:cs="Arial"/>
        </w:rPr>
      </w:pPr>
      <w:r w:rsidRPr="009C244E">
        <w:rPr>
          <w:rFonts w:ascii="Arial" w:hAnsi="Arial" w:cs="Arial"/>
        </w:rPr>
        <w:t>Uzasadnienie:</w:t>
      </w:r>
    </w:p>
    <w:p w:rsidR="005C305A" w:rsidRPr="009C244E" w:rsidRDefault="005C305A" w:rsidP="005C305A">
      <w:pPr>
        <w:autoSpaceDE w:val="0"/>
        <w:autoSpaceDN w:val="0"/>
        <w:adjustRightInd w:val="0"/>
        <w:spacing w:line="360" w:lineRule="auto"/>
        <w:ind w:left="426"/>
        <w:jc w:val="both"/>
        <w:rPr>
          <w:rFonts w:ascii="Arial" w:hAnsi="Arial" w:cs="Arial"/>
          <w:sz w:val="22"/>
          <w:szCs w:val="22"/>
        </w:rPr>
      </w:pPr>
      <w:r w:rsidRPr="009C244E">
        <w:rPr>
          <w:rFonts w:ascii="Arial" w:hAnsi="Arial" w:cs="Arial"/>
          <w:sz w:val="22"/>
          <w:szCs w:val="22"/>
        </w:rPr>
        <w:t xml:space="preserve">Zgodnie  z art. 51 ust 2 pkt 2 lit e tiret dwunaste ustawy z dnia 3 października 2008 r. </w:t>
      </w:r>
      <w:r w:rsidRPr="009C244E">
        <w:rPr>
          <w:rFonts w:ascii="Arial" w:hAnsi="Arial" w:cs="Arial"/>
          <w:sz w:val="22"/>
          <w:szCs w:val="22"/>
        </w:rPr>
        <w:br/>
        <w:t xml:space="preserve">o udostępnianiu informacji o środowisku i jego ochronie, udziale społeczeństwa </w:t>
      </w:r>
      <w:r w:rsidRPr="009C244E">
        <w:rPr>
          <w:rFonts w:ascii="Arial" w:hAnsi="Arial" w:cs="Arial"/>
          <w:sz w:val="22"/>
          <w:szCs w:val="22"/>
        </w:rPr>
        <w:br/>
        <w:t>w ochronie środowiska oraz ocenach oddziaływania na środowisko (Dz. U. Nr 199, poz. 1227 z późn. zm), prognoza oddziaływania na środowisko określa, analizuje i ocenia przewidywane znaczące oddziaływanie na środowisko w szczególności m.in. na dobra materialne. Wyłożona do publicznego wglądu prognoza sporządzona na potrzeby przedmiotowego planu miejscowego, nie analizowała i nie oceniła wpływu projektowanych farm wiatrowych na dobra materialne. W kontekście złożonych uwag  nie określenie, nie przeanalizowanie i nie ocenienie przewidywanego znaczącego oddziaływania na wartości nieruchomości położonych w sąsiedztwie projektowanych farm wiatrowych przyczyniło się do uzasadnionych obaw składającego uwagi. W związku z powyższym uznaję za niezbędne uzupełnienie prognozy oddziaływania na środowisko o analizę wpływu projektowanej farmy wiatrowej na dobra materialne, tj w pełnym zakresie przewidzianym prawem.</w:t>
      </w:r>
    </w:p>
    <w:p w:rsidR="005C305A" w:rsidRPr="009C244E" w:rsidRDefault="005C305A" w:rsidP="005C305A">
      <w:pPr>
        <w:autoSpaceDE w:val="0"/>
        <w:autoSpaceDN w:val="0"/>
        <w:adjustRightInd w:val="0"/>
        <w:spacing w:line="360" w:lineRule="auto"/>
        <w:ind w:left="426" w:hanging="426"/>
        <w:jc w:val="both"/>
        <w:rPr>
          <w:rFonts w:ascii="Arial" w:hAnsi="Arial" w:cs="Arial"/>
          <w:strike/>
          <w:sz w:val="22"/>
          <w:szCs w:val="22"/>
        </w:rPr>
      </w:pPr>
      <w:r w:rsidRPr="009C244E">
        <w:rPr>
          <w:rFonts w:ascii="Arial" w:hAnsi="Arial" w:cs="Arial"/>
          <w:sz w:val="22"/>
          <w:szCs w:val="22"/>
        </w:rPr>
        <w:t xml:space="preserve">2) </w:t>
      </w:r>
      <w:r w:rsidRPr="009C244E">
        <w:rPr>
          <w:rFonts w:ascii="Arial" w:hAnsi="Arial" w:cs="Arial"/>
          <w:sz w:val="22"/>
          <w:szCs w:val="22"/>
        </w:rPr>
        <w:tab/>
        <w:t>sprzeczności projektu miejscowego planu zagospodarowania przestrzennego z Dyrektywą Parlamentu Europejskiego i Rady 2009/147/WE z dnia 30 listopada 2009 r. w sprawie ochrony dzikiego ptactwa ( tzw. dyrektywą ptasią) oraz innymi przepisami prawa</w:t>
      </w:r>
    </w:p>
    <w:p w:rsidR="005C305A" w:rsidRPr="009C244E" w:rsidRDefault="005C305A" w:rsidP="005C305A">
      <w:pPr>
        <w:pStyle w:val="Akapitzlist"/>
        <w:autoSpaceDE w:val="0"/>
        <w:autoSpaceDN w:val="0"/>
        <w:adjustRightInd w:val="0"/>
        <w:spacing w:after="0" w:line="360" w:lineRule="auto"/>
        <w:ind w:left="426"/>
        <w:jc w:val="both"/>
        <w:rPr>
          <w:rFonts w:ascii="Arial" w:hAnsi="Arial" w:cs="Arial"/>
        </w:rPr>
      </w:pPr>
      <w:r w:rsidRPr="009C244E">
        <w:rPr>
          <w:rFonts w:ascii="Arial" w:hAnsi="Arial" w:cs="Arial"/>
        </w:rPr>
        <w:t>Uzasadnienie:</w:t>
      </w:r>
    </w:p>
    <w:p w:rsidR="005C305A" w:rsidRPr="009C244E" w:rsidRDefault="005C305A" w:rsidP="005C305A">
      <w:pPr>
        <w:spacing w:line="360" w:lineRule="auto"/>
        <w:ind w:left="426"/>
        <w:jc w:val="both"/>
        <w:rPr>
          <w:rFonts w:ascii="Arial" w:hAnsi="Arial" w:cs="Arial"/>
          <w:sz w:val="22"/>
          <w:szCs w:val="22"/>
        </w:rPr>
      </w:pPr>
      <w:r w:rsidRPr="009C244E">
        <w:rPr>
          <w:rFonts w:ascii="Arial" w:hAnsi="Arial" w:cs="Arial"/>
          <w:sz w:val="22"/>
          <w:szCs w:val="22"/>
        </w:rPr>
        <w:t xml:space="preserve">Sporządzenie projektu miejscowego planu zagospodarowania przestrzennego dla terenów położonych w rejonie miejscowości Zalesie, wymagało przeprowadzenia strategicznej  oceny oddziaływania na środowisko (na podstawie art. 46 pkt 1 ustawy z dnia 3 października 2008 r. o udostępnianiu informacji o środowisku i jego ochronie, udziale społeczeństwa w ochronie środowiska oraz ocenach oddziaływania na środowisko (Dz. U. Nr 199, poz. 1227 z późn. zm.) obejmującej w szczególności uzgodnienie stopnia szczegółowości informacji zawartych w prognozie oddziaływania na środowisko, sporządzenia prognozy oddziaływania na środowisko, uzyskania wymaganych ustawą opinii oraz zapewnienia udziału społeczeństwa w postępowaniu poprzez możliwość złożenia wniosków i uwag oraz udziale w zorganizowanej dyskusji publicznej dotyczącej projektu planu miejscowego.  </w:t>
      </w:r>
    </w:p>
    <w:p w:rsidR="005C305A" w:rsidRPr="009C244E" w:rsidRDefault="005C305A" w:rsidP="005C305A">
      <w:pPr>
        <w:autoSpaceDE w:val="0"/>
        <w:autoSpaceDN w:val="0"/>
        <w:adjustRightInd w:val="0"/>
        <w:spacing w:line="360" w:lineRule="auto"/>
        <w:ind w:left="426"/>
        <w:jc w:val="both"/>
        <w:rPr>
          <w:rFonts w:ascii="Arial" w:hAnsi="Arial" w:cs="Arial"/>
          <w:sz w:val="22"/>
          <w:szCs w:val="22"/>
        </w:rPr>
      </w:pPr>
      <w:r w:rsidRPr="009C244E">
        <w:rPr>
          <w:rFonts w:ascii="Arial" w:hAnsi="Arial" w:cs="Arial"/>
          <w:sz w:val="22"/>
          <w:szCs w:val="22"/>
        </w:rPr>
        <w:t>W ramach SOOŚ przedłożono do uzgodnienia Państwowemu Powiatowemu Inspektorowi Sanitarnemu w Toruniu oraz Regionalnemu Dyrektorowi Ochrony Środowiska w Bydgoszczy propozycję opracowania prognozy w pełnym zakresie przewidzianym w art.51 ust. 2 w/w ustawy. Powyższy zakres został uzgodniony pozytywnie.</w:t>
      </w:r>
    </w:p>
    <w:p w:rsidR="005C305A" w:rsidRPr="009C244E" w:rsidRDefault="005C305A" w:rsidP="005C305A">
      <w:pPr>
        <w:pStyle w:val="Akapitzlist"/>
        <w:autoSpaceDE w:val="0"/>
        <w:autoSpaceDN w:val="0"/>
        <w:adjustRightInd w:val="0"/>
        <w:spacing w:after="0" w:line="360" w:lineRule="auto"/>
        <w:ind w:left="426"/>
        <w:jc w:val="both"/>
        <w:rPr>
          <w:rFonts w:ascii="Arial" w:hAnsi="Arial" w:cs="Arial"/>
        </w:rPr>
      </w:pPr>
      <w:r w:rsidRPr="009C244E">
        <w:rPr>
          <w:rFonts w:ascii="Arial" w:hAnsi="Arial" w:cs="Arial"/>
        </w:rPr>
        <w:t xml:space="preserve">W/w. ustawa z dnia 3 października 2008 r. o udostępnianiu informacji o środowisku </w:t>
      </w:r>
      <w:r w:rsidRPr="009C244E">
        <w:rPr>
          <w:rFonts w:ascii="Arial" w:hAnsi="Arial" w:cs="Arial"/>
        </w:rPr>
        <w:br/>
        <w:t>i jego ochronie, udziale społeczeństwa w ochronie środowiska oraz ocenach oddziaływania na środowisko weszła w życie 15 listopada 2008r. Zasadniczym celem ustawy jest dostosowanie ustawodawstwa polskiego do dyrektyw Parlamentu Europejskiego w tym, dyrektyw przytoczonych przez zgłaszającego uwagi..</w:t>
      </w:r>
    </w:p>
    <w:p w:rsidR="005C305A" w:rsidRPr="009C244E" w:rsidRDefault="005C305A" w:rsidP="005C305A">
      <w:pPr>
        <w:autoSpaceDE w:val="0"/>
        <w:autoSpaceDN w:val="0"/>
        <w:adjustRightInd w:val="0"/>
        <w:spacing w:line="360" w:lineRule="auto"/>
        <w:ind w:left="426"/>
        <w:jc w:val="both"/>
        <w:rPr>
          <w:rFonts w:ascii="Arial" w:hAnsi="Arial" w:cs="Arial"/>
          <w:sz w:val="22"/>
          <w:szCs w:val="22"/>
        </w:rPr>
      </w:pPr>
      <w:r w:rsidRPr="009C244E">
        <w:rPr>
          <w:rFonts w:ascii="Arial" w:hAnsi="Arial" w:cs="Arial"/>
          <w:sz w:val="22"/>
          <w:szCs w:val="22"/>
        </w:rPr>
        <w:t>Na potrzeby projektu miejscowego planu zagospodarowania przestrzennego sporządzono opracowanie ekofizjograficzne, na podstawie ustawy o ochronie przyrody</w:t>
      </w:r>
      <w:r w:rsidRPr="009C244E">
        <w:rPr>
          <w:rFonts w:ascii="Arial" w:hAnsi="Arial" w:cs="Arial"/>
          <w:b/>
          <w:sz w:val="22"/>
          <w:szCs w:val="22"/>
        </w:rPr>
        <w:t xml:space="preserve">, </w:t>
      </w:r>
      <w:r w:rsidRPr="009C244E">
        <w:rPr>
          <w:rFonts w:ascii="Arial" w:hAnsi="Arial" w:cs="Arial"/>
          <w:sz w:val="22"/>
          <w:szCs w:val="22"/>
        </w:rPr>
        <w:t xml:space="preserve">którego wytyczne, w szczególności dotyczące istniejącego zagospodarowania  </w:t>
      </w:r>
      <w:r w:rsidRPr="009C244E">
        <w:rPr>
          <w:rFonts w:ascii="Arial" w:hAnsi="Arial" w:cs="Arial"/>
          <w:sz w:val="22"/>
          <w:szCs w:val="22"/>
        </w:rPr>
        <w:br/>
        <w:t>i użytkowania terenu, stały się podstawą do ustaleń projektu  planu miejscowego. Sporządzono prognozę oddziaływania na środowisko ustaleń miejscowego planu zawierającą analizę rozwiązań planistycznych ustaleń MPZP  w aspekcie oddziaływań środowiskowych, jakie mogą pojawić się wskutek realizacji tych ustaleń.</w:t>
      </w:r>
    </w:p>
    <w:p w:rsidR="005C305A" w:rsidRPr="009C244E" w:rsidRDefault="005C305A" w:rsidP="005C305A">
      <w:pPr>
        <w:tabs>
          <w:tab w:val="left" w:pos="426"/>
        </w:tabs>
        <w:autoSpaceDE w:val="0"/>
        <w:autoSpaceDN w:val="0"/>
        <w:adjustRightInd w:val="0"/>
        <w:spacing w:line="360" w:lineRule="auto"/>
        <w:ind w:left="426"/>
        <w:jc w:val="both"/>
        <w:rPr>
          <w:rFonts w:ascii="Arial" w:hAnsi="Arial" w:cs="Arial"/>
          <w:sz w:val="22"/>
          <w:szCs w:val="22"/>
        </w:rPr>
      </w:pPr>
      <w:r w:rsidRPr="009C244E">
        <w:rPr>
          <w:rFonts w:ascii="Arial" w:hAnsi="Arial" w:cs="Arial"/>
          <w:sz w:val="22"/>
          <w:szCs w:val="22"/>
        </w:rPr>
        <w:t xml:space="preserve">Projekt planu określa m. in. zasady ochrony środowiska, przyrody i krajobrazu kulturowego, zasady odprowadzenia ścieków sanitarnych, wód opadowych </w:t>
      </w:r>
      <w:r w:rsidRPr="009C244E">
        <w:rPr>
          <w:rFonts w:ascii="Arial" w:hAnsi="Arial" w:cs="Arial"/>
          <w:sz w:val="22"/>
          <w:szCs w:val="22"/>
        </w:rPr>
        <w:br/>
        <w:t>i roztopowych oraz  ograniczenia w zakresie zagospodarowania terenów w tym m.in.:</w:t>
      </w:r>
    </w:p>
    <w:p w:rsidR="005C305A" w:rsidRPr="009C244E" w:rsidRDefault="005C305A" w:rsidP="005C305A">
      <w:pPr>
        <w:tabs>
          <w:tab w:val="left" w:pos="709"/>
        </w:tabs>
        <w:suppressAutoHyphens/>
        <w:spacing w:line="360" w:lineRule="auto"/>
        <w:ind w:left="709" w:hanging="283"/>
        <w:jc w:val="both"/>
        <w:rPr>
          <w:rFonts w:ascii="Arial" w:hAnsi="Arial" w:cs="Arial"/>
          <w:sz w:val="22"/>
          <w:szCs w:val="22"/>
        </w:rPr>
      </w:pPr>
      <w:r w:rsidRPr="009C244E">
        <w:rPr>
          <w:rFonts w:ascii="Arial" w:hAnsi="Arial" w:cs="Arial"/>
          <w:sz w:val="22"/>
          <w:szCs w:val="22"/>
        </w:rPr>
        <w:t>-  usytuowanie elektrowni wiatrowych w stosunku do terenów o innym przeznaczeniu  musi zapewniać zachowanie dopuszczalnych standardów emisyjnych dla tych  terenów;</w:t>
      </w:r>
    </w:p>
    <w:p w:rsidR="005C305A" w:rsidRPr="009C244E" w:rsidRDefault="005C305A" w:rsidP="005C305A">
      <w:pPr>
        <w:tabs>
          <w:tab w:val="left" w:pos="709"/>
        </w:tabs>
        <w:suppressAutoHyphens/>
        <w:spacing w:line="360" w:lineRule="auto"/>
        <w:ind w:left="709" w:hanging="283"/>
        <w:jc w:val="both"/>
        <w:rPr>
          <w:rFonts w:ascii="Arial" w:hAnsi="Arial" w:cs="Arial"/>
          <w:sz w:val="22"/>
          <w:szCs w:val="22"/>
        </w:rPr>
      </w:pPr>
      <w:r w:rsidRPr="009C244E">
        <w:rPr>
          <w:rFonts w:ascii="Arial" w:hAnsi="Arial" w:cs="Arial"/>
          <w:sz w:val="22"/>
          <w:szCs w:val="22"/>
        </w:rPr>
        <w:t>-  oddziaływanie akustyczne elektrowni wiatrowych powyżej 45dB może wykraczać  poza obszar objęty planem wyłącznie na tereny, na których dopuszczono takie  oddziaływanie w obowiązujących miejscowych planach zagospodarowania  przestrzennego;</w:t>
      </w:r>
    </w:p>
    <w:p w:rsidR="005C305A" w:rsidRPr="009C244E" w:rsidRDefault="005C305A" w:rsidP="005C305A">
      <w:pPr>
        <w:tabs>
          <w:tab w:val="left" w:pos="709"/>
          <w:tab w:val="left" w:pos="851"/>
        </w:tabs>
        <w:suppressAutoHyphens/>
        <w:spacing w:line="360" w:lineRule="auto"/>
        <w:ind w:left="709" w:hanging="283"/>
        <w:jc w:val="both"/>
        <w:rPr>
          <w:rFonts w:ascii="Arial" w:hAnsi="Arial" w:cs="Arial"/>
          <w:sz w:val="22"/>
          <w:szCs w:val="22"/>
        </w:rPr>
      </w:pPr>
      <w:r w:rsidRPr="009C244E">
        <w:rPr>
          <w:rFonts w:ascii="Arial" w:hAnsi="Arial" w:cs="Arial"/>
          <w:sz w:val="22"/>
          <w:szCs w:val="22"/>
        </w:rPr>
        <w:t>-  nakaz   zachowania  istniejących   zadrzewień  nadwodnych,   śródpolnych  i  przydrożnych oraz ich pielęgnacji i uzupełniania ubytków;</w:t>
      </w:r>
    </w:p>
    <w:p w:rsidR="005C305A" w:rsidRPr="009C244E" w:rsidRDefault="005C305A" w:rsidP="005C305A">
      <w:pPr>
        <w:tabs>
          <w:tab w:val="left" w:pos="709"/>
          <w:tab w:val="left" w:pos="851"/>
        </w:tabs>
        <w:suppressAutoHyphens/>
        <w:spacing w:line="360" w:lineRule="auto"/>
        <w:ind w:left="709" w:hanging="283"/>
        <w:jc w:val="both"/>
        <w:rPr>
          <w:rFonts w:ascii="Arial" w:hAnsi="Arial" w:cs="Arial"/>
          <w:sz w:val="22"/>
          <w:szCs w:val="22"/>
        </w:rPr>
      </w:pPr>
      <w:r w:rsidRPr="009C244E">
        <w:rPr>
          <w:rFonts w:ascii="Arial" w:hAnsi="Arial" w:cs="Arial"/>
          <w:b/>
          <w:sz w:val="22"/>
          <w:szCs w:val="22"/>
        </w:rPr>
        <w:t xml:space="preserve">-  </w:t>
      </w:r>
      <w:r w:rsidRPr="009C244E">
        <w:rPr>
          <w:rFonts w:ascii="Arial" w:hAnsi="Arial" w:cs="Arial"/>
          <w:sz w:val="22"/>
          <w:szCs w:val="22"/>
        </w:rPr>
        <w:t>zobowiązuje inwestora do przeprowadzenia monitoringu wpływu przedsięwzięcia na środowisko przyrodnicze zgodnie z obowiązującymi przepisami, w tym analizy  porealizacyjnej  oddziaływania na środowisko elektrowni wiatrowych oraz  okresowego monitoringu stanu technicznego instalowanych urządzeń;</w:t>
      </w:r>
    </w:p>
    <w:p w:rsidR="005C305A" w:rsidRPr="009C244E" w:rsidRDefault="005C305A" w:rsidP="005C305A">
      <w:pPr>
        <w:tabs>
          <w:tab w:val="left" w:pos="709"/>
          <w:tab w:val="left" w:pos="851"/>
        </w:tabs>
        <w:suppressAutoHyphens/>
        <w:spacing w:line="360" w:lineRule="auto"/>
        <w:ind w:left="709" w:hanging="283"/>
        <w:jc w:val="both"/>
        <w:rPr>
          <w:rFonts w:ascii="Arial" w:hAnsi="Arial" w:cs="Arial"/>
          <w:sz w:val="22"/>
          <w:szCs w:val="22"/>
        </w:rPr>
      </w:pPr>
      <w:r w:rsidRPr="009C244E">
        <w:rPr>
          <w:rFonts w:ascii="Arial" w:hAnsi="Arial" w:cs="Arial"/>
          <w:sz w:val="22"/>
          <w:szCs w:val="22"/>
        </w:rPr>
        <w:t xml:space="preserve">- zakazuje przekształceń terenu w zakresie makroniwelacji z wyjątkiem prac  związanych </w:t>
      </w:r>
      <w:r w:rsidRPr="009C244E">
        <w:rPr>
          <w:rFonts w:ascii="Arial" w:hAnsi="Arial" w:cs="Arial"/>
          <w:sz w:val="22"/>
          <w:szCs w:val="22"/>
        </w:rPr>
        <w:br/>
        <w:t>z budową układu komunikacyjnego, infrastruktury technicznej i  fundamentów elektrowni wiatrowych;</w:t>
      </w:r>
    </w:p>
    <w:p w:rsidR="005C305A" w:rsidRPr="009C244E" w:rsidRDefault="005C305A" w:rsidP="005C305A">
      <w:pPr>
        <w:tabs>
          <w:tab w:val="left" w:pos="709"/>
          <w:tab w:val="left" w:pos="851"/>
        </w:tabs>
        <w:suppressAutoHyphens/>
        <w:spacing w:line="360" w:lineRule="auto"/>
        <w:ind w:left="709" w:hanging="283"/>
        <w:jc w:val="both"/>
        <w:rPr>
          <w:rFonts w:ascii="Arial" w:hAnsi="Arial" w:cs="Arial"/>
          <w:sz w:val="22"/>
          <w:szCs w:val="22"/>
        </w:rPr>
      </w:pPr>
      <w:r w:rsidRPr="009C244E">
        <w:rPr>
          <w:rFonts w:ascii="Arial" w:hAnsi="Arial" w:cs="Arial"/>
          <w:sz w:val="22"/>
          <w:szCs w:val="22"/>
        </w:rPr>
        <w:t>- nakłada obowiązek zachowania  istniejących urządzeń melioracji szczegółowej, dopuszczając  ich przebudowę w sposób zapewniający prawidłowe ich funkcjonowanie;</w:t>
      </w:r>
    </w:p>
    <w:p w:rsidR="005C305A" w:rsidRPr="009C244E" w:rsidRDefault="005C305A" w:rsidP="005C305A">
      <w:pPr>
        <w:tabs>
          <w:tab w:val="left" w:pos="709"/>
          <w:tab w:val="left" w:pos="851"/>
        </w:tabs>
        <w:suppressAutoHyphens/>
        <w:spacing w:line="360" w:lineRule="auto"/>
        <w:ind w:left="709" w:hanging="283"/>
        <w:jc w:val="both"/>
        <w:rPr>
          <w:rFonts w:ascii="Arial" w:hAnsi="Arial" w:cs="Arial"/>
          <w:sz w:val="22"/>
          <w:szCs w:val="22"/>
        </w:rPr>
      </w:pPr>
      <w:r w:rsidRPr="009C244E">
        <w:rPr>
          <w:rFonts w:ascii="Arial" w:hAnsi="Arial" w:cs="Arial"/>
          <w:b/>
          <w:sz w:val="22"/>
          <w:szCs w:val="22"/>
        </w:rPr>
        <w:t xml:space="preserve">- </w:t>
      </w:r>
      <w:r w:rsidRPr="009C244E">
        <w:rPr>
          <w:rFonts w:ascii="Arial" w:hAnsi="Arial" w:cs="Arial"/>
          <w:sz w:val="22"/>
          <w:szCs w:val="22"/>
        </w:rPr>
        <w:t>nakłada obowiązek rekultywacji terenów zdegradowanych w trakcie realizacji inwestycji, w  tym dróg;</w:t>
      </w:r>
    </w:p>
    <w:p w:rsidR="005C305A" w:rsidRPr="009C244E" w:rsidRDefault="005C305A" w:rsidP="005C305A">
      <w:pPr>
        <w:tabs>
          <w:tab w:val="left" w:pos="709"/>
          <w:tab w:val="left" w:pos="851"/>
        </w:tabs>
        <w:suppressAutoHyphens/>
        <w:spacing w:line="360" w:lineRule="auto"/>
        <w:ind w:left="709" w:hanging="283"/>
        <w:jc w:val="both"/>
        <w:rPr>
          <w:rFonts w:ascii="Arial" w:hAnsi="Arial" w:cs="Arial"/>
          <w:sz w:val="22"/>
          <w:szCs w:val="22"/>
        </w:rPr>
      </w:pPr>
      <w:r w:rsidRPr="009C244E">
        <w:rPr>
          <w:rFonts w:ascii="Arial" w:hAnsi="Arial" w:cs="Arial"/>
          <w:sz w:val="22"/>
          <w:szCs w:val="22"/>
        </w:rPr>
        <w:t>-   ustala zakaz budowy budynków na stały pobyt ludzi i zwierząt,</w:t>
      </w:r>
    </w:p>
    <w:p w:rsidR="005C305A" w:rsidRPr="009C244E" w:rsidRDefault="005C305A" w:rsidP="005C305A">
      <w:pPr>
        <w:tabs>
          <w:tab w:val="left" w:pos="709"/>
          <w:tab w:val="left" w:pos="851"/>
        </w:tabs>
        <w:suppressAutoHyphens/>
        <w:spacing w:line="360" w:lineRule="auto"/>
        <w:ind w:left="709" w:hanging="283"/>
        <w:jc w:val="both"/>
        <w:rPr>
          <w:rFonts w:ascii="Arial" w:hAnsi="Arial" w:cs="Arial"/>
          <w:b/>
          <w:sz w:val="22"/>
          <w:szCs w:val="22"/>
          <w:highlight w:val="yellow"/>
        </w:rPr>
      </w:pPr>
      <w:r w:rsidRPr="009C244E">
        <w:rPr>
          <w:rFonts w:ascii="Arial" w:hAnsi="Arial" w:cs="Arial"/>
          <w:sz w:val="22"/>
          <w:szCs w:val="22"/>
        </w:rPr>
        <w:t>- ustala  strefy ograniczonego użytkowania od projektowanych i istniejących napowietrznych sieci elektroenergetycznych, w których obowiązuje zakaz nasadzeń  zieleni wysokiej.</w:t>
      </w:r>
    </w:p>
    <w:p w:rsidR="005C305A" w:rsidRPr="009C244E" w:rsidRDefault="005C305A" w:rsidP="005C305A">
      <w:pPr>
        <w:pStyle w:val="Akapitzlist"/>
        <w:tabs>
          <w:tab w:val="left" w:pos="426"/>
        </w:tabs>
        <w:autoSpaceDE w:val="0"/>
        <w:autoSpaceDN w:val="0"/>
        <w:adjustRightInd w:val="0"/>
        <w:spacing w:after="0" w:line="360" w:lineRule="auto"/>
        <w:ind w:left="426"/>
        <w:jc w:val="both"/>
        <w:rPr>
          <w:rFonts w:ascii="Arial" w:hAnsi="Arial" w:cs="Arial"/>
        </w:rPr>
      </w:pPr>
      <w:r w:rsidRPr="009C244E">
        <w:rPr>
          <w:rFonts w:ascii="Arial" w:hAnsi="Arial" w:cs="Arial"/>
        </w:rPr>
        <w:t xml:space="preserve">Powyższe zapisy zostały pozytywnie zaopiniowane i uzgodnione z właściwymi organami. </w:t>
      </w:r>
    </w:p>
    <w:p w:rsidR="005C305A" w:rsidRPr="009C244E" w:rsidRDefault="005C305A" w:rsidP="005C305A">
      <w:pPr>
        <w:pStyle w:val="Akapitzlist"/>
        <w:numPr>
          <w:ilvl w:val="0"/>
          <w:numId w:val="4"/>
        </w:numPr>
        <w:autoSpaceDE w:val="0"/>
        <w:autoSpaceDN w:val="0"/>
        <w:adjustRightInd w:val="0"/>
        <w:spacing w:line="360" w:lineRule="auto"/>
        <w:ind w:left="426" w:hanging="426"/>
        <w:jc w:val="both"/>
        <w:rPr>
          <w:rFonts w:ascii="Arial" w:hAnsi="Arial" w:cs="Arial"/>
        </w:rPr>
      </w:pPr>
      <w:r w:rsidRPr="009C244E">
        <w:rPr>
          <w:rFonts w:ascii="Arial" w:hAnsi="Arial" w:cs="Arial"/>
        </w:rPr>
        <w:t>nieuwzględnienie w projekcie  miejscowego planu zagospodarowania przestrzennego wymogów określonych  ustawą z dnia 23 lipca 2003 r. o ochronie zabytków i opiece nad zabytkami,</w:t>
      </w:r>
    </w:p>
    <w:p w:rsidR="005C305A" w:rsidRDefault="005C305A" w:rsidP="005C305A">
      <w:pPr>
        <w:pStyle w:val="Akapitzlist"/>
        <w:autoSpaceDE w:val="0"/>
        <w:autoSpaceDN w:val="0"/>
        <w:adjustRightInd w:val="0"/>
        <w:spacing w:after="0" w:line="360" w:lineRule="auto"/>
        <w:ind w:left="426"/>
        <w:jc w:val="both"/>
        <w:rPr>
          <w:rFonts w:ascii="Arial" w:hAnsi="Arial" w:cs="Arial"/>
        </w:rPr>
      </w:pPr>
      <w:r w:rsidRPr="009C244E">
        <w:rPr>
          <w:rFonts w:ascii="Arial" w:hAnsi="Arial" w:cs="Arial"/>
        </w:rPr>
        <w:t>Uzasadnienie:</w:t>
      </w:r>
    </w:p>
    <w:p w:rsidR="005C305A" w:rsidRPr="00A02EF8" w:rsidRDefault="005C305A" w:rsidP="005C305A">
      <w:pPr>
        <w:autoSpaceDE w:val="0"/>
        <w:autoSpaceDN w:val="0"/>
        <w:adjustRightInd w:val="0"/>
        <w:spacing w:line="360" w:lineRule="auto"/>
        <w:ind w:left="426"/>
        <w:jc w:val="both"/>
        <w:rPr>
          <w:rFonts w:ascii="Arial" w:hAnsi="Arial" w:cs="Arial"/>
          <w:sz w:val="22"/>
          <w:szCs w:val="22"/>
          <w:u w:val="single"/>
        </w:rPr>
      </w:pPr>
      <w:r>
        <w:rPr>
          <w:rFonts w:ascii="Arial" w:hAnsi="Arial" w:cs="Arial"/>
          <w:sz w:val="22"/>
          <w:szCs w:val="22"/>
        </w:rPr>
        <w:t xml:space="preserve">Projekt planu został opracowany m. in. na podstawie wniesionych  wniosków przez wojewódzkiego konserwatora zabytków </w:t>
      </w:r>
      <w:r w:rsidRPr="00A02EF8">
        <w:rPr>
          <w:rFonts w:ascii="Arial" w:hAnsi="Arial" w:cs="Arial"/>
          <w:sz w:val="22"/>
          <w:szCs w:val="22"/>
          <w:u w:val="single"/>
        </w:rPr>
        <w:t>dotyczących m.in. zachowania odpowiednich odległości projektowanych elektrowni wiatrowych od obiektów objętych ochroną konserwatorską</w:t>
      </w:r>
      <w:r>
        <w:rPr>
          <w:rFonts w:ascii="Arial" w:hAnsi="Arial" w:cs="Arial"/>
          <w:sz w:val="22"/>
          <w:szCs w:val="22"/>
          <w:u w:val="single"/>
        </w:rPr>
        <w:t>.</w:t>
      </w:r>
    </w:p>
    <w:p w:rsidR="005C305A" w:rsidRPr="005C305A" w:rsidRDefault="005C305A" w:rsidP="005C305A">
      <w:pPr>
        <w:autoSpaceDE w:val="0"/>
        <w:autoSpaceDN w:val="0"/>
        <w:adjustRightInd w:val="0"/>
        <w:spacing w:line="360" w:lineRule="auto"/>
        <w:ind w:left="426"/>
        <w:jc w:val="both"/>
        <w:rPr>
          <w:rFonts w:ascii="Arial" w:hAnsi="Arial" w:cs="Arial"/>
          <w:sz w:val="22"/>
          <w:szCs w:val="22"/>
        </w:rPr>
      </w:pPr>
      <w:r>
        <w:rPr>
          <w:rFonts w:ascii="Arial" w:hAnsi="Arial" w:cs="Arial"/>
          <w:sz w:val="22"/>
          <w:szCs w:val="22"/>
        </w:rPr>
        <w:t>Sporządzony projekt planu uzyskał wymagane ustawą uzgodnienie Kujawsko-Pomorskiego Wojewódzkiego Konserwatora Zabytków.</w:t>
      </w:r>
    </w:p>
    <w:p w:rsidR="005C305A" w:rsidRPr="003E179E" w:rsidRDefault="005C305A" w:rsidP="005C305A">
      <w:pPr>
        <w:pStyle w:val="Akapitzlist"/>
        <w:numPr>
          <w:ilvl w:val="0"/>
          <w:numId w:val="2"/>
        </w:numPr>
        <w:tabs>
          <w:tab w:val="left" w:pos="284"/>
        </w:tabs>
        <w:autoSpaceDE w:val="0"/>
        <w:autoSpaceDN w:val="0"/>
        <w:adjustRightInd w:val="0"/>
        <w:spacing w:line="360" w:lineRule="auto"/>
        <w:ind w:left="284" w:hanging="284"/>
        <w:jc w:val="both"/>
        <w:rPr>
          <w:rFonts w:ascii="Arial" w:hAnsi="Arial" w:cs="Arial"/>
        </w:rPr>
      </w:pPr>
      <w:r w:rsidRPr="009C244E">
        <w:rPr>
          <w:rFonts w:ascii="Arial" w:hAnsi="Arial" w:cs="Arial"/>
        </w:rPr>
        <w:t>niezgodności planowanej inwestycji ze Studium Ochrony Jeziora Chełmżyńskiego;</w:t>
      </w:r>
    </w:p>
    <w:p w:rsidR="005C305A" w:rsidRPr="009C244E" w:rsidRDefault="005C305A" w:rsidP="005C305A">
      <w:pPr>
        <w:pStyle w:val="Akapitzlist"/>
        <w:tabs>
          <w:tab w:val="left" w:pos="284"/>
        </w:tabs>
        <w:autoSpaceDE w:val="0"/>
        <w:autoSpaceDN w:val="0"/>
        <w:adjustRightInd w:val="0"/>
        <w:spacing w:line="360" w:lineRule="auto"/>
        <w:ind w:left="284"/>
        <w:jc w:val="both"/>
        <w:rPr>
          <w:rFonts w:ascii="Arial" w:hAnsi="Arial" w:cs="Arial"/>
        </w:rPr>
      </w:pPr>
      <w:r w:rsidRPr="009C244E">
        <w:rPr>
          <w:rFonts w:ascii="Arial" w:hAnsi="Arial" w:cs="Arial"/>
        </w:rPr>
        <w:t xml:space="preserve">Uzasadnienie: </w:t>
      </w:r>
    </w:p>
    <w:p w:rsidR="005C305A" w:rsidRPr="009C244E" w:rsidRDefault="005C305A" w:rsidP="005C305A">
      <w:pPr>
        <w:pStyle w:val="Akapitzlist"/>
        <w:tabs>
          <w:tab w:val="left" w:pos="284"/>
        </w:tabs>
        <w:autoSpaceDE w:val="0"/>
        <w:autoSpaceDN w:val="0"/>
        <w:adjustRightInd w:val="0"/>
        <w:spacing w:line="360" w:lineRule="auto"/>
        <w:ind w:left="284"/>
        <w:jc w:val="both"/>
        <w:rPr>
          <w:rFonts w:ascii="Arial" w:hAnsi="Arial" w:cs="Arial"/>
        </w:rPr>
      </w:pPr>
      <w:r w:rsidRPr="009C244E">
        <w:rPr>
          <w:rFonts w:ascii="Arial" w:hAnsi="Arial" w:cs="Arial"/>
        </w:rPr>
        <w:t xml:space="preserve">Miejscowy plan zagospodarowania przestrzennego jest wyrazem polityki gminy ustalonej w Studium uwarunkowań i kierunków zagospodarowania przestrzennego Gminy Chełmża przyjętym uchwałą  Nr XLVI/308/09 Rady Gminy Chełmża z dnia 30 października 2009 r., które dopuściło na terenach rolnych w strefie rolniczo-osadniczej lokalizację elektrowni wiatrowych. W okresie wyłożenia do publicznego wglądu projektu studium nie zgłoszono uwag dotyczących dopuszczonych lokalizacji elektrowni wiatrowych. </w:t>
      </w:r>
    </w:p>
    <w:p w:rsidR="005C305A" w:rsidRPr="009C244E" w:rsidRDefault="005C305A" w:rsidP="005C305A">
      <w:pPr>
        <w:pStyle w:val="Akapitzlist"/>
        <w:tabs>
          <w:tab w:val="left" w:pos="284"/>
        </w:tabs>
        <w:autoSpaceDE w:val="0"/>
        <w:autoSpaceDN w:val="0"/>
        <w:adjustRightInd w:val="0"/>
        <w:spacing w:line="360" w:lineRule="auto"/>
        <w:ind w:left="284"/>
        <w:jc w:val="both"/>
        <w:rPr>
          <w:rFonts w:ascii="Arial" w:hAnsi="Arial" w:cs="Arial"/>
        </w:rPr>
      </w:pPr>
      <w:r w:rsidRPr="009C244E">
        <w:rPr>
          <w:rFonts w:ascii="Arial" w:hAnsi="Arial" w:cs="Arial"/>
        </w:rPr>
        <w:t xml:space="preserve">Studium ochrony Jeziora Chełmżyńskiego utrzymuje dotychczasowe ustalenia Studium uwarunkowań i kierunków zagospodarowania przestrzennego Gminy Chełmża </w:t>
      </w:r>
      <w:r w:rsidRPr="009C244E">
        <w:rPr>
          <w:rFonts w:ascii="Arial" w:hAnsi="Arial" w:cs="Arial"/>
        </w:rPr>
        <w:br/>
        <w:t xml:space="preserve">w odniesieniu do terenów przyległych do Jeziora Chełmżyńskiego, w którym ustalono strefę RE – rekreacyjno-ekologiczną stanowiącą obszar wielofunkcyjnej zabudowy związanej z turystyką i wypoczynkiem oraz zabudowy mieszkaniowej (w tym inwestycji celu publicznego i usług komercyjnych) na terenach cennych przyrodniczo, o znaczeniu ponadlokalnych ciągów przyrodniczych. </w:t>
      </w:r>
    </w:p>
    <w:p w:rsidR="005C305A" w:rsidRPr="009C244E" w:rsidRDefault="005C305A" w:rsidP="005C305A">
      <w:pPr>
        <w:pStyle w:val="Akapitzlist"/>
        <w:tabs>
          <w:tab w:val="left" w:pos="284"/>
        </w:tabs>
        <w:autoSpaceDE w:val="0"/>
        <w:autoSpaceDN w:val="0"/>
        <w:adjustRightInd w:val="0"/>
        <w:spacing w:line="360" w:lineRule="auto"/>
        <w:ind w:left="284"/>
        <w:jc w:val="both"/>
        <w:rPr>
          <w:rFonts w:ascii="Arial" w:hAnsi="Arial" w:cs="Arial"/>
        </w:rPr>
      </w:pPr>
      <w:r w:rsidRPr="009C244E">
        <w:rPr>
          <w:rFonts w:ascii="Arial" w:hAnsi="Arial" w:cs="Arial"/>
        </w:rPr>
        <w:t>Planowana farma wiatrowa znajduję się poza ustaloną strefą RE, w której obowiązuje zakaz lokalizacji elektrowni wiatrowych, jest więc zgodna ze Studium ochrony Jeziora Chełmżyńskiego oraz z ustaleniami  Studium uwarunkowań i kierunków zagospodarowania przestrzennego Gminy Chełmża.</w:t>
      </w:r>
    </w:p>
    <w:p w:rsidR="005C305A" w:rsidRPr="009C244E" w:rsidRDefault="005C305A" w:rsidP="005C305A">
      <w:pPr>
        <w:pStyle w:val="Akapitzlist"/>
        <w:tabs>
          <w:tab w:val="left" w:pos="284"/>
        </w:tabs>
        <w:autoSpaceDE w:val="0"/>
        <w:autoSpaceDN w:val="0"/>
        <w:adjustRightInd w:val="0"/>
        <w:spacing w:line="360" w:lineRule="auto"/>
        <w:ind w:left="284" w:hanging="284"/>
        <w:jc w:val="both"/>
        <w:rPr>
          <w:rFonts w:ascii="Arial" w:hAnsi="Arial" w:cs="Arial"/>
        </w:rPr>
      </w:pPr>
      <w:r w:rsidRPr="009C244E">
        <w:rPr>
          <w:rFonts w:ascii="Arial" w:hAnsi="Arial" w:cs="Arial"/>
        </w:rPr>
        <w:t>5) brak poszanowania ładu przestrzennego województwa w przygotowanym projekcie miejscowego planu zagospodarowania przestrzennego w związku z kolizją lokalizacji elektrowni wiatrowych z obszarami chronionymi, obszarami o walorach kulturowych i przyrodniczych (w tym szlakami wędrówek ptaków), budynkami mieszkalnymi  oraz budynkami mieszkalnymi w zabudowie zagrodowej.</w:t>
      </w:r>
    </w:p>
    <w:p w:rsidR="005C305A" w:rsidRPr="009C244E" w:rsidRDefault="005C305A" w:rsidP="005C305A">
      <w:pPr>
        <w:pStyle w:val="Akapitzlist"/>
        <w:tabs>
          <w:tab w:val="left" w:pos="284"/>
        </w:tabs>
        <w:autoSpaceDE w:val="0"/>
        <w:autoSpaceDN w:val="0"/>
        <w:adjustRightInd w:val="0"/>
        <w:spacing w:line="360" w:lineRule="auto"/>
        <w:ind w:left="284"/>
        <w:jc w:val="both"/>
        <w:rPr>
          <w:rFonts w:ascii="Arial" w:hAnsi="Arial" w:cs="Arial"/>
        </w:rPr>
      </w:pPr>
      <w:r w:rsidRPr="009C244E">
        <w:rPr>
          <w:rFonts w:ascii="Arial" w:hAnsi="Arial" w:cs="Arial"/>
        </w:rPr>
        <w:t>Uzasadnienie:</w:t>
      </w:r>
    </w:p>
    <w:p w:rsidR="005C305A" w:rsidRPr="009C244E" w:rsidRDefault="005C305A" w:rsidP="005C305A">
      <w:pPr>
        <w:pStyle w:val="Akapitzlist"/>
        <w:tabs>
          <w:tab w:val="left" w:pos="284"/>
        </w:tabs>
        <w:autoSpaceDE w:val="0"/>
        <w:autoSpaceDN w:val="0"/>
        <w:adjustRightInd w:val="0"/>
        <w:spacing w:after="0" w:line="360" w:lineRule="auto"/>
        <w:ind w:left="284"/>
        <w:jc w:val="both"/>
        <w:rPr>
          <w:rFonts w:ascii="Arial" w:hAnsi="Arial" w:cs="Arial"/>
        </w:rPr>
      </w:pPr>
      <w:r w:rsidRPr="009C244E">
        <w:rPr>
          <w:rFonts w:ascii="Arial" w:hAnsi="Arial" w:cs="Arial"/>
        </w:rPr>
        <w:t>Projekt planu uzyskał wymagane ustawą uzgodnienie w zakresie odpowiednich zadań rządowych i samorządowych wynikających z planu zagospodarowania przestrzennego województwa w związku z powyższym uwaga o braku poszanowania ładu przestrzennego województwa jest nieuzasadniona.</w:t>
      </w:r>
    </w:p>
    <w:p w:rsidR="005C305A" w:rsidRPr="009C244E" w:rsidRDefault="005C305A" w:rsidP="005C305A">
      <w:pPr>
        <w:tabs>
          <w:tab w:val="left" w:pos="284"/>
        </w:tabs>
        <w:autoSpaceDE w:val="0"/>
        <w:autoSpaceDN w:val="0"/>
        <w:adjustRightInd w:val="0"/>
        <w:spacing w:line="360" w:lineRule="auto"/>
        <w:ind w:left="284" w:hanging="284"/>
        <w:jc w:val="both"/>
        <w:rPr>
          <w:rFonts w:ascii="Arial" w:hAnsi="Arial" w:cs="Arial"/>
          <w:sz w:val="22"/>
          <w:szCs w:val="22"/>
        </w:rPr>
      </w:pPr>
      <w:r w:rsidRPr="009C244E">
        <w:rPr>
          <w:rFonts w:ascii="Arial" w:hAnsi="Arial" w:cs="Arial"/>
          <w:sz w:val="22"/>
          <w:szCs w:val="22"/>
        </w:rPr>
        <w:t>6) nieuwzględnienie w projekcie miejscowego planu zagospodarowania przestrzennego negatywnego wpływu elektrowni wiatrowych na ludzi, ptaki oraz krajobraz (w szczególności w rejonach turystycznych)</w:t>
      </w:r>
    </w:p>
    <w:p w:rsidR="005C305A" w:rsidRPr="009C244E" w:rsidRDefault="005C305A" w:rsidP="005C305A">
      <w:pPr>
        <w:pStyle w:val="Akapitzlist"/>
        <w:tabs>
          <w:tab w:val="left" w:pos="284"/>
        </w:tabs>
        <w:autoSpaceDE w:val="0"/>
        <w:autoSpaceDN w:val="0"/>
        <w:adjustRightInd w:val="0"/>
        <w:spacing w:line="360" w:lineRule="auto"/>
        <w:ind w:left="284"/>
        <w:jc w:val="both"/>
        <w:rPr>
          <w:rFonts w:ascii="Arial" w:hAnsi="Arial" w:cs="Arial"/>
        </w:rPr>
      </w:pPr>
      <w:r w:rsidRPr="009C244E">
        <w:rPr>
          <w:rFonts w:ascii="Arial" w:hAnsi="Arial" w:cs="Arial"/>
        </w:rPr>
        <w:t>Uzasadnienie:</w:t>
      </w:r>
    </w:p>
    <w:p w:rsidR="005C305A" w:rsidRPr="009C244E" w:rsidRDefault="005C305A" w:rsidP="005C305A">
      <w:pPr>
        <w:pStyle w:val="Akapitzlist"/>
        <w:tabs>
          <w:tab w:val="left" w:pos="284"/>
        </w:tabs>
        <w:autoSpaceDE w:val="0"/>
        <w:autoSpaceDN w:val="0"/>
        <w:adjustRightInd w:val="0"/>
        <w:spacing w:line="360" w:lineRule="auto"/>
        <w:ind w:left="284"/>
        <w:jc w:val="both"/>
        <w:rPr>
          <w:rFonts w:ascii="Arial" w:hAnsi="Arial" w:cs="Arial"/>
        </w:rPr>
      </w:pPr>
      <w:r w:rsidRPr="009C244E">
        <w:rPr>
          <w:rFonts w:ascii="Arial" w:hAnsi="Arial" w:cs="Arial"/>
        </w:rPr>
        <w:t>Ustalenia projektu miejscowego planu zagospodarowania przestrzennego dla miejscowości Zalesie zostały ocenione w sporządzonej, w ramach strategicznej oceny oddziaływania na środowisko, prognozy oddziaływania na środowisko, która oceniła wpływ  inwestycji m. in. na ludzi, faunę, florę, krajobraz oraz dobra kultury. Sporządzony projekt planu uzyskał wymagane ustawą uzgodnienia i opinie. Sama lokalizacja elektrowni wiatrowych na terenie Zalesia została ustalona w oparciu analizę uwarunkowań dla tego terenu opisaną w wykonanym na potrzeby projektu miejscowego planu zagospodarowania przestrzennego opracowaniu ekofizjograficznym.</w:t>
      </w:r>
    </w:p>
    <w:p w:rsidR="005C305A" w:rsidRPr="009C244E" w:rsidRDefault="005C305A" w:rsidP="005C305A">
      <w:pPr>
        <w:tabs>
          <w:tab w:val="left" w:pos="0"/>
        </w:tabs>
        <w:spacing w:line="360" w:lineRule="auto"/>
        <w:jc w:val="both"/>
        <w:rPr>
          <w:rFonts w:ascii="Arial" w:hAnsi="Arial" w:cs="Arial"/>
          <w:sz w:val="22"/>
          <w:szCs w:val="22"/>
        </w:rPr>
      </w:pPr>
      <w:r w:rsidRPr="009C244E">
        <w:rPr>
          <w:rFonts w:ascii="Arial" w:hAnsi="Arial" w:cs="Arial"/>
          <w:b/>
          <w:sz w:val="22"/>
          <w:szCs w:val="22"/>
        </w:rPr>
        <w:t>§ 3.</w:t>
      </w:r>
      <w:r w:rsidRPr="009C244E">
        <w:rPr>
          <w:rFonts w:ascii="Arial" w:hAnsi="Arial" w:cs="Arial"/>
          <w:sz w:val="22"/>
          <w:szCs w:val="22"/>
        </w:rPr>
        <w:t xml:space="preserve"> Zarządzenie wchodzi w życie z dniem wydania.</w:t>
      </w:r>
    </w:p>
    <w:p w:rsidR="005C305A" w:rsidRPr="009C244E" w:rsidRDefault="005C305A" w:rsidP="005C305A">
      <w:pPr>
        <w:autoSpaceDE w:val="0"/>
        <w:autoSpaceDN w:val="0"/>
        <w:adjustRightInd w:val="0"/>
        <w:spacing w:line="360" w:lineRule="auto"/>
        <w:ind w:firstLine="709"/>
        <w:jc w:val="both"/>
        <w:rPr>
          <w:rFonts w:ascii="Arial" w:hAnsi="Arial" w:cs="Arial"/>
          <w:b/>
          <w:sz w:val="22"/>
          <w:szCs w:val="22"/>
        </w:rPr>
      </w:pPr>
    </w:p>
    <w:p w:rsidR="005C305A" w:rsidRPr="009C244E" w:rsidRDefault="005C305A" w:rsidP="005C305A">
      <w:pPr>
        <w:spacing w:line="360" w:lineRule="auto"/>
        <w:jc w:val="both"/>
        <w:rPr>
          <w:rFonts w:ascii="Arial" w:hAnsi="Arial" w:cs="Arial"/>
          <w:sz w:val="22"/>
          <w:szCs w:val="22"/>
        </w:rPr>
      </w:pPr>
    </w:p>
    <w:p w:rsidR="00901C8A" w:rsidRDefault="00901C8A" w:rsidP="00901C8A">
      <w:pPr>
        <w:tabs>
          <w:tab w:val="left" w:pos="0"/>
        </w:tabs>
        <w:spacing w:line="360" w:lineRule="auto"/>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Jacek Czarnecki</w:t>
      </w:r>
    </w:p>
    <w:p w:rsidR="00901C8A" w:rsidRDefault="00901C8A" w:rsidP="00901C8A">
      <w:pPr>
        <w:tabs>
          <w:tab w:val="left" w:pos="0"/>
        </w:tabs>
        <w:spacing w:line="360" w:lineRule="auto"/>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(Wójt Gminy Chełmża)</w:t>
      </w:r>
    </w:p>
    <w:p w:rsidR="00901C8A" w:rsidRDefault="00901C8A" w:rsidP="00901C8A">
      <w:pPr>
        <w:autoSpaceDE w:val="0"/>
        <w:autoSpaceDN w:val="0"/>
        <w:adjustRightInd w:val="0"/>
        <w:spacing w:line="360" w:lineRule="auto"/>
        <w:ind w:firstLine="709"/>
        <w:jc w:val="both"/>
        <w:rPr>
          <w:rFonts w:ascii="Arial" w:hAnsi="Arial" w:cs="Arial"/>
          <w:b/>
          <w:sz w:val="22"/>
          <w:szCs w:val="22"/>
        </w:rPr>
      </w:pPr>
    </w:p>
    <w:p w:rsidR="00901C8A" w:rsidRDefault="00901C8A" w:rsidP="00901C8A">
      <w:pPr>
        <w:spacing w:line="360" w:lineRule="auto"/>
        <w:jc w:val="both"/>
        <w:rPr>
          <w:rFonts w:ascii="Arial" w:hAnsi="Arial" w:cs="Arial"/>
          <w:sz w:val="22"/>
          <w:szCs w:val="22"/>
        </w:rPr>
      </w:pPr>
    </w:p>
    <w:p w:rsidR="005C305A" w:rsidRPr="009C244E" w:rsidRDefault="005C305A" w:rsidP="005C305A"/>
    <w:p w:rsidR="005C305A" w:rsidRPr="009C244E" w:rsidRDefault="005C305A" w:rsidP="005C305A"/>
    <w:p w:rsidR="005C305A" w:rsidRPr="009C244E" w:rsidRDefault="005C305A" w:rsidP="005C305A"/>
    <w:p w:rsidR="005C305A" w:rsidRPr="009C244E" w:rsidRDefault="005C305A" w:rsidP="005C305A"/>
    <w:p w:rsidR="00795532" w:rsidRDefault="00795532"/>
    <w:sectPr w:rsidR="00795532" w:rsidSect="00651BE6">
      <w:pgSz w:w="11906" w:h="16838"/>
      <w:pgMar w:top="1417" w:right="1417" w:bottom="1417" w:left="1417"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101B55"/>
    <w:multiLevelType w:val="hybridMultilevel"/>
    <w:tmpl w:val="799E14D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429A5FE4"/>
    <w:multiLevelType w:val="hybridMultilevel"/>
    <w:tmpl w:val="D9066BD4"/>
    <w:lvl w:ilvl="0" w:tplc="ADF89722">
      <w:start w:val="1"/>
      <w:numFmt w:val="decimal"/>
      <w:lvlText w:val="%1)"/>
      <w:lvlJc w:val="left"/>
      <w:pPr>
        <w:ind w:left="106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52037584"/>
    <w:multiLevelType w:val="hybridMultilevel"/>
    <w:tmpl w:val="86866B2A"/>
    <w:lvl w:ilvl="0" w:tplc="04150011">
      <w:start w:val="1"/>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52930F07"/>
    <w:multiLevelType w:val="hybridMultilevel"/>
    <w:tmpl w:val="3DDA5BDC"/>
    <w:lvl w:ilvl="0" w:tplc="04150011">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5A467588"/>
    <w:multiLevelType w:val="hybridMultilevel"/>
    <w:tmpl w:val="EF0C40EC"/>
    <w:lvl w:ilvl="0" w:tplc="D564116E">
      <w:start w:val="4"/>
      <w:numFmt w:val="decimal"/>
      <w:lvlText w:val="%1)"/>
      <w:lvlJc w:val="left"/>
      <w:pPr>
        <w:ind w:left="1072" w:hanging="360"/>
      </w:pPr>
      <w:rPr>
        <w:rFonts w:hint="default"/>
      </w:rPr>
    </w:lvl>
    <w:lvl w:ilvl="1" w:tplc="04150019" w:tentative="1">
      <w:start w:val="1"/>
      <w:numFmt w:val="lowerLetter"/>
      <w:lvlText w:val="%2."/>
      <w:lvlJc w:val="left"/>
      <w:pPr>
        <w:ind w:left="1792" w:hanging="360"/>
      </w:pPr>
    </w:lvl>
    <w:lvl w:ilvl="2" w:tplc="0415001B" w:tentative="1">
      <w:start w:val="1"/>
      <w:numFmt w:val="lowerRoman"/>
      <w:lvlText w:val="%3."/>
      <w:lvlJc w:val="right"/>
      <w:pPr>
        <w:ind w:left="2512" w:hanging="180"/>
      </w:pPr>
    </w:lvl>
    <w:lvl w:ilvl="3" w:tplc="0415000F" w:tentative="1">
      <w:start w:val="1"/>
      <w:numFmt w:val="decimal"/>
      <w:lvlText w:val="%4."/>
      <w:lvlJc w:val="left"/>
      <w:pPr>
        <w:ind w:left="3232" w:hanging="360"/>
      </w:pPr>
    </w:lvl>
    <w:lvl w:ilvl="4" w:tplc="04150019" w:tentative="1">
      <w:start w:val="1"/>
      <w:numFmt w:val="lowerLetter"/>
      <w:lvlText w:val="%5."/>
      <w:lvlJc w:val="left"/>
      <w:pPr>
        <w:ind w:left="3952" w:hanging="360"/>
      </w:pPr>
    </w:lvl>
    <w:lvl w:ilvl="5" w:tplc="0415001B" w:tentative="1">
      <w:start w:val="1"/>
      <w:numFmt w:val="lowerRoman"/>
      <w:lvlText w:val="%6."/>
      <w:lvlJc w:val="right"/>
      <w:pPr>
        <w:ind w:left="4672" w:hanging="180"/>
      </w:pPr>
    </w:lvl>
    <w:lvl w:ilvl="6" w:tplc="0415000F" w:tentative="1">
      <w:start w:val="1"/>
      <w:numFmt w:val="decimal"/>
      <w:lvlText w:val="%7."/>
      <w:lvlJc w:val="left"/>
      <w:pPr>
        <w:ind w:left="5392" w:hanging="360"/>
      </w:pPr>
    </w:lvl>
    <w:lvl w:ilvl="7" w:tplc="04150019" w:tentative="1">
      <w:start w:val="1"/>
      <w:numFmt w:val="lowerLetter"/>
      <w:lvlText w:val="%8."/>
      <w:lvlJc w:val="left"/>
      <w:pPr>
        <w:ind w:left="6112" w:hanging="360"/>
      </w:pPr>
    </w:lvl>
    <w:lvl w:ilvl="8" w:tplc="0415001B" w:tentative="1">
      <w:start w:val="1"/>
      <w:numFmt w:val="lowerRoman"/>
      <w:lvlText w:val="%9."/>
      <w:lvlJc w:val="right"/>
      <w:pPr>
        <w:ind w:left="6832" w:hanging="180"/>
      </w:p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5C305A"/>
    <w:rsid w:val="00045A9C"/>
    <w:rsid w:val="00237E09"/>
    <w:rsid w:val="00400B01"/>
    <w:rsid w:val="00492357"/>
    <w:rsid w:val="005C305A"/>
    <w:rsid w:val="005C507E"/>
    <w:rsid w:val="006C67C2"/>
    <w:rsid w:val="00795532"/>
    <w:rsid w:val="00901C8A"/>
    <w:rsid w:val="009C39EE"/>
    <w:rsid w:val="00AB6666"/>
    <w:rsid w:val="00C439C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C305A"/>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5C305A"/>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180556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2409</Words>
  <Characters>14458</Characters>
  <Application>Microsoft Office Word</Application>
  <DocSecurity>0</DocSecurity>
  <Lines>120</Lines>
  <Paragraphs>33</Paragraphs>
  <ScaleCrop>false</ScaleCrop>
  <Company>Urzad Gminy Chelmza</Company>
  <LinksUpToDate>false</LinksUpToDate>
  <CharactersWithSpaces>16834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Ewa Pudo</dc:creator>
  <cp:keywords/>
  <dc:description/>
  <cp:lastModifiedBy>Romualda Jagielska</cp:lastModifiedBy>
  <cp:revision>3</cp:revision>
  <dcterms:created xsi:type="dcterms:W3CDTF">2014-09-09T12:40:00Z</dcterms:created>
  <dcterms:modified xsi:type="dcterms:W3CDTF">2014-09-09T12:44:00Z</dcterms:modified>
</cp:coreProperties>
</file>