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48" w:rsidRDefault="00BE7748" w:rsidP="00D41448">
      <w:pPr>
        <w:jc w:val="center"/>
        <w:outlineLvl w:val="0"/>
        <w:rPr>
          <w:b/>
        </w:rPr>
      </w:pPr>
      <w:r>
        <w:rPr>
          <w:b/>
        </w:rPr>
        <w:t>ZARZĄDZENIE  Nr</w:t>
      </w:r>
      <w:r w:rsidR="00AF3929">
        <w:rPr>
          <w:b/>
        </w:rPr>
        <w:t xml:space="preserve"> 53</w:t>
      </w:r>
      <w:r>
        <w:rPr>
          <w:b/>
        </w:rPr>
        <w:t xml:space="preserve"> </w:t>
      </w:r>
      <w:r w:rsidR="00D41448">
        <w:rPr>
          <w:b/>
        </w:rPr>
        <w:t>/</w:t>
      </w:r>
      <w:r w:rsidR="00D00179">
        <w:rPr>
          <w:b/>
        </w:rPr>
        <w:t>14</w:t>
      </w:r>
    </w:p>
    <w:p w:rsidR="00D41448" w:rsidRDefault="00D41448" w:rsidP="00D41448">
      <w:pPr>
        <w:jc w:val="center"/>
        <w:outlineLvl w:val="0"/>
        <w:rPr>
          <w:b/>
        </w:rPr>
      </w:pPr>
      <w:r>
        <w:rPr>
          <w:b/>
        </w:rPr>
        <w:t>WÓJTA GMINY CHEŁMŻA</w:t>
      </w:r>
    </w:p>
    <w:p w:rsidR="00D41448" w:rsidRDefault="00D41448" w:rsidP="00D41448">
      <w:pPr>
        <w:jc w:val="center"/>
        <w:outlineLvl w:val="0"/>
        <w:rPr>
          <w:b/>
        </w:rPr>
      </w:pPr>
    </w:p>
    <w:p w:rsidR="00D41448" w:rsidRDefault="006E20F0" w:rsidP="00084A69">
      <w:pPr>
        <w:jc w:val="center"/>
        <w:outlineLvl w:val="0"/>
        <w:rPr>
          <w:b/>
        </w:rPr>
      </w:pPr>
      <w:r>
        <w:rPr>
          <w:bCs/>
        </w:rPr>
        <w:t xml:space="preserve">z dnia </w:t>
      </w:r>
      <w:r w:rsidR="00084A69">
        <w:rPr>
          <w:bCs/>
        </w:rPr>
        <w:t>3</w:t>
      </w:r>
      <w:r w:rsidR="00BE7748">
        <w:rPr>
          <w:bCs/>
        </w:rPr>
        <w:t>0</w:t>
      </w:r>
      <w:r w:rsidR="00D41448">
        <w:rPr>
          <w:bCs/>
        </w:rPr>
        <w:t xml:space="preserve"> </w:t>
      </w:r>
      <w:r w:rsidR="00084A69">
        <w:rPr>
          <w:bCs/>
        </w:rPr>
        <w:t>maja</w:t>
      </w:r>
      <w:r w:rsidR="00D41448">
        <w:rPr>
          <w:bCs/>
        </w:rPr>
        <w:t xml:space="preserve"> 201</w:t>
      </w:r>
      <w:r w:rsidR="00D00179">
        <w:rPr>
          <w:bCs/>
        </w:rPr>
        <w:t>4</w:t>
      </w:r>
      <w:r w:rsidR="00D41448">
        <w:rPr>
          <w:bCs/>
        </w:rPr>
        <w:t xml:space="preserve"> r.</w:t>
      </w:r>
    </w:p>
    <w:p w:rsidR="00D41448" w:rsidRDefault="00D41448" w:rsidP="00D41448">
      <w:pPr>
        <w:ind w:left="1416" w:firstLine="708"/>
        <w:rPr>
          <w:b/>
        </w:rPr>
      </w:pPr>
      <w:r>
        <w:rPr>
          <w:b/>
        </w:rPr>
        <w:t>zmieniające budżet Gminy Chełmża na 201</w:t>
      </w:r>
      <w:r w:rsidR="00D00179">
        <w:rPr>
          <w:b/>
        </w:rPr>
        <w:t>4</w:t>
      </w:r>
      <w:r>
        <w:rPr>
          <w:b/>
        </w:rPr>
        <w:t xml:space="preserve"> r.</w:t>
      </w:r>
    </w:p>
    <w:p w:rsidR="00D41448" w:rsidRDefault="00D41448" w:rsidP="00D41448">
      <w:pPr>
        <w:ind w:left="1416" w:firstLine="708"/>
        <w:rPr>
          <w:b/>
        </w:rPr>
      </w:pPr>
    </w:p>
    <w:p w:rsidR="00D41448" w:rsidRDefault="00D41448" w:rsidP="00D41448">
      <w:pPr>
        <w:ind w:firstLine="708"/>
        <w:jc w:val="both"/>
      </w:pPr>
      <w:r>
        <w:t xml:space="preserve">Na podstawie art. 30 ust. 2 </w:t>
      </w:r>
      <w:proofErr w:type="spellStart"/>
      <w:r>
        <w:t>pkt</w:t>
      </w:r>
      <w:proofErr w:type="spellEnd"/>
      <w:r>
        <w:t xml:space="preserve"> 4 ustawy z dnia  8 marca 1990 r. o samorządzie gminnym (</w:t>
      </w:r>
      <w:proofErr w:type="spellStart"/>
      <w:r>
        <w:t>Dz.U</w:t>
      </w:r>
      <w:proofErr w:type="spellEnd"/>
      <w:r>
        <w:t>. z 2013 r. poz. 594 i art. 257 ustawy z dnia 27 sierpnia 2009 r. o finansach publicznych (</w:t>
      </w:r>
      <w:proofErr w:type="spellStart"/>
      <w:r>
        <w:t>Dz.U</w:t>
      </w:r>
      <w:proofErr w:type="spellEnd"/>
      <w:r>
        <w:t>. z 2013 r. poz. 885 i 938</w:t>
      </w:r>
      <w:r w:rsidR="003A7E03">
        <w:t>)</w:t>
      </w:r>
      <w:r>
        <w:rPr>
          <w:bCs/>
        </w:rPr>
        <w:t xml:space="preserve"> zarządzam, co następuje:</w:t>
      </w:r>
    </w:p>
    <w:p w:rsidR="00D41448" w:rsidRDefault="00D41448" w:rsidP="00D41448">
      <w:pPr>
        <w:jc w:val="both"/>
        <w:rPr>
          <w:bCs/>
          <w:color w:val="FF0000"/>
        </w:rPr>
      </w:pPr>
    </w:p>
    <w:p w:rsidR="00D41448" w:rsidRDefault="00D41448" w:rsidP="00D00179">
      <w:pPr>
        <w:ind w:right="-137"/>
        <w:jc w:val="both"/>
      </w:pPr>
      <w:r>
        <w:rPr>
          <w:b/>
          <w:bCs/>
        </w:rPr>
        <w:t>§ 1.</w:t>
      </w:r>
      <w:r>
        <w:t>W budżecie Gminy Chełmża na 201</w:t>
      </w:r>
      <w:r w:rsidR="00D00179">
        <w:t>4</w:t>
      </w:r>
      <w:r>
        <w:t xml:space="preserve"> r. uchwalonym uchwałą Nr </w:t>
      </w:r>
      <w:r w:rsidR="00D00179">
        <w:t>XLI/321/13</w:t>
      </w:r>
      <w:r>
        <w:t xml:space="preserve">   Rady Gminy Chełmża z dnia </w:t>
      </w:r>
      <w:r w:rsidR="00D00179">
        <w:t>26 listopada 2013</w:t>
      </w:r>
      <w:r>
        <w:t xml:space="preserve"> r</w:t>
      </w:r>
      <w:r w:rsidRPr="007D3C06">
        <w:t>.(</w:t>
      </w:r>
      <w:proofErr w:type="spellStart"/>
      <w:r w:rsidRPr="007D3C06">
        <w:t>Dz.Urz</w:t>
      </w:r>
      <w:proofErr w:type="spellEnd"/>
      <w:r w:rsidRPr="007D3C06">
        <w:t xml:space="preserve">. Woj. Kuj. – </w:t>
      </w:r>
      <w:proofErr w:type="spellStart"/>
      <w:r w:rsidRPr="007D3C06">
        <w:t>Pom</w:t>
      </w:r>
      <w:proofErr w:type="spellEnd"/>
      <w:r w:rsidRPr="007D3C06">
        <w:t xml:space="preserve">. z 2013 r. poz. </w:t>
      </w:r>
      <w:r w:rsidR="007D3C06" w:rsidRPr="007D3C06">
        <w:t>3949</w:t>
      </w:r>
      <w:r w:rsidRPr="007D3C06">
        <w:t>)</w:t>
      </w:r>
      <w:r>
        <w:t xml:space="preserve"> </w:t>
      </w:r>
      <w:r w:rsidR="00F74DAB">
        <w:t>zmienionym:</w:t>
      </w:r>
    </w:p>
    <w:p w:rsidR="00F74DAB" w:rsidRDefault="00F74DAB" w:rsidP="00D00179">
      <w:pPr>
        <w:ind w:right="-137"/>
        <w:jc w:val="both"/>
      </w:pPr>
      <w:r>
        <w:t>- zarządzeniem Nr 1/14 z dnia 7 stycznia 2014r.,</w:t>
      </w:r>
    </w:p>
    <w:p w:rsidR="00F74DAB" w:rsidRDefault="00F74DAB" w:rsidP="00D00179">
      <w:pPr>
        <w:ind w:right="-137"/>
        <w:jc w:val="both"/>
      </w:pPr>
      <w:r>
        <w:t>- uchwałą Nr XLIV/347/14 z dnia 28 stycznia 2014r.,</w:t>
      </w:r>
    </w:p>
    <w:p w:rsidR="00F74DAB" w:rsidRDefault="00F74DAB" w:rsidP="00D00179">
      <w:pPr>
        <w:ind w:right="-137"/>
        <w:jc w:val="both"/>
      </w:pPr>
      <w:r>
        <w:t>- zarządzeniem Nr 5/14 z dnia 29 stycznia 2014r.,</w:t>
      </w:r>
    </w:p>
    <w:p w:rsidR="0087439B" w:rsidRDefault="0087439B" w:rsidP="00D00179">
      <w:pPr>
        <w:ind w:right="-137"/>
        <w:jc w:val="both"/>
      </w:pPr>
      <w:r>
        <w:t>- zarządzeniem Nr 15/14 z dnia 28 lutego 2014r.,</w:t>
      </w:r>
    </w:p>
    <w:p w:rsidR="0087439B" w:rsidRDefault="0087439B" w:rsidP="00D00179">
      <w:pPr>
        <w:ind w:right="-137"/>
        <w:jc w:val="both"/>
      </w:pPr>
      <w:r>
        <w:t>- uchwałą Nr XLV/357/14 z dnia 11 marca 2014r.,</w:t>
      </w:r>
    </w:p>
    <w:p w:rsidR="009E59A4" w:rsidRDefault="00B11071" w:rsidP="00D00179">
      <w:pPr>
        <w:ind w:right="-137"/>
        <w:jc w:val="both"/>
      </w:pPr>
      <w:r>
        <w:t>- zarządzeniem N</w:t>
      </w:r>
      <w:r w:rsidR="009E59A4">
        <w:t>r 18/14 z dnia 11 marca 2014</w:t>
      </w:r>
      <w:r>
        <w:t>r</w:t>
      </w:r>
      <w:r w:rsidR="009E59A4">
        <w:t>.,</w:t>
      </w:r>
    </w:p>
    <w:p w:rsidR="00B11071" w:rsidRDefault="00B11071" w:rsidP="00D00179">
      <w:pPr>
        <w:ind w:right="-137"/>
        <w:jc w:val="both"/>
      </w:pPr>
      <w:r>
        <w:t>- zarządzeniem Nr 20/14 z dnia 20 marca2014r.,</w:t>
      </w:r>
    </w:p>
    <w:p w:rsidR="00B11071" w:rsidRDefault="00B11071" w:rsidP="00D00179">
      <w:pPr>
        <w:ind w:right="-137"/>
        <w:jc w:val="both"/>
      </w:pPr>
      <w:r>
        <w:t>- zarządzeniem Nr 24/14 z dnia 31 marca2014r.,</w:t>
      </w:r>
    </w:p>
    <w:p w:rsidR="00B11071" w:rsidRDefault="00B11071" w:rsidP="00D00179">
      <w:pPr>
        <w:ind w:right="-137"/>
        <w:jc w:val="both"/>
      </w:pPr>
      <w:r>
        <w:t>- zarządzeniem Nr 24A/14 z dnia 31 marca2014r.,</w:t>
      </w:r>
    </w:p>
    <w:p w:rsidR="00B11071" w:rsidRDefault="00B11071" w:rsidP="00D00179">
      <w:pPr>
        <w:ind w:right="-137"/>
        <w:jc w:val="both"/>
      </w:pPr>
      <w:r>
        <w:t>-uchwałą Nr XLVIII/372/14 z dnia 16 kwietnia 2014r.,</w:t>
      </w:r>
    </w:p>
    <w:p w:rsidR="00084A69" w:rsidRDefault="00084A69" w:rsidP="00D00179">
      <w:pPr>
        <w:ind w:right="-137"/>
        <w:jc w:val="both"/>
      </w:pPr>
      <w:r>
        <w:t>- zarządzeniem Nr 37/14 z dnia 17 kwietnia 2014r.,</w:t>
      </w:r>
    </w:p>
    <w:p w:rsidR="00084A69" w:rsidRDefault="00084A69" w:rsidP="00D00179">
      <w:pPr>
        <w:ind w:right="-137"/>
        <w:jc w:val="both"/>
      </w:pPr>
      <w:r>
        <w:t>- zarządzeniem Nr 39/14 z dnia 24 kwietnia 2014r.,</w:t>
      </w:r>
    </w:p>
    <w:p w:rsidR="00084A69" w:rsidRDefault="00084A69" w:rsidP="00D00179">
      <w:pPr>
        <w:ind w:right="-137"/>
        <w:jc w:val="both"/>
      </w:pPr>
      <w:r>
        <w:t>- zarządzeniem Nr 42/14 z dnia 30 kwietnia 2014r.,</w:t>
      </w:r>
    </w:p>
    <w:p w:rsidR="00084A69" w:rsidRDefault="00084A69" w:rsidP="00D00179">
      <w:pPr>
        <w:ind w:right="-137"/>
        <w:jc w:val="both"/>
      </w:pPr>
      <w:r>
        <w:t xml:space="preserve">- zarządzeniem Nr 48/14 z dnia 12 maja 2014r., </w:t>
      </w:r>
    </w:p>
    <w:p w:rsidR="00BE7748" w:rsidRDefault="00BE7748" w:rsidP="00D00179">
      <w:pPr>
        <w:ind w:right="-137"/>
        <w:jc w:val="both"/>
      </w:pPr>
      <w:r>
        <w:t xml:space="preserve">- zarządzeniem Nr 51/14 z dnia 23 maja 2014r., </w:t>
      </w:r>
    </w:p>
    <w:p w:rsidR="003E6509" w:rsidRDefault="003E6509" w:rsidP="00D00179">
      <w:pPr>
        <w:ind w:right="-137"/>
        <w:jc w:val="both"/>
      </w:pPr>
      <w:r>
        <w:t>wprowadza się zmiany:</w:t>
      </w:r>
    </w:p>
    <w:p w:rsidR="00E9703C" w:rsidRDefault="00E9703C" w:rsidP="00D00179">
      <w:pPr>
        <w:ind w:right="-137"/>
        <w:jc w:val="both"/>
      </w:pPr>
    </w:p>
    <w:p w:rsidR="00E9703C" w:rsidRDefault="00E9703C" w:rsidP="00E9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t>1</w:t>
      </w:r>
      <w:r w:rsidRPr="00821F8C">
        <w:t>)w §1 dochod</w:t>
      </w:r>
      <w:r>
        <w:t xml:space="preserve">y w wysokości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      </w:t>
      </w:r>
      <w:r w:rsidR="00392B80">
        <w:t>31</w:t>
      </w:r>
      <w:r>
        <w:t>.</w:t>
      </w:r>
      <w:r w:rsidR="00B11071">
        <w:t>7</w:t>
      </w:r>
      <w:r w:rsidR="00121E8F">
        <w:t>17</w:t>
      </w:r>
      <w:r>
        <w:t>.</w:t>
      </w:r>
      <w:r w:rsidR="00121E8F">
        <w:t>37</w:t>
      </w:r>
      <w:r w:rsidR="00392B80">
        <w:t>9</w:t>
      </w:r>
      <w:r w:rsidRPr="00C0454A">
        <w:t xml:space="preserve"> zł</w:t>
      </w:r>
    </w:p>
    <w:p w:rsidR="00E9703C" w:rsidRPr="00C0454A" w:rsidRDefault="00E9703C" w:rsidP="00E9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tab/>
        <w:t>zastępuje się kwotą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454A">
        <w:rPr>
          <w:b/>
        </w:rPr>
        <w:t xml:space="preserve">         </w:t>
      </w:r>
      <w:r w:rsidR="00D53926">
        <w:rPr>
          <w:b/>
        </w:rPr>
        <w:t>3</w:t>
      </w:r>
      <w:r w:rsidR="00B11071">
        <w:rPr>
          <w:b/>
        </w:rPr>
        <w:t>1</w:t>
      </w:r>
      <w:r>
        <w:rPr>
          <w:b/>
        </w:rPr>
        <w:t>.</w:t>
      </w:r>
      <w:r w:rsidR="00392B80">
        <w:rPr>
          <w:b/>
        </w:rPr>
        <w:t>7</w:t>
      </w:r>
      <w:r w:rsidR="00121E8F">
        <w:rPr>
          <w:b/>
        </w:rPr>
        <w:t>33</w:t>
      </w:r>
      <w:r>
        <w:rPr>
          <w:b/>
        </w:rPr>
        <w:t>.</w:t>
      </w:r>
      <w:r w:rsidR="00121E8F">
        <w:rPr>
          <w:b/>
        </w:rPr>
        <w:t>152</w:t>
      </w:r>
      <w:r w:rsidRPr="00C0454A">
        <w:rPr>
          <w:b/>
        </w:rPr>
        <w:t xml:space="preserve"> zł</w:t>
      </w:r>
      <w:r>
        <w:t xml:space="preserve"> </w:t>
      </w:r>
    </w:p>
    <w:p w:rsidR="00E9703C" w:rsidRPr="00821F8C" w:rsidRDefault="00E9703C" w:rsidP="00E9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821F8C">
        <w:t xml:space="preserve">   z tego:</w:t>
      </w:r>
    </w:p>
    <w:p w:rsidR="00E9703C" w:rsidRDefault="00E9703C" w:rsidP="00E9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b/>
        </w:rPr>
      </w:pPr>
      <w:r w:rsidRPr="00821F8C">
        <w:t xml:space="preserve">  dochody bieżące</w:t>
      </w:r>
      <w:r>
        <w:t xml:space="preserve"> </w:t>
      </w:r>
      <w:r w:rsidRPr="00821F8C">
        <w:t>w wysokości</w:t>
      </w:r>
      <w:r>
        <w:t xml:space="preserve"> </w:t>
      </w:r>
      <w:r w:rsidRPr="00821F8C">
        <w:tab/>
      </w:r>
      <w:r w:rsidRPr="00821F8C">
        <w:tab/>
      </w:r>
      <w:r w:rsidRPr="00821F8C">
        <w:tab/>
        <w:t xml:space="preserve">    </w:t>
      </w:r>
      <w:r>
        <w:tab/>
      </w:r>
      <w:r>
        <w:tab/>
      </w:r>
      <w:r>
        <w:tab/>
        <w:t xml:space="preserve">    </w:t>
      </w:r>
      <w:r w:rsidRPr="00821F8C">
        <w:t xml:space="preserve">    </w:t>
      </w:r>
      <w:r>
        <w:t xml:space="preserve"> 2</w:t>
      </w:r>
      <w:r w:rsidR="00392B80">
        <w:t>6</w:t>
      </w:r>
      <w:r>
        <w:t>.</w:t>
      </w:r>
      <w:r w:rsidR="00392B80">
        <w:t>7</w:t>
      </w:r>
      <w:r w:rsidR="00121E8F">
        <w:t>77</w:t>
      </w:r>
      <w:r>
        <w:t>.</w:t>
      </w:r>
      <w:r w:rsidR="00121E8F">
        <w:t>767</w:t>
      </w:r>
      <w:r w:rsidRPr="00C0454A">
        <w:t xml:space="preserve"> zł</w:t>
      </w:r>
    </w:p>
    <w:p w:rsidR="00E9703C" w:rsidRPr="00C0454A" w:rsidRDefault="00E9703C" w:rsidP="00E9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t xml:space="preserve">  </w:t>
      </w:r>
      <w:r w:rsidRPr="00C0454A">
        <w:t>zastępuje się kwotą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rPr>
          <w:b/>
        </w:rPr>
        <w:t>2</w:t>
      </w:r>
      <w:r w:rsidR="00B11071">
        <w:rPr>
          <w:b/>
        </w:rPr>
        <w:t>6</w:t>
      </w:r>
      <w:r>
        <w:rPr>
          <w:b/>
        </w:rPr>
        <w:t>.</w:t>
      </w:r>
      <w:r w:rsidR="00392B80">
        <w:rPr>
          <w:b/>
        </w:rPr>
        <w:t>7</w:t>
      </w:r>
      <w:r w:rsidR="00121E8F">
        <w:rPr>
          <w:b/>
        </w:rPr>
        <w:t>93</w:t>
      </w:r>
      <w:r>
        <w:rPr>
          <w:b/>
        </w:rPr>
        <w:t>.</w:t>
      </w:r>
      <w:r w:rsidR="00121E8F">
        <w:rPr>
          <w:b/>
        </w:rPr>
        <w:t>540</w:t>
      </w:r>
      <w:r w:rsidRPr="00C0454A">
        <w:rPr>
          <w:b/>
        </w:rPr>
        <w:t xml:space="preserve"> zł</w:t>
      </w:r>
    </w:p>
    <w:p w:rsidR="00E9703C" w:rsidRPr="00821F8C" w:rsidRDefault="00E9703C" w:rsidP="00E9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t xml:space="preserve"> </w:t>
      </w:r>
      <w:r w:rsidRPr="00821F8C">
        <w:t xml:space="preserve"> dochody majątkowe  pozostają bez zmian  w wysokości</w:t>
      </w:r>
      <w:r w:rsidRPr="00821F8C">
        <w:tab/>
        <w:t xml:space="preserve">          </w:t>
      </w:r>
      <w:r w:rsidRPr="00821F8C">
        <w:tab/>
        <w:t xml:space="preserve">                      </w:t>
      </w:r>
      <w:r>
        <w:t xml:space="preserve"> </w:t>
      </w:r>
      <w:r>
        <w:rPr>
          <w:b/>
        </w:rPr>
        <w:t>4.</w:t>
      </w:r>
      <w:r w:rsidR="00B11071">
        <w:rPr>
          <w:b/>
        </w:rPr>
        <w:t>939</w:t>
      </w:r>
      <w:r>
        <w:rPr>
          <w:b/>
        </w:rPr>
        <w:t>.</w:t>
      </w:r>
      <w:r w:rsidR="00B11071">
        <w:rPr>
          <w:b/>
        </w:rPr>
        <w:t>61</w:t>
      </w:r>
      <w:r w:rsidR="00D53926">
        <w:rPr>
          <w:b/>
        </w:rPr>
        <w:t>2</w:t>
      </w:r>
      <w:r w:rsidRPr="006B6755">
        <w:rPr>
          <w:b/>
        </w:rPr>
        <w:t xml:space="preserve"> zł</w:t>
      </w:r>
    </w:p>
    <w:p w:rsidR="00E9703C" w:rsidRDefault="00E9703C" w:rsidP="00E9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E9703C" w:rsidRDefault="00E9703C" w:rsidP="00E97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>załącznik Nr 1- Plan dochodów budżetowych na 2014 r. zmienia się jak załącznik Nr 1 do zarządzenia.</w:t>
      </w:r>
      <w:r w:rsidRPr="00060733">
        <w:t xml:space="preserve"> </w:t>
      </w:r>
    </w:p>
    <w:p w:rsidR="00D53926" w:rsidRDefault="00D53926" w:rsidP="00D41448">
      <w:pPr>
        <w:jc w:val="both"/>
      </w:pPr>
    </w:p>
    <w:p w:rsidR="00D41448" w:rsidRPr="00B11071" w:rsidRDefault="00D53926" w:rsidP="00D41448">
      <w:pPr>
        <w:jc w:val="both"/>
      </w:pPr>
      <w:r>
        <w:t>2</w:t>
      </w:r>
      <w:r w:rsidR="00D41448">
        <w:t>)w § 2 wydatki w wysokości</w:t>
      </w:r>
      <w:r w:rsidR="00C0454A">
        <w:tab/>
      </w:r>
      <w:r>
        <w:tab/>
      </w:r>
      <w:r>
        <w:tab/>
      </w:r>
      <w:r w:rsidR="003E6509">
        <w:tab/>
      </w:r>
      <w:r w:rsidR="00D41448">
        <w:tab/>
      </w:r>
      <w:r w:rsidR="00D41448">
        <w:tab/>
      </w:r>
      <w:r w:rsidR="00EE60BA" w:rsidRPr="00D53926">
        <w:t xml:space="preserve">           </w:t>
      </w:r>
      <w:r w:rsidR="006E20F0" w:rsidRPr="00D53926">
        <w:t>3</w:t>
      </w:r>
      <w:r w:rsidR="00E077FB">
        <w:t>4</w:t>
      </w:r>
      <w:r w:rsidR="006E20F0" w:rsidRPr="00D53926">
        <w:t>.</w:t>
      </w:r>
      <w:r w:rsidR="00E077FB">
        <w:t>6</w:t>
      </w:r>
      <w:r w:rsidR="00924A54">
        <w:t>12</w:t>
      </w:r>
      <w:r w:rsidR="005B30EA" w:rsidRPr="00D53926">
        <w:t>.</w:t>
      </w:r>
      <w:r w:rsidR="00924A54">
        <w:t>379</w:t>
      </w:r>
      <w:r w:rsidR="00D41448" w:rsidRPr="00D53926">
        <w:t xml:space="preserve"> zł</w:t>
      </w:r>
    </w:p>
    <w:p w:rsidR="00D53926" w:rsidRPr="00D53926" w:rsidRDefault="00D53926" w:rsidP="00D41448">
      <w:pPr>
        <w:jc w:val="both"/>
        <w:rPr>
          <w:b/>
        </w:rPr>
      </w:pPr>
      <w:r>
        <w:t xml:space="preserve"> zastępuje się kwotą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3775BD">
        <w:rPr>
          <w:b/>
        </w:rPr>
        <w:t>34</w:t>
      </w:r>
      <w:r>
        <w:rPr>
          <w:b/>
        </w:rPr>
        <w:t>.</w:t>
      </w:r>
      <w:r w:rsidR="00E077FB">
        <w:rPr>
          <w:b/>
        </w:rPr>
        <w:t>62</w:t>
      </w:r>
      <w:r w:rsidR="00924A54">
        <w:rPr>
          <w:b/>
        </w:rPr>
        <w:t>8</w:t>
      </w:r>
      <w:r>
        <w:rPr>
          <w:b/>
        </w:rPr>
        <w:t>.</w:t>
      </w:r>
      <w:r w:rsidR="00924A54">
        <w:rPr>
          <w:b/>
        </w:rPr>
        <w:t>152</w:t>
      </w:r>
      <w:r>
        <w:rPr>
          <w:b/>
        </w:rPr>
        <w:t xml:space="preserve"> zł</w:t>
      </w:r>
    </w:p>
    <w:p w:rsidR="00D41448" w:rsidRDefault="00D41448" w:rsidP="00D41448">
      <w:pPr>
        <w:jc w:val="both"/>
      </w:pPr>
      <w:r>
        <w:rPr>
          <w:b/>
        </w:rPr>
        <w:t xml:space="preserve">   </w:t>
      </w:r>
      <w:r>
        <w:t>z tego:</w:t>
      </w:r>
    </w:p>
    <w:p w:rsidR="00D41448" w:rsidRDefault="00D41448" w:rsidP="00D41448">
      <w:pPr>
        <w:rPr>
          <w:b/>
        </w:rPr>
      </w:pPr>
      <w:r>
        <w:t xml:space="preserve">   wydatki bieżące w wysokości</w:t>
      </w:r>
      <w:r w:rsidR="003E6509">
        <w:t xml:space="preserve"> </w:t>
      </w:r>
      <w:r w:rsidR="00C0454A">
        <w:tab/>
      </w:r>
      <w:r w:rsidR="00C0454A">
        <w:tab/>
      </w:r>
      <w:r>
        <w:tab/>
      </w:r>
      <w:r w:rsidR="00EE60BA">
        <w:t xml:space="preserve">    </w:t>
      </w:r>
      <w:r w:rsidR="00D367C5">
        <w:tab/>
      </w:r>
      <w:r w:rsidR="00D367C5">
        <w:tab/>
      </w:r>
      <w:r w:rsidR="00D367C5">
        <w:tab/>
      </w:r>
      <w:r w:rsidR="00D367C5" w:rsidRPr="00D367C5">
        <w:t xml:space="preserve">    </w:t>
      </w:r>
      <w:r w:rsidR="00EE60BA" w:rsidRPr="00D367C5">
        <w:t xml:space="preserve">       </w:t>
      </w:r>
      <w:r w:rsidR="0087439B" w:rsidRPr="00D367C5">
        <w:t>2</w:t>
      </w:r>
      <w:r w:rsidR="00E077FB">
        <w:t>5</w:t>
      </w:r>
      <w:r w:rsidR="005B30EA" w:rsidRPr="00D367C5">
        <w:t>.</w:t>
      </w:r>
      <w:r w:rsidR="00924A54">
        <w:t>092</w:t>
      </w:r>
      <w:r w:rsidR="005B30EA" w:rsidRPr="00D367C5">
        <w:t>.</w:t>
      </w:r>
      <w:r w:rsidR="00924A54">
        <w:t>894</w:t>
      </w:r>
      <w:r w:rsidRPr="00D367C5">
        <w:t xml:space="preserve"> zł</w:t>
      </w:r>
    </w:p>
    <w:p w:rsidR="00D367C5" w:rsidRPr="00D367C5" w:rsidRDefault="00D367C5" w:rsidP="00D41448">
      <w:r w:rsidRPr="00D367C5">
        <w:t xml:space="preserve"> zastępuje </w:t>
      </w:r>
      <w:r>
        <w:t>się kwotą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E077FB">
        <w:rPr>
          <w:b/>
        </w:rPr>
        <w:t>25</w:t>
      </w:r>
      <w:r w:rsidRPr="00D367C5">
        <w:rPr>
          <w:b/>
        </w:rPr>
        <w:t>.</w:t>
      </w:r>
      <w:r w:rsidR="00924A54">
        <w:rPr>
          <w:b/>
        </w:rPr>
        <w:t>10</w:t>
      </w:r>
      <w:r w:rsidR="00381105">
        <w:rPr>
          <w:b/>
        </w:rPr>
        <w:t>8</w:t>
      </w:r>
      <w:r w:rsidRPr="00D367C5">
        <w:rPr>
          <w:b/>
        </w:rPr>
        <w:t>.</w:t>
      </w:r>
      <w:r w:rsidR="00381105">
        <w:rPr>
          <w:b/>
        </w:rPr>
        <w:t>6</w:t>
      </w:r>
      <w:r w:rsidR="00EF3DF4">
        <w:rPr>
          <w:b/>
        </w:rPr>
        <w:t>6</w:t>
      </w:r>
      <w:r w:rsidR="00924A54">
        <w:rPr>
          <w:b/>
        </w:rPr>
        <w:t>7</w:t>
      </w:r>
      <w:r w:rsidRPr="00D367C5">
        <w:rPr>
          <w:b/>
        </w:rPr>
        <w:t xml:space="preserve"> zł</w:t>
      </w:r>
    </w:p>
    <w:p w:rsidR="00D41448" w:rsidRDefault="00C0454A" w:rsidP="00D41448">
      <w:r>
        <w:t xml:space="preserve">   </w:t>
      </w:r>
      <w:r w:rsidR="00D41448">
        <w:t>w tym:</w:t>
      </w:r>
      <w:r w:rsidR="00D41448">
        <w:tab/>
      </w:r>
    </w:p>
    <w:p w:rsidR="00584C9B" w:rsidRPr="0087439B" w:rsidRDefault="00D41448" w:rsidP="00D41448">
      <w:pPr>
        <w:rPr>
          <w:b/>
        </w:rPr>
      </w:pPr>
      <w:r>
        <w:t xml:space="preserve">a) wydatki jednostek budżetowych </w:t>
      </w:r>
      <w:r w:rsidR="00584C9B">
        <w:t>w wysokości</w:t>
      </w:r>
      <w:r>
        <w:t xml:space="preserve">  </w:t>
      </w:r>
      <w:r w:rsidR="0087439B">
        <w:tab/>
      </w:r>
      <w:r w:rsidR="0087439B">
        <w:tab/>
      </w:r>
      <w:r w:rsidR="0087439B">
        <w:tab/>
      </w:r>
      <w:r>
        <w:tab/>
      </w:r>
      <w:r w:rsidR="00EE60BA">
        <w:t xml:space="preserve">           </w:t>
      </w:r>
      <w:r w:rsidR="0087439B" w:rsidRPr="0087439B">
        <w:t>18</w:t>
      </w:r>
      <w:r w:rsidR="00584C9B" w:rsidRPr="0087439B">
        <w:t>.</w:t>
      </w:r>
      <w:r w:rsidR="00E077FB">
        <w:t>90</w:t>
      </w:r>
      <w:r w:rsidR="00924A54">
        <w:t>3</w:t>
      </w:r>
      <w:r w:rsidR="00584C9B" w:rsidRPr="0087439B">
        <w:t>.</w:t>
      </w:r>
      <w:r w:rsidR="00924A54">
        <w:t>467</w:t>
      </w:r>
      <w:r w:rsidR="00584C9B" w:rsidRPr="0087439B">
        <w:t>zł</w:t>
      </w:r>
      <w:r w:rsidR="0087439B">
        <w:rPr>
          <w:b/>
        </w:rPr>
        <w:t xml:space="preserve"> </w:t>
      </w:r>
      <w:r w:rsidR="0087439B" w:rsidRPr="0087439B">
        <w:t>zastępuje się kwotą</w:t>
      </w:r>
      <w:r w:rsidRPr="0087439B">
        <w:tab/>
      </w:r>
      <w:r w:rsidR="0087439B">
        <w:tab/>
      </w:r>
      <w:r w:rsidR="0087439B">
        <w:tab/>
      </w:r>
      <w:r w:rsidR="0087439B">
        <w:tab/>
      </w:r>
      <w:r w:rsidR="0087439B">
        <w:tab/>
      </w:r>
      <w:r w:rsidR="0087439B">
        <w:tab/>
      </w:r>
      <w:r w:rsidR="0087439B">
        <w:tab/>
      </w:r>
      <w:r w:rsidR="0087439B">
        <w:tab/>
        <w:t xml:space="preserve">           </w:t>
      </w:r>
      <w:r w:rsidR="0087439B">
        <w:rPr>
          <w:b/>
        </w:rPr>
        <w:t>18.</w:t>
      </w:r>
      <w:r w:rsidR="00E077FB">
        <w:rPr>
          <w:b/>
        </w:rPr>
        <w:t>9</w:t>
      </w:r>
      <w:r w:rsidR="00EF3DF4">
        <w:rPr>
          <w:b/>
        </w:rPr>
        <w:t>2</w:t>
      </w:r>
      <w:r w:rsidR="00381105">
        <w:rPr>
          <w:b/>
        </w:rPr>
        <w:t>2</w:t>
      </w:r>
      <w:r w:rsidR="00D367C5">
        <w:rPr>
          <w:b/>
        </w:rPr>
        <w:t>.</w:t>
      </w:r>
      <w:r w:rsidR="00381105">
        <w:rPr>
          <w:b/>
        </w:rPr>
        <w:t>8</w:t>
      </w:r>
      <w:r w:rsidR="00924A54">
        <w:rPr>
          <w:b/>
        </w:rPr>
        <w:t>60</w:t>
      </w:r>
      <w:r w:rsidR="0087439B">
        <w:rPr>
          <w:b/>
        </w:rPr>
        <w:t xml:space="preserve"> zł</w:t>
      </w:r>
    </w:p>
    <w:p w:rsidR="00D41448" w:rsidRDefault="00D41448" w:rsidP="00D41448">
      <w:r>
        <w:t>w tym:</w:t>
      </w:r>
    </w:p>
    <w:p w:rsidR="00D41448" w:rsidRDefault="00D41448" w:rsidP="00D41448">
      <w:r>
        <w:t xml:space="preserve">wynagrodzenia i składki od nich naliczone </w:t>
      </w:r>
      <w:r w:rsidR="00584C9B">
        <w:t>w wysokości</w:t>
      </w:r>
      <w:r w:rsidR="006E20F0">
        <w:tab/>
      </w:r>
      <w:r w:rsidR="006E20F0">
        <w:tab/>
      </w:r>
      <w:r w:rsidR="00584C9B">
        <w:t xml:space="preserve"> </w:t>
      </w:r>
      <w:r w:rsidR="00584C9B">
        <w:tab/>
      </w:r>
      <w:r w:rsidR="00EE60BA">
        <w:t xml:space="preserve">           </w:t>
      </w:r>
      <w:r w:rsidRPr="00275EC2">
        <w:t>10.</w:t>
      </w:r>
      <w:r w:rsidR="00E077FB">
        <w:t>86</w:t>
      </w:r>
      <w:r w:rsidR="00924A54">
        <w:t>0</w:t>
      </w:r>
      <w:r w:rsidR="00584C9B">
        <w:t>.</w:t>
      </w:r>
      <w:r w:rsidR="00924A54">
        <w:t>092</w:t>
      </w:r>
      <w:r w:rsidRPr="00275EC2">
        <w:t xml:space="preserve"> zł</w:t>
      </w:r>
    </w:p>
    <w:p w:rsidR="006E20F0" w:rsidRDefault="006E20F0" w:rsidP="00D41448">
      <w:r>
        <w:t>zastępuje się kwotą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E20F0">
        <w:rPr>
          <w:b/>
        </w:rPr>
        <w:t xml:space="preserve">           10.</w:t>
      </w:r>
      <w:r w:rsidR="003775BD">
        <w:rPr>
          <w:b/>
        </w:rPr>
        <w:t>8</w:t>
      </w:r>
      <w:r w:rsidR="00924A54">
        <w:rPr>
          <w:b/>
        </w:rPr>
        <w:t>74</w:t>
      </w:r>
      <w:r w:rsidRPr="006E20F0">
        <w:rPr>
          <w:b/>
        </w:rPr>
        <w:t>.</w:t>
      </w:r>
      <w:r w:rsidR="00924A54">
        <w:rPr>
          <w:b/>
        </w:rPr>
        <w:t>1</w:t>
      </w:r>
      <w:r w:rsidR="00E077FB">
        <w:rPr>
          <w:b/>
        </w:rPr>
        <w:t>09</w:t>
      </w:r>
      <w:r w:rsidRPr="006E20F0">
        <w:rPr>
          <w:b/>
        </w:rPr>
        <w:t xml:space="preserve"> zł</w:t>
      </w:r>
    </w:p>
    <w:p w:rsidR="00584C9B" w:rsidRDefault="00D41448" w:rsidP="00D41448">
      <w:r>
        <w:lastRenderedPageBreak/>
        <w:t>wydatki związane z realizacją ich za</w:t>
      </w:r>
      <w:r w:rsidR="004E4BEB">
        <w:t xml:space="preserve">dań statutowych w wysokości </w:t>
      </w:r>
      <w:r w:rsidR="004E4BEB">
        <w:tab/>
        <w:t xml:space="preserve">  </w:t>
      </w:r>
      <w:r w:rsidR="00EE60BA">
        <w:t xml:space="preserve">           </w:t>
      </w:r>
      <w:r w:rsidR="00E077FB">
        <w:t>8</w:t>
      </w:r>
      <w:r w:rsidR="00584C9B">
        <w:t>.</w:t>
      </w:r>
      <w:r w:rsidR="00E077FB">
        <w:t>04</w:t>
      </w:r>
      <w:r w:rsidR="00924A54">
        <w:t>3</w:t>
      </w:r>
      <w:r w:rsidR="00584C9B">
        <w:t>.</w:t>
      </w:r>
      <w:r w:rsidR="00924A54">
        <w:t>375</w:t>
      </w:r>
      <w:r>
        <w:t xml:space="preserve"> zł</w:t>
      </w:r>
    </w:p>
    <w:p w:rsidR="006E20F0" w:rsidRPr="003E6509" w:rsidRDefault="006E20F0" w:rsidP="00D41448">
      <w:pPr>
        <w:rPr>
          <w:b/>
        </w:rPr>
      </w:pPr>
      <w:r>
        <w:t>zastępuje się kwotą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6509">
        <w:rPr>
          <w:b/>
        </w:rPr>
        <w:t xml:space="preserve"> </w:t>
      </w:r>
      <w:r w:rsidR="00E077FB">
        <w:rPr>
          <w:b/>
        </w:rPr>
        <w:t>8</w:t>
      </w:r>
      <w:r w:rsidRPr="003E6509">
        <w:rPr>
          <w:b/>
        </w:rPr>
        <w:t>.</w:t>
      </w:r>
      <w:r w:rsidR="00E077FB">
        <w:rPr>
          <w:b/>
        </w:rPr>
        <w:t>04</w:t>
      </w:r>
      <w:r w:rsidR="00381105">
        <w:rPr>
          <w:b/>
        </w:rPr>
        <w:t>8</w:t>
      </w:r>
      <w:r w:rsidRPr="003E6509">
        <w:rPr>
          <w:b/>
        </w:rPr>
        <w:t>.</w:t>
      </w:r>
      <w:r w:rsidR="00381105">
        <w:rPr>
          <w:b/>
        </w:rPr>
        <w:t>7</w:t>
      </w:r>
      <w:r w:rsidR="00924A54">
        <w:rPr>
          <w:b/>
        </w:rPr>
        <w:t>51</w:t>
      </w:r>
      <w:r w:rsidRPr="003E6509">
        <w:rPr>
          <w:b/>
        </w:rPr>
        <w:t xml:space="preserve"> zł</w:t>
      </w:r>
    </w:p>
    <w:p w:rsidR="00D41448" w:rsidRPr="003E6509" w:rsidRDefault="00D41448" w:rsidP="00D41448">
      <w:pPr>
        <w:jc w:val="both"/>
        <w:rPr>
          <w:b/>
        </w:rPr>
      </w:pPr>
      <w:r>
        <w:t>b) dotacje na zada</w:t>
      </w:r>
      <w:r w:rsidR="00584C9B">
        <w:t xml:space="preserve">nia bieżące </w:t>
      </w:r>
      <w:r w:rsidR="00C2739A">
        <w:t xml:space="preserve">pozostają bez zmian </w:t>
      </w:r>
      <w:r w:rsidR="00584C9B">
        <w:t xml:space="preserve">w wysokości </w:t>
      </w:r>
      <w:r w:rsidR="00584C9B">
        <w:tab/>
      </w:r>
      <w:r w:rsidR="00584C9B">
        <w:tab/>
      </w:r>
      <w:r w:rsidR="00EE60BA" w:rsidRPr="003E6509">
        <w:rPr>
          <w:b/>
        </w:rPr>
        <w:t xml:space="preserve">            </w:t>
      </w:r>
      <w:r w:rsidR="00584C9B" w:rsidRPr="003E6509">
        <w:rPr>
          <w:b/>
        </w:rPr>
        <w:t xml:space="preserve">    9</w:t>
      </w:r>
      <w:r w:rsidR="0087439B">
        <w:rPr>
          <w:b/>
        </w:rPr>
        <w:t>8</w:t>
      </w:r>
      <w:r w:rsidR="00584C9B" w:rsidRPr="003E6509">
        <w:rPr>
          <w:b/>
        </w:rPr>
        <w:t xml:space="preserve">6.100 </w:t>
      </w:r>
      <w:r w:rsidRPr="003E6509">
        <w:rPr>
          <w:b/>
        </w:rPr>
        <w:t>zł</w:t>
      </w:r>
    </w:p>
    <w:p w:rsidR="00D41448" w:rsidRPr="0087439B" w:rsidRDefault="00D41448" w:rsidP="00D41448">
      <w:pPr>
        <w:jc w:val="both"/>
      </w:pPr>
      <w:r>
        <w:t xml:space="preserve">c) świadczenia na rzecz osób fizycznych </w:t>
      </w:r>
      <w:r w:rsidR="003E6509">
        <w:t xml:space="preserve">w wysokości  </w:t>
      </w:r>
      <w:r w:rsidR="00EE60BA">
        <w:t xml:space="preserve">   </w:t>
      </w:r>
      <w:r w:rsidR="0087439B">
        <w:t xml:space="preserve"> </w:t>
      </w:r>
      <w:r w:rsidR="0087439B">
        <w:tab/>
      </w:r>
      <w:r w:rsidR="0087439B">
        <w:tab/>
      </w:r>
      <w:r w:rsidR="0087439B">
        <w:tab/>
        <w:t xml:space="preserve">       </w:t>
      </w:r>
      <w:r w:rsidR="00EE60BA">
        <w:t xml:space="preserve">    </w:t>
      </w:r>
      <w:r w:rsidR="00924A54">
        <w:t xml:space="preserve">  </w:t>
      </w:r>
      <w:r w:rsidR="00584C9B" w:rsidRPr="0087439B">
        <w:t>3.</w:t>
      </w:r>
      <w:r w:rsidR="00E077FB">
        <w:t>8</w:t>
      </w:r>
      <w:r w:rsidR="00924A54">
        <w:t>86</w:t>
      </w:r>
      <w:r w:rsidR="00584C9B" w:rsidRPr="0087439B">
        <w:t>.</w:t>
      </w:r>
      <w:r w:rsidR="00924A54">
        <w:t>226</w:t>
      </w:r>
      <w:r w:rsidRPr="0087439B">
        <w:t xml:space="preserve"> zł</w:t>
      </w:r>
    </w:p>
    <w:p w:rsidR="0087439B" w:rsidRDefault="0087439B" w:rsidP="00D41448">
      <w:pPr>
        <w:jc w:val="both"/>
      </w:pPr>
      <w:r w:rsidRPr="004E19B4">
        <w:t xml:space="preserve"> zastępuje się kwotą</w:t>
      </w:r>
      <w:r w:rsidRPr="004E19B4">
        <w:tab/>
      </w:r>
      <w:r w:rsidR="00D367C5">
        <w:rPr>
          <w:b/>
        </w:rPr>
        <w:tab/>
      </w:r>
      <w:r w:rsidR="00D367C5">
        <w:rPr>
          <w:b/>
        </w:rPr>
        <w:tab/>
      </w:r>
      <w:r w:rsidR="00D367C5">
        <w:rPr>
          <w:b/>
        </w:rPr>
        <w:tab/>
      </w:r>
      <w:r w:rsidR="00D367C5">
        <w:rPr>
          <w:b/>
        </w:rPr>
        <w:tab/>
        <w:t xml:space="preserve">                </w:t>
      </w:r>
      <w:r w:rsidR="00D367C5">
        <w:rPr>
          <w:b/>
        </w:rPr>
        <w:tab/>
      </w:r>
      <w:r w:rsidR="00D367C5">
        <w:rPr>
          <w:b/>
        </w:rPr>
        <w:tab/>
      </w:r>
      <w:r w:rsidR="00D367C5">
        <w:rPr>
          <w:b/>
        </w:rPr>
        <w:tab/>
        <w:t xml:space="preserve"> 3.</w:t>
      </w:r>
      <w:r w:rsidR="00E077FB">
        <w:rPr>
          <w:b/>
        </w:rPr>
        <w:t>88</w:t>
      </w:r>
      <w:r w:rsidR="00924A54">
        <w:rPr>
          <w:b/>
        </w:rPr>
        <w:t>2</w:t>
      </w:r>
      <w:r w:rsidR="00D367C5">
        <w:rPr>
          <w:b/>
        </w:rPr>
        <w:t>.</w:t>
      </w:r>
      <w:r w:rsidR="00924A54">
        <w:rPr>
          <w:b/>
        </w:rPr>
        <w:t>60</w:t>
      </w:r>
      <w:r w:rsidR="00E077FB">
        <w:rPr>
          <w:b/>
        </w:rPr>
        <w:t>6</w:t>
      </w:r>
      <w:r>
        <w:rPr>
          <w:b/>
        </w:rPr>
        <w:t xml:space="preserve"> zł</w:t>
      </w:r>
    </w:p>
    <w:p w:rsidR="003E6509" w:rsidRDefault="003E6509" w:rsidP="00D41448">
      <w:pPr>
        <w:jc w:val="both"/>
      </w:pPr>
      <w:r>
        <w:t>d) wydatki na programy UE</w:t>
      </w:r>
      <w:r w:rsidR="00C2739A">
        <w:t xml:space="preserve"> pozostają bez zmian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87439B">
        <w:rPr>
          <w:b/>
        </w:rPr>
        <w:t>367</w:t>
      </w:r>
      <w:r w:rsidRPr="003E6509">
        <w:rPr>
          <w:b/>
        </w:rPr>
        <w:t>.</w:t>
      </w:r>
      <w:r w:rsidR="0087439B">
        <w:rPr>
          <w:b/>
        </w:rPr>
        <w:t>101</w:t>
      </w:r>
      <w:r w:rsidRPr="003E6509">
        <w:rPr>
          <w:b/>
        </w:rPr>
        <w:t xml:space="preserve"> zł</w:t>
      </w:r>
    </w:p>
    <w:p w:rsidR="00D41448" w:rsidRDefault="003E6509" w:rsidP="00D41448">
      <w:pPr>
        <w:jc w:val="both"/>
      </w:pPr>
      <w:r>
        <w:t>e</w:t>
      </w:r>
      <w:r w:rsidR="00D41448" w:rsidRPr="006B733C">
        <w:t xml:space="preserve">) obsługa długu </w:t>
      </w:r>
      <w:r w:rsidR="00D41448" w:rsidRPr="006B733C">
        <w:tab/>
      </w:r>
      <w:r w:rsidR="00D41448" w:rsidRPr="006B733C">
        <w:tab/>
      </w:r>
      <w:r w:rsidR="00D41448" w:rsidRPr="006B733C">
        <w:tab/>
      </w:r>
      <w:r w:rsidR="00D41448" w:rsidRPr="006B733C">
        <w:tab/>
      </w:r>
      <w:r w:rsidR="00D41448" w:rsidRPr="006B733C">
        <w:tab/>
      </w:r>
      <w:r w:rsidR="00D41448" w:rsidRPr="006B733C">
        <w:tab/>
      </w:r>
      <w:r w:rsidR="00D41448" w:rsidRPr="006B733C">
        <w:tab/>
      </w:r>
      <w:r w:rsidR="00D41448" w:rsidRPr="006B733C">
        <w:tab/>
      </w:r>
      <w:r w:rsidR="00EE60BA">
        <w:t xml:space="preserve">           </w:t>
      </w:r>
      <w:r w:rsidR="00D41448" w:rsidRPr="00C0454A">
        <w:rPr>
          <w:b/>
        </w:rPr>
        <w:t xml:space="preserve">     </w:t>
      </w:r>
      <w:r w:rsidR="00584C9B">
        <w:rPr>
          <w:b/>
        </w:rPr>
        <w:t>950.000</w:t>
      </w:r>
      <w:r w:rsidR="00D41448" w:rsidRPr="00C0454A">
        <w:rPr>
          <w:b/>
        </w:rPr>
        <w:t xml:space="preserve"> zł</w:t>
      </w:r>
    </w:p>
    <w:p w:rsidR="00D41448" w:rsidRDefault="00D41448" w:rsidP="00D41448">
      <w:pPr>
        <w:jc w:val="both"/>
      </w:pPr>
      <w:r>
        <w:t xml:space="preserve">- wydatki majątkowe </w:t>
      </w:r>
      <w:r w:rsidRPr="00944068">
        <w:t xml:space="preserve">w wysokości </w:t>
      </w:r>
      <w:r>
        <w:tab/>
      </w:r>
      <w:r>
        <w:tab/>
      </w:r>
      <w:r>
        <w:tab/>
      </w:r>
      <w:r w:rsidRPr="00944068">
        <w:tab/>
      </w:r>
      <w:r>
        <w:tab/>
      </w:r>
      <w:r>
        <w:tab/>
      </w:r>
      <w:r w:rsidR="00EE60BA">
        <w:t xml:space="preserve">           </w:t>
      </w:r>
      <w:r>
        <w:t xml:space="preserve">  </w:t>
      </w:r>
      <w:r w:rsidR="0087439B">
        <w:rPr>
          <w:b/>
        </w:rPr>
        <w:t>9</w:t>
      </w:r>
      <w:r w:rsidR="00584C9B" w:rsidRPr="003E6509">
        <w:rPr>
          <w:b/>
        </w:rPr>
        <w:t>.</w:t>
      </w:r>
      <w:r w:rsidR="003775BD">
        <w:rPr>
          <w:b/>
        </w:rPr>
        <w:t>519</w:t>
      </w:r>
      <w:r w:rsidR="00584C9B" w:rsidRPr="003E6509">
        <w:rPr>
          <w:b/>
        </w:rPr>
        <w:t>.</w:t>
      </w:r>
      <w:r w:rsidR="006E20F0" w:rsidRPr="003E6509">
        <w:rPr>
          <w:b/>
        </w:rPr>
        <w:t>485</w:t>
      </w:r>
      <w:r w:rsidRPr="003E6509">
        <w:rPr>
          <w:b/>
        </w:rPr>
        <w:t xml:space="preserve"> zł</w:t>
      </w:r>
    </w:p>
    <w:p w:rsidR="00D41448" w:rsidRPr="00944068" w:rsidRDefault="00D41448" w:rsidP="00D41448">
      <w:pPr>
        <w:jc w:val="both"/>
      </w:pPr>
      <w:r w:rsidRPr="00944068">
        <w:t>w tym:</w:t>
      </w:r>
    </w:p>
    <w:p w:rsidR="00D41448" w:rsidRPr="00363E35" w:rsidRDefault="00D41448" w:rsidP="00D41448">
      <w:pPr>
        <w:jc w:val="both"/>
      </w:pPr>
      <w:r w:rsidRPr="00363E35">
        <w:t xml:space="preserve">dotacje celowe na inwestycje          </w:t>
      </w:r>
      <w:r w:rsidR="00584C9B">
        <w:t xml:space="preserve">    </w:t>
      </w:r>
      <w:r w:rsidR="00D07749">
        <w:t>532.000</w:t>
      </w:r>
      <w:r w:rsidRPr="00363E35">
        <w:t xml:space="preserve"> zł </w:t>
      </w:r>
    </w:p>
    <w:p w:rsidR="00D41448" w:rsidRPr="00363E35" w:rsidRDefault="00D41448" w:rsidP="00D41448">
      <w:pPr>
        <w:jc w:val="both"/>
      </w:pPr>
      <w:r w:rsidRPr="00363E35">
        <w:t xml:space="preserve">wydatki inwestycyjne                 </w:t>
      </w:r>
      <w:r>
        <w:t xml:space="preserve">     </w:t>
      </w:r>
      <w:r w:rsidRPr="00363E35">
        <w:t xml:space="preserve"> </w:t>
      </w:r>
      <w:r w:rsidR="00D07749">
        <w:t>8.</w:t>
      </w:r>
      <w:r w:rsidR="00220E33">
        <w:t>987</w:t>
      </w:r>
      <w:r w:rsidR="00D07749">
        <w:t>.</w:t>
      </w:r>
      <w:r w:rsidR="003E6509">
        <w:t>48</w:t>
      </w:r>
      <w:r w:rsidR="00D07749">
        <w:t>5</w:t>
      </w:r>
      <w:r w:rsidRPr="00363E35">
        <w:t xml:space="preserve"> zł   </w:t>
      </w:r>
    </w:p>
    <w:p w:rsidR="00D41448" w:rsidRDefault="00D41448" w:rsidP="00D41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D41448" w:rsidRDefault="00D41448" w:rsidP="00D41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>załącznik Nr 2- Plan wydatków budżetowych na 201</w:t>
      </w:r>
      <w:r w:rsidR="00D07749">
        <w:t>4</w:t>
      </w:r>
      <w:r>
        <w:t xml:space="preserve"> r. zmienia się jak w załączniku Nr 2 do </w:t>
      </w:r>
    </w:p>
    <w:p w:rsidR="00D41448" w:rsidRPr="00E1492A" w:rsidRDefault="00D41448" w:rsidP="00D41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E1492A">
        <w:t>zarządzenia;</w:t>
      </w:r>
    </w:p>
    <w:p w:rsidR="00E84D65" w:rsidRPr="00E1492A" w:rsidRDefault="00E40C5F" w:rsidP="00E84D65">
      <w:r w:rsidRPr="00E1492A">
        <w:t>3) w § 17</w:t>
      </w:r>
      <w:r w:rsidR="00E84D65" w:rsidRPr="00E1492A">
        <w:t xml:space="preserve"> zmienia się kwoty rezerwy:</w:t>
      </w:r>
    </w:p>
    <w:p w:rsidR="00E84D65" w:rsidRPr="00E1492A" w:rsidRDefault="00E84D65" w:rsidP="00E84D65">
      <w:pPr>
        <w:jc w:val="both"/>
      </w:pPr>
      <w:r w:rsidRPr="00E1492A">
        <w:t xml:space="preserve">         a) rezerwę ogólną w wysokości   </w:t>
      </w:r>
      <w:r w:rsidR="00E40C5F" w:rsidRPr="00E1492A">
        <w:t>205.00</w:t>
      </w:r>
      <w:r w:rsidRPr="00E1492A">
        <w:t>0 zł</w:t>
      </w:r>
    </w:p>
    <w:p w:rsidR="00E84D65" w:rsidRDefault="00E84D65" w:rsidP="00E84D65">
      <w:pPr>
        <w:jc w:val="both"/>
      </w:pPr>
      <w:r w:rsidRPr="00E1492A">
        <w:tab/>
        <w:t xml:space="preserve"> zastępuje się kwotą                   1</w:t>
      </w:r>
      <w:r w:rsidR="00E40C5F" w:rsidRPr="00E1492A">
        <w:t>94</w:t>
      </w:r>
      <w:r w:rsidRPr="00E1492A">
        <w:t>.</w:t>
      </w:r>
      <w:r w:rsidR="00E40C5F" w:rsidRPr="00E1492A">
        <w:t>15</w:t>
      </w:r>
      <w:r w:rsidRPr="00E1492A">
        <w:t>8 zł</w:t>
      </w:r>
    </w:p>
    <w:p w:rsidR="00E84D65" w:rsidRDefault="00E84D65" w:rsidP="00E84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 xml:space="preserve">         b) rezerwa celowa pozostaje bez zmian w wysokości 7</w:t>
      </w:r>
      <w:r w:rsidR="00E40C5F">
        <w:t>0</w:t>
      </w:r>
      <w:r>
        <w:t>.</w:t>
      </w:r>
      <w:r w:rsidR="00E40C5F">
        <w:t>0</w:t>
      </w:r>
      <w:r>
        <w:t>00 zł</w:t>
      </w:r>
    </w:p>
    <w:p w:rsidR="00E84D65" w:rsidRDefault="00E84D65" w:rsidP="00E84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D41448" w:rsidRDefault="00D41448" w:rsidP="00D41448"/>
    <w:p w:rsidR="00F80C91" w:rsidRDefault="00E84D65" w:rsidP="00F80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Theme="minorHAnsi"/>
          <w:lang w:eastAsia="en-US"/>
        </w:rPr>
      </w:pPr>
      <w:r>
        <w:t>4</w:t>
      </w:r>
      <w:r w:rsidR="00F80C91">
        <w:t xml:space="preserve">) </w:t>
      </w:r>
      <w:r w:rsidR="00F80C91">
        <w:rPr>
          <w:rFonts w:eastAsiaTheme="minorHAnsi"/>
          <w:lang w:eastAsia="en-US"/>
        </w:rPr>
        <w:t>zmienia się załączniki do budżetu:</w:t>
      </w:r>
    </w:p>
    <w:p w:rsidR="00F80C91" w:rsidRDefault="00F80C91" w:rsidP="00F80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Theme="minorHAnsi"/>
          <w:lang w:eastAsia="en-US"/>
        </w:rPr>
      </w:pPr>
    </w:p>
    <w:p w:rsidR="00F80C91" w:rsidRDefault="00F80C91" w:rsidP="00F80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załącznik Nr 10 – Wydatki związane z realizacją zadań z zakresu administracji rządowej i innych zadań zleconych odrębnymi ustawami w 2014 roku zmienia się jak w załączniku  Nr 10 do zarządzenia,</w:t>
      </w:r>
    </w:p>
    <w:p w:rsidR="00F80C91" w:rsidRDefault="00F80C91" w:rsidP="00F80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D41448" w:rsidRDefault="00D41448" w:rsidP="00D41448">
      <w:pPr>
        <w:jc w:val="both"/>
      </w:pPr>
      <w:r>
        <w:rPr>
          <w:b/>
        </w:rPr>
        <w:t xml:space="preserve">§ </w:t>
      </w:r>
      <w:r>
        <w:rPr>
          <w:b/>
          <w:bCs/>
        </w:rPr>
        <w:t>2</w:t>
      </w:r>
      <w:r>
        <w:rPr>
          <w:b/>
        </w:rPr>
        <w:t>.</w:t>
      </w:r>
      <w:r>
        <w:t xml:space="preserve"> Wykonanie zarządzenia powierza się Skarbnikowi Gminy. </w:t>
      </w:r>
    </w:p>
    <w:p w:rsidR="00D41448" w:rsidRDefault="00D41448" w:rsidP="00D41448">
      <w:pPr>
        <w:jc w:val="both"/>
      </w:pPr>
    </w:p>
    <w:p w:rsidR="00B10B2C" w:rsidRDefault="00D41448" w:rsidP="00C2739A">
      <w:pPr>
        <w:jc w:val="both"/>
      </w:pPr>
      <w:r>
        <w:rPr>
          <w:b/>
          <w:bCs/>
        </w:rPr>
        <w:t xml:space="preserve">  § 3. </w:t>
      </w:r>
      <w:r>
        <w:rPr>
          <w:bCs/>
        </w:rPr>
        <w:t>Zarządzenie</w:t>
      </w:r>
      <w:r>
        <w:t xml:space="preserve"> wchodzi w życie z dniem wydania.</w:t>
      </w:r>
    </w:p>
    <w:p w:rsidR="00C2739A" w:rsidRDefault="00C2739A" w:rsidP="00C2739A">
      <w:pPr>
        <w:jc w:val="both"/>
        <w:rPr>
          <w:b/>
          <w:bCs/>
        </w:rPr>
      </w:pPr>
    </w:p>
    <w:p w:rsidR="00B10B2C" w:rsidRDefault="00B10B2C" w:rsidP="002A1F26">
      <w:pPr>
        <w:ind w:left="2124" w:firstLine="708"/>
        <w:jc w:val="both"/>
        <w:rPr>
          <w:b/>
          <w:bCs/>
        </w:rPr>
      </w:pPr>
    </w:p>
    <w:p w:rsidR="00B10B2C" w:rsidRDefault="00B10B2C" w:rsidP="002A1F26">
      <w:pPr>
        <w:ind w:left="2124" w:firstLine="708"/>
        <w:jc w:val="both"/>
        <w:rPr>
          <w:b/>
          <w:bCs/>
        </w:rPr>
      </w:pPr>
    </w:p>
    <w:p w:rsidR="00B10B2C" w:rsidRDefault="00B10B2C" w:rsidP="002A1F26">
      <w:pPr>
        <w:ind w:left="2124" w:firstLine="708"/>
        <w:jc w:val="both"/>
        <w:rPr>
          <w:b/>
          <w:bCs/>
        </w:rPr>
      </w:pPr>
    </w:p>
    <w:p w:rsidR="00B10B2C" w:rsidRDefault="00B10B2C" w:rsidP="002A1F26">
      <w:pPr>
        <w:ind w:left="2124" w:firstLine="708"/>
        <w:jc w:val="both"/>
        <w:rPr>
          <w:b/>
          <w:bCs/>
        </w:rPr>
      </w:pPr>
    </w:p>
    <w:p w:rsidR="003F568C" w:rsidRDefault="003F568C" w:rsidP="00683851">
      <w:pPr>
        <w:ind w:left="2124" w:firstLine="708"/>
        <w:jc w:val="both"/>
        <w:rPr>
          <w:b/>
          <w:bCs/>
        </w:rPr>
      </w:pPr>
    </w:p>
    <w:p w:rsidR="003F568C" w:rsidRDefault="003F568C" w:rsidP="00683851">
      <w:pPr>
        <w:ind w:left="2124" w:firstLine="708"/>
        <w:jc w:val="both"/>
        <w:rPr>
          <w:b/>
          <w:bCs/>
        </w:rPr>
      </w:pPr>
    </w:p>
    <w:p w:rsidR="003F568C" w:rsidRDefault="003F568C" w:rsidP="00683851">
      <w:pPr>
        <w:ind w:left="2124" w:firstLine="708"/>
        <w:jc w:val="both"/>
        <w:rPr>
          <w:b/>
          <w:bCs/>
        </w:rPr>
      </w:pPr>
    </w:p>
    <w:p w:rsidR="003F568C" w:rsidRDefault="003F568C" w:rsidP="00683851">
      <w:pPr>
        <w:ind w:left="2124" w:firstLine="708"/>
        <w:jc w:val="both"/>
        <w:rPr>
          <w:b/>
          <w:bCs/>
        </w:rPr>
      </w:pPr>
    </w:p>
    <w:p w:rsidR="003F568C" w:rsidRDefault="003F568C" w:rsidP="00683851">
      <w:pPr>
        <w:ind w:left="2124" w:firstLine="708"/>
        <w:jc w:val="both"/>
        <w:rPr>
          <w:b/>
          <w:bCs/>
        </w:rPr>
      </w:pPr>
    </w:p>
    <w:p w:rsidR="003F568C" w:rsidRDefault="003F568C" w:rsidP="00683851">
      <w:pPr>
        <w:ind w:left="2124" w:firstLine="708"/>
        <w:jc w:val="both"/>
        <w:rPr>
          <w:b/>
          <w:bCs/>
        </w:rPr>
      </w:pPr>
    </w:p>
    <w:p w:rsidR="003F568C" w:rsidRDefault="003F568C" w:rsidP="00683851">
      <w:pPr>
        <w:ind w:left="2124" w:firstLine="708"/>
        <w:jc w:val="both"/>
        <w:rPr>
          <w:b/>
          <w:bCs/>
        </w:rPr>
      </w:pPr>
    </w:p>
    <w:p w:rsidR="003F568C" w:rsidRDefault="003F568C" w:rsidP="00683851">
      <w:pPr>
        <w:ind w:left="2124" w:firstLine="708"/>
        <w:jc w:val="both"/>
        <w:rPr>
          <w:b/>
          <w:bCs/>
        </w:rPr>
      </w:pPr>
    </w:p>
    <w:p w:rsidR="003F568C" w:rsidRDefault="003F568C" w:rsidP="00683851">
      <w:pPr>
        <w:ind w:left="2124" w:firstLine="708"/>
        <w:jc w:val="both"/>
        <w:rPr>
          <w:b/>
          <w:bCs/>
        </w:rPr>
      </w:pPr>
    </w:p>
    <w:p w:rsidR="003F568C" w:rsidRDefault="003F568C" w:rsidP="00683851">
      <w:pPr>
        <w:ind w:left="2124" w:firstLine="708"/>
        <w:jc w:val="both"/>
        <w:rPr>
          <w:b/>
          <w:bCs/>
        </w:rPr>
      </w:pPr>
    </w:p>
    <w:p w:rsidR="003F568C" w:rsidRDefault="003F568C" w:rsidP="00683851">
      <w:pPr>
        <w:ind w:left="2124" w:firstLine="708"/>
        <w:jc w:val="both"/>
        <w:rPr>
          <w:b/>
          <w:bCs/>
        </w:rPr>
      </w:pPr>
    </w:p>
    <w:p w:rsidR="003F568C" w:rsidRDefault="003F568C" w:rsidP="00683851">
      <w:pPr>
        <w:ind w:left="2124" w:firstLine="708"/>
        <w:jc w:val="both"/>
        <w:rPr>
          <w:b/>
          <w:bCs/>
        </w:rPr>
      </w:pPr>
    </w:p>
    <w:p w:rsidR="003F568C" w:rsidRDefault="003F568C" w:rsidP="00683851">
      <w:pPr>
        <w:ind w:left="2124" w:firstLine="708"/>
        <w:jc w:val="both"/>
        <w:rPr>
          <w:b/>
          <w:bCs/>
        </w:rPr>
      </w:pPr>
    </w:p>
    <w:p w:rsidR="003F568C" w:rsidRDefault="003F568C" w:rsidP="00683851">
      <w:pPr>
        <w:ind w:left="2124" w:firstLine="708"/>
        <w:jc w:val="both"/>
        <w:rPr>
          <w:b/>
          <w:bCs/>
        </w:rPr>
      </w:pPr>
    </w:p>
    <w:p w:rsidR="003F568C" w:rsidRDefault="003F568C" w:rsidP="00683851">
      <w:pPr>
        <w:ind w:left="2124" w:firstLine="708"/>
        <w:jc w:val="both"/>
        <w:rPr>
          <w:b/>
          <w:bCs/>
        </w:rPr>
      </w:pPr>
    </w:p>
    <w:p w:rsidR="003F568C" w:rsidRDefault="003F568C" w:rsidP="00683851">
      <w:pPr>
        <w:ind w:left="2124" w:firstLine="708"/>
        <w:jc w:val="both"/>
        <w:rPr>
          <w:b/>
          <w:bCs/>
        </w:rPr>
      </w:pPr>
    </w:p>
    <w:p w:rsidR="0025585C" w:rsidRDefault="0025585C" w:rsidP="0025585C">
      <w:pPr>
        <w:jc w:val="both"/>
        <w:rPr>
          <w:b/>
          <w:bCs/>
        </w:rPr>
      </w:pPr>
    </w:p>
    <w:p w:rsidR="00683851" w:rsidRDefault="00D41448" w:rsidP="0025585C">
      <w:pPr>
        <w:ind w:left="2124" w:firstLine="708"/>
        <w:jc w:val="both"/>
        <w:rPr>
          <w:b/>
          <w:bCs/>
        </w:rPr>
      </w:pPr>
      <w:r>
        <w:rPr>
          <w:b/>
          <w:bCs/>
        </w:rPr>
        <w:lastRenderedPageBreak/>
        <w:t>Uzasadnienie do zarządzenia Nr</w:t>
      </w:r>
      <w:r w:rsidR="00593564">
        <w:rPr>
          <w:b/>
          <w:bCs/>
        </w:rPr>
        <w:t xml:space="preserve"> 53</w:t>
      </w:r>
      <w:r>
        <w:rPr>
          <w:b/>
          <w:bCs/>
        </w:rPr>
        <w:t xml:space="preserve"> </w:t>
      </w:r>
      <w:r w:rsidR="00D07749">
        <w:rPr>
          <w:b/>
          <w:bCs/>
        </w:rPr>
        <w:t>/14</w:t>
      </w:r>
    </w:p>
    <w:p w:rsidR="00D41448" w:rsidRDefault="00D41448" w:rsidP="00683851">
      <w:pPr>
        <w:ind w:left="2124" w:firstLine="708"/>
        <w:jc w:val="both"/>
        <w:rPr>
          <w:b/>
          <w:bCs/>
        </w:rPr>
      </w:pPr>
      <w:r>
        <w:rPr>
          <w:b/>
          <w:bCs/>
        </w:rPr>
        <w:tab/>
        <w:t>Wójta Gminy Chełmża</w:t>
      </w:r>
      <w:r>
        <w:rPr>
          <w:b/>
          <w:bCs/>
        </w:rPr>
        <w:tab/>
      </w:r>
    </w:p>
    <w:p w:rsidR="00D41448" w:rsidRDefault="005061E2" w:rsidP="00D41448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E077FB">
        <w:rPr>
          <w:b/>
          <w:bCs/>
        </w:rPr>
        <w:t>3</w:t>
      </w:r>
      <w:r w:rsidR="00547A43">
        <w:rPr>
          <w:b/>
          <w:bCs/>
        </w:rPr>
        <w:t>0</w:t>
      </w:r>
      <w:r w:rsidR="0087439B">
        <w:rPr>
          <w:b/>
          <w:bCs/>
        </w:rPr>
        <w:t xml:space="preserve"> </w:t>
      </w:r>
      <w:r w:rsidR="00E077FB">
        <w:rPr>
          <w:b/>
          <w:bCs/>
        </w:rPr>
        <w:t>maja</w:t>
      </w:r>
      <w:r w:rsidR="00D07749">
        <w:rPr>
          <w:b/>
          <w:bCs/>
        </w:rPr>
        <w:t xml:space="preserve"> 2014</w:t>
      </w:r>
      <w:r w:rsidR="00D41448">
        <w:rPr>
          <w:b/>
          <w:bCs/>
        </w:rPr>
        <w:t xml:space="preserve"> r.</w:t>
      </w:r>
    </w:p>
    <w:p w:rsidR="00D41448" w:rsidRDefault="00D41448" w:rsidP="00D41448">
      <w:pPr>
        <w:jc w:val="center"/>
        <w:rPr>
          <w:b/>
          <w:bCs/>
        </w:rPr>
      </w:pPr>
    </w:p>
    <w:p w:rsidR="00D41448" w:rsidRDefault="00D41448" w:rsidP="00D41448">
      <w:pPr>
        <w:rPr>
          <w:bCs/>
        </w:rPr>
      </w:pPr>
      <w:r>
        <w:rPr>
          <w:bCs/>
        </w:rPr>
        <w:t>Zmiany, o których mowa w zarządzeniu określa załącznik N</w:t>
      </w:r>
      <w:r w:rsidR="00806ABB">
        <w:rPr>
          <w:bCs/>
        </w:rPr>
        <w:t xml:space="preserve">r   </w:t>
      </w:r>
      <w:r w:rsidR="00C2739A">
        <w:rPr>
          <w:bCs/>
        </w:rPr>
        <w:t xml:space="preserve"> </w:t>
      </w:r>
      <w:r w:rsidR="00683851">
        <w:rPr>
          <w:bCs/>
        </w:rPr>
        <w:t xml:space="preserve">1, </w:t>
      </w:r>
      <w:r w:rsidR="00C2739A">
        <w:rPr>
          <w:bCs/>
        </w:rPr>
        <w:t>2</w:t>
      </w:r>
      <w:r w:rsidR="00973976">
        <w:rPr>
          <w:bCs/>
        </w:rPr>
        <w:t>,10.</w:t>
      </w:r>
    </w:p>
    <w:p w:rsidR="002E68B8" w:rsidRDefault="002E68B8" w:rsidP="002E6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b/>
          <w:bCs/>
        </w:rPr>
      </w:pPr>
    </w:p>
    <w:p w:rsidR="002E68B8" w:rsidRPr="00821F8C" w:rsidRDefault="002E68B8" w:rsidP="002E6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b/>
          <w:bCs/>
        </w:rPr>
      </w:pPr>
      <w:r w:rsidRPr="00821F8C">
        <w:rPr>
          <w:b/>
          <w:bCs/>
        </w:rPr>
        <w:t>Dochody:</w:t>
      </w:r>
    </w:p>
    <w:p w:rsidR="002E68B8" w:rsidRPr="00821F8C" w:rsidRDefault="00547A43" w:rsidP="002E6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DZ.852</w:t>
      </w:r>
    </w:p>
    <w:p w:rsidR="002E68B8" w:rsidRDefault="002E68B8" w:rsidP="002E68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821F8C">
        <w:t>Zgodnie z decyzj</w:t>
      </w:r>
      <w:r>
        <w:t>ą</w:t>
      </w:r>
      <w:r w:rsidRPr="00821F8C">
        <w:t xml:space="preserve"> Nr </w:t>
      </w:r>
      <w:r w:rsidR="00F755BE">
        <w:t>WFB.I.3120.3.24.52014</w:t>
      </w:r>
      <w:r>
        <w:t xml:space="preserve"> </w:t>
      </w:r>
      <w:r w:rsidRPr="00821F8C">
        <w:t xml:space="preserve">z dnia </w:t>
      </w:r>
      <w:r w:rsidR="00F755BE">
        <w:t>29</w:t>
      </w:r>
      <w:r>
        <w:t xml:space="preserve"> </w:t>
      </w:r>
      <w:r w:rsidR="00A3437D">
        <w:t>maja</w:t>
      </w:r>
      <w:r>
        <w:t xml:space="preserve"> 2014 r.</w:t>
      </w:r>
      <w:r w:rsidR="00F755BE">
        <w:t xml:space="preserve"> Wojewoda Kujawsko-Pomorski zwiększył plan</w:t>
      </w:r>
      <w:r w:rsidRPr="00821F8C">
        <w:t xml:space="preserve"> d</w:t>
      </w:r>
      <w:r w:rsidR="003571CA">
        <w:t>otacj</w:t>
      </w:r>
      <w:r w:rsidR="00A3437D">
        <w:t>ę</w:t>
      </w:r>
      <w:r w:rsidR="003571CA">
        <w:t xml:space="preserve"> w rozdzia</w:t>
      </w:r>
      <w:r w:rsidR="00A3437D">
        <w:t>le</w:t>
      </w:r>
      <w:r>
        <w:t xml:space="preserve"> </w:t>
      </w:r>
      <w:r w:rsidR="00F755BE">
        <w:t>85206</w:t>
      </w:r>
      <w:r>
        <w:t xml:space="preserve"> § 20</w:t>
      </w:r>
      <w:r w:rsidR="00F755BE">
        <w:t>3</w:t>
      </w:r>
      <w:r>
        <w:t>0</w:t>
      </w:r>
      <w:r w:rsidRPr="00821F8C">
        <w:t xml:space="preserve"> </w:t>
      </w:r>
      <w:r w:rsidR="00F755BE">
        <w:t>o</w:t>
      </w:r>
      <w:r w:rsidR="00A3437D">
        <w:t xml:space="preserve"> kwo</w:t>
      </w:r>
      <w:r w:rsidR="00F755BE">
        <w:t>tę</w:t>
      </w:r>
      <w:r w:rsidRPr="00821F8C">
        <w:t xml:space="preserve"> </w:t>
      </w:r>
      <w:r w:rsidR="00F755BE">
        <w:t>15</w:t>
      </w:r>
      <w:r w:rsidR="00593564">
        <w:t>.</w:t>
      </w:r>
      <w:r w:rsidR="00F755BE">
        <w:t>773</w:t>
      </w:r>
      <w:r w:rsidR="00593564">
        <w:t>,00</w:t>
      </w:r>
      <w:r w:rsidR="00A3437D">
        <w:t xml:space="preserve"> </w:t>
      </w:r>
      <w:r w:rsidR="003571CA">
        <w:t xml:space="preserve">zł, </w:t>
      </w:r>
      <w:r w:rsidRPr="00821F8C">
        <w:t>powyższa decyzja powoduje również zmiany planu po stronie wydatków.</w:t>
      </w:r>
    </w:p>
    <w:p w:rsidR="002E68B8" w:rsidRDefault="002E68B8" w:rsidP="00D41448">
      <w:pPr>
        <w:rPr>
          <w:bCs/>
        </w:rPr>
      </w:pPr>
    </w:p>
    <w:p w:rsidR="00B10B2C" w:rsidRDefault="00D41448" w:rsidP="00D41448">
      <w:pPr>
        <w:rPr>
          <w:b/>
          <w:bCs/>
        </w:rPr>
      </w:pPr>
      <w:r>
        <w:rPr>
          <w:b/>
          <w:bCs/>
        </w:rPr>
        <w:t>Wydatki</w:t>
      </w:r>
      <w:r w:rsidRPr="008D0737">
        <w:rPr>
          <w:b/>
          <w:bCs/>
        </w:rPr>
        <w:t>:</w:t>
      </w:r>
    </w:p>
    <w:p w:rsidR="00922329" w:rsidRDefault="00922329" w:rsidP="00922329">
      <w:pPr>
        <w:rPr>
          <w:b/>
          <w:bCs/>
        </w:rPr>
      </w:pPr>
      <w:r w:rsidRPr="00EC72B2">
        <w:rPr>
          <w:b/>
          <w:bCs/>
        </w:rPr>
        <w:t>DZ</w:t>
      </w:r>
      <w:r w:rsidR="00081AF1">
        <w:rPr>
          <w:b/>
          <w:bCs/>
        </w:rPr>
        <w:t>.750</w:t>
      </w:r>
    </w:p>
    <w:p w:rsidR="008327B2" w:rsidRDefault="00922329" w:rsidP="00922329">
      <w:pPr>
        <w:jc w:val="both"/>
        <w:rPr>
          <w:bCs/>
        </w:rPr>
      </w:pPr>
      <w:r>
        <w:rPr>
          <w:bCs/>
        </w:rPr>
        <w:t>Dokonuje się przesun</w:t>
      </w:r>
      <w:r w:rsidR="00C2739A">
        <w:rPr>
          <w:bCs/>
        </w:rPr>
        <w:t>ię</w:t>
      </w:r>
      <w:r w:rsidR="00081AF1">
        <w:rPr>
          <w:bCs/>
        </w:rPr>
        <w:t>cia planu wydatków w rozdziale 75075</w:t>
      </w:r>
      <w:r>
        <w:rPr>
          <w:bCs/>
        </w:rPr>
        <w:t xml:space="preserve"> między paragrafami w celu prawidłowej realizacji budżetu,</w:t>
      </w:r>
    </w:p>
    <w:p w:rsidR="00843561" w:rsidRDefault="00843561" w:rsidP="00843561">
      <w:pPr>
        <w:rPr>
          <w:b/>
          <w:bCs/>
        </w:rPr>
      </w:pPr>
      <w:r w:rsidRPr="00EC72B2">
        <w:rPr>
          <w:b/>
          <w:bCs/>
        </w:rPr>
        <w:t>DZ</w:t>
      </w:r>
      <w:r>
        <w:rPr>
          <w:b/>
          <w:bCs/>
        </w:rPr>
        <w:t>.754</w:t>
      </w:r>
    </w:p>
    <w:p w:rsidR="00843561" w:rsidRDefault="00843561" w:rsidP="00922329">
      <w:pPr>
        <w:jc w:val="both"/>
        <w:rPr>
          <w:bCs/>
        </w:rPr>
      </w:pPr>
      <w:r>
        <w:rPr>
          <w:bCs/>
        </w:rPr>
        <w:t>Dokonuje się przesunięcia planu wydatków w rozdziale 75412 między paragrafami w celu prawidłowej realizacji budżetu,</w:t>
      </w:r>
    </w:p>
    <w:p w:rsidR="00F028EA" w:rsidRDefault="00F028EA" w:rsidP="00F028EA">
      <w:pPr>
        <w:rPr>
          <w:b/>
          <w:bCs/>
        </w:rPr>
      </w:pPr>
      <w:r w:rsidRPr="00EC72B2">
        <w:rPr>
          <w:b/>
          <w:bCs/>
        </w:rPr>
        <w:t>DZ</w:t>
      </w:r>
      <w:r w:rsidR="00081AF1">
        <w:rPr>
          <w:b/>
          <w:bCs/>
        </w:rPr>
        <w:t>.758</w:t>
      </w:r>
    </w:p>
    <w:p w:rsidR="00F028EA" w:rsidRDefault="00081AF1" w:rsidP="00F028EA">
      <w:pPr>
        <w:jc w:val="both"/>
        <w:rPr>
          <w:bCs/>
        </w:rPr>
      </w:pPr>
      <w:r>
        <w:rPr>
          <w:bCs/>
        </w:rPr>
        <w:t xml:space="preserve">Rozdysponowana rezerwę budżetową </w:t>
      </w:r>
      <w:r w:rsidR="001107BA">
        <w:rPr>
          <w:bCs/>
        </w:rPr>
        <w:t>w kwocie</w:t>
      </w:r>
      <w:r w:rsidR="00E84D65">
        <w:rPr>
          <w:bCs/>
        </w:rPr>
        <w:t>:</w:t>
      </w:r>
    </w:p>
    <w:p w:rsidR="00E84D65" w:rsidRDefault="00E84D65" w:rsidP="00F028EA">
      <w:pPr>
        <w:jc w:val="both"/>
        <w:rPr>
          <w:bCs/>
        </w:rPr>
      </w:pPr>
      <w:r>
        <w:rPr>
          <w:bCs/>
        </w:rPr>
        <w:t xml:space="preserve">- </w:t>
      </w:r>
      <w:r w:rsidR="001107BA">
        <w:rPr>
          <w:bCs/>
        </w:rPr>
        <w:t xml:space="preserve">6.000,00 zł w rozdziale 71004 w celu zabezpieczenia środków na opracowanie koncepcji zagospodarowania </w:t>
      </w:r>
      <w:r w:rsidR="00403EDF">
        <w:rPr>
          <w:bCs/>
        </w:rPr>
        <w:t>przestrzennego strefy aktywności gospodarczej w m. Kiełbasin,</w:t>
      </w:r>
    </w:p>
    <w:p w:rsidR="00D05D40" w:rsidRDefault="00403EDF" w:rsidP="00F028EA">
      <w:pPr>
        <w:jc w:val="both"/>
        <w:rPr>
          <w:bCs/>
        </w:rPr>
      </w:pPr>
      <w:r>
        <w:rPr>
          <w:bCs/>
        </w:rPr>
        <w:t>- 842,00 zł w rozdziale 72095 w celu</w:t>
      </w:r>
      <w:r w:rsidR="00EC6B58">
        <w:rPr>
          <w:bCs/>
        </w:rPr>
        <w:t xml:space="preserve"> zabezpieczenia środków na wkład własny w projekcie „</w:t>
      </w:r>
      <w:r w:rsidR="00D05D40">
        <w:rPr>
          <w:bCs/>
        </w:rPr>
        <w:t>Realizacja systemu innowacyjnej edukacji w województwie kujawsko – pomorskim poprzez zbudowanie systemu dystrybucji treści edukacyjnych” dotyczy tablic interaktywnych dla klas 4-6</w:t>
      </w:r>
    </w:p>
    <w:p w:rsidR="00403EDF" w:rsidRDefault="00EC6B58" w:rsidP="00F028EA">
      <w:pPr>
        <w:jc w:val="both"/>
        <w:rPr>
          <w:bCs/>
        </w:rPr>
      </w:pPr>
      <w:r>
        <w:rPr>
          <w:bCs/>
        </w:rPr>
        <w:t>-</w:t>
      </w:r>
      <w:r w:rsidR="00403EDF">
        <w:rPr>
          <w:bCs/>
        </w:rPr>
        <w:t xml:space="preserve"> 2.000,00 zł w rozdziale 80101 w celu zabezpieczenia środków na realizację </w:t>
      </w:r>
      <w:r w:rsidR="0027083A">
        <w:rPr>
          <w:bCs/>
        </w:rPr>
        <w:t xml:space="preserve">konkursu matematycznego „Pitagoras” w kwocie 300zł,  na realizację przeglądu zespołów artystycznych szkół Gminy Chełmża - </w:t>
      </w:r>
      <w:proofErr w:type="spellStart"/>
      <w:r w:rsidR="0027083A">
        <w:rPr>
          <w:bCs/>
        </w:rPr>
        <w:t>Bocianisko</w:t>
      </w:r>
      <w:proofErr w:type="spellEnd"/>
      <w:r w:rsidR="0027083A">
        <w:rPr>
          <w:bCs/>
        </w:rPr>
        <w:t xml:space="preserve"> w kwocie 1.400,00 zł, na realizacje Gminnego konkursu języka angielskiego </w:t>
      </w:r>
      <w:r w:rsidR="00F92AD2">
        <w:rPr>
          <w:bCs/>
        </w:rPr>
        <w:t>w kwocie 300,00zł,</w:t>
      </w:r>
    </w:p>
    <w:p w:rsidR="00F92AD2" w:rsidRDefault="00F92AD2" w:rsidP="00F028EA">
      <w:pPr>
        <w:jc w:val="both"/>
        <w:rPr>
          <w:bCs/>
        </w:rPr>
      </w:pPr>
      <w:r>
        <w:rPr>
          <w:bCs/>
        </w:rPr>
        <w:t>- 2.000,00 zł w rozdziale 85295 w celu zabezpieczenia środków na realizację spotkania seniorów „Majówka Seniorów”</w:t>
      </w:r>
    </w:p>
    <w:p w:rsidR="005E467D" w:rsidRDefault="005E467D" w:rsidP="005E467D">
      <w:pPr>
        <w:rPr>
          <w:b/>
          <w:bCs/>
        </w:rPr>
      </w:pPr>
      <w:r w:rsidRPr="00EC72B2">
        <w:rPr>
          <w:b/>
          <w:bCs/>
        </w:rPr>
        <w:t>DZ</w:t>
      </w:r>
      <w:r w:rsidR="00F92AD2">
        <w:rPr>
          <w:b/>
          <w:bCs/>
        </w:rPr>
        <w:t>.801</w:t>
      </w:r>
    </w:p>
    <w:p w:rsidR="005E467D" w:rsidRDefault="005E467D" w:rsidP="005E467D">
      <w:pPr>
        <w:jc w:val="both"/>
        <w:rPr>
          <w:bCs/>
        </w:rPr>
      </w:pPr>
      <w:r>
        <w:rPr>
          <w:bCs/>
        </w:rPr>
        <w:t>Dokonuje się przesunięc</w:t>
      </w:r>
      <w:r w:rsidR="00F92AD2">
        <w:rPr>
          <w:bCs/>
        </w:rPr>
        <w:t>ia planu wydatków w rozdziałach</w:t>
      </w:r>
      <w:r w:rsidR="00403EDF">
        <w:rPr>
          <w:bCs/>
        </w:rPr>
        <w:t xml:space="preserve"> </w:t>
      </w:r>
      <w:r w:rsidR="00F92AD2">
        <w:rPr>
          <w:bCs/>
        </w:rPr>
        <w:t xml:space="preserve">80101 i 80110 </w:t>
      </w:r>
      <w:r>
        <w:rPr>
          <w:bCs/>
        </w:rPr>
        <w:t xml:space="preserve"> między paragrafami w celu prawidłowej realizacji budżetu,</w:t>
      </w:r>
    </w:p>
    <w:p w:rsidR="005E467D" w:rsidRDefault="005E467D" w:rsidP="005E467D">
      <w:pPr>
        <w:rPr>
          <w:b/>
          <w:bCs/>
        </w:rPr>
      </w:pPr>
      <w:r w:rsidRPr="00EC72B2">
        <w:rPr>
          <w:b/>
          <w:bCs/>
        </w:rPr>
        <w:t>DZ</w:t>
      </w:r>
      <w:r w:rsidR="00F92AD2">
        <w:rPr>
          <w:b/>
          <w:bCs/>
        </w:rPr>
        <w:t>.852</w:t>
      </w:r>
    </w:p>
    <w:p w:rsidR="005E467D" w:rsidRDefault="005E467D" w:rsidP="005E467D">
      <w:pPr>
        <w:jc w:val="both"/>
        <w:rPr>
          <w:bCs/>
        </w:rPr>
      </w:pPr>
      <w:r>
        <w:rPr>
          <w:bCs/>
        </w:rPr>
        <w:t>Dokonuje się przesu</w:t>
      </w:r>
      <w:r w:rsidR="00F92AD2">
        <w:rPr>
          <w:bCs/>
        </w:rPr>
        <w:t>nięcia planu wydatków w rozdziałach</w:t>
      </w:r>
      <w:r>
        <w:rPr>
          <w:bCs/>
        </w:rPr>
        <w:t xml:space="preserve"> </w:t>
      </w:r>
      <w:r w:rsidR="00F92AD2">
        <w:rPr>
          <w:bCs/>
        </w:rPr>
        <w:t>85212 i 85219</w:t>
      </w:r>
      <w:r>
        <w:rPr>
          <w:bCs/>
        </w:rPr>
        <w:t xml:space="preserve"> między paragrafami w celu</w:t>
      </w:r>
      <w:r w:rsidR="00B36765">
        <w:rPr>
          <w:bCs/>
        </w:rPr>
        <w:t xml:space="preserve"> prawidłowej realizacji budżetu,</w:t>
      </w:r>
    </w:p>
    <w:p w:rsidR="00B36765" w:rsidRDefault="00B36765" w:rsidP="00B36765">
      <w:pPr>
        <w:rPr>
          <w:b/>
          <w:bCs/>
        </w:rPr>
      </w:pPr>
      <w:r w:rsidRPr="00EC72B2">
        <w:rPr>
          <w:b/>
          <w:bCs/>
        </w:rPr>
        <w:t>DZ</w:t>
      </w:r>
      <w:r>
        <w:rPr>
          <w:b/>
          <w:bCs/>
        </w:rPr>
        <w:t>.900</w:t>
      </w:r>
    </w:p>
    <w:p w:rsidR="00B36765" w:rsidRDefault="00B36765" w:rsidP="00B36765">
      <w:pPr>
        <w:jc w:val="both"/>
        <w:rPr>
          <w:bCs/>
        </w:rPr>
      </w:pPr>
      <w:r>
        <w:rPr>
          <w:bCs/>
        </w:rPr>
        <w:t>Dokonuje się przesunięcia planu wydatków w rozdziale 90004 między paragrafami w celu</w:t>
      </w:r>
      <w:r w:rsidR="00AA46A3">
        <w:rPr>
          <w:bCs/>
        </w:rPr>
        <w:t xml:space="preserve"> prawidłowej realizacji budżetu.</w:t>
      </w:r>
    </w:p>
    <w:p w:rsidR="00B36765" w:rsidRDefault="00B36765" w:rsidP="005E467D">
      <w:pPr>
        <w:jc w:val="both"/>
        <w:rPr>
          <w:bCs/>
        </w:rPr>
      </w:pPr>
    </w:p>
    <w:sectPr w:rsidR="00B36765" w:rsidSect="002A1F26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1448"/>
    <w:rsid w:val="00023B8F"/>
    <w:rsid w:val="00081AF1"/>
    <w:rsid w:val="00084A69"/>
    <w:rsid w:val="000B1CDD"/>
    <w:rsid w:val="001107BA"/>
    <w:rsid w:val="001120E8"/>
    <w:rsid w:val="00121E8F"/>
    <w:rsid w:val="00143D18"/>
    <w:rsid w:val="001C7017"/>
    <w:rsid w:val="001D01C6"/>
    <w:rsid w:val="001D7F11"/>
    <w:rsid w:val="001F0EBD"/>
    <w:rsid w:val="00220E33"/>
    <w:rsid w:val="002211CF"/>
    <w:rsid w:val="00236489"/>
    <w:rsid w:val="0025585C"/>
    <w:rsid w:val="0027083A"/>
    <w:rsid w:val="002A1F26"/>
    <w:rsid w:val="002C0B30"/>
    <w:rsid w:val="002E68B8"/>
    <w:rsid w:val="002F4D7A"/>
    <w:rsid w:val="0031668A"/>
    <w:rsid w:val="00346099"/>
    <w:rsid w:val="003571CA"/>
    <w:rsid w:val="003774F3"/>
    <w:rsid w:val="003775BD"/>
    <w:rsid w:val="00381105"/>
    <w:rsid w:val="00392B80"/>
    <w:rsid w:val="003A7E03"/>
    <w:rsid w:val="003D5287"/>
    <w:rsid w:val="003E6509"/>
    <w:rsid w:val="003F568C"/>
    <w:rsid w:val="00403EDF"/>
    <w:rsid w:val="00441938"/>
    <w:rsid w:val="004E19B4"/>
    <w:rsid w:val="004E4BEB"/>
    <w:rsid w:val="00505E85"/>
    <w:rsid w:val="005061E2"/>
    <w:rsid w:val="0051156C"/>
    <w:rsid w:val="005263D8"/>
    <w:rsid w:val="00530A4E"/>
    <w:rsid w:val="00547A43"/>
    <w:rsid w:val="00584C9B"/>
    <w:rsid w:val="00593564"/>
    <w:rsid w:val="005A5451"/>
    <w:rsid w:val="005B30EA"/>
    <w:rsid w:val="005C0521"/>
    <w:rsid w:val="005E467D"/>
    <w:rsid w:val="0061357D"/>
    <w:rsid w:val="00683851"/>
    <w:rsid w:val="006B6755"/>
    <w:rsid w:val="006B7E41"/>
    <w:rsid w:val="006E20F0"/>
    <w:rsid w:val="00785217"/>
    <w:rsid w:val="007D3C06"/>
    <w:rsid w:val="00806ABB"/>
    <w:rsid w:val="008327B2"/>
    <w:rsid w:val="00843561"/>
    <w:rsid w:val="0087439B"/>
    <w:rsid w:val="008A759B"/>
    <w:rsid w:val="008F6E82"/>
    <w:rsid w:val="00922329"/>
    <w:rsid w:val="00924A54"/>
    <w:rsid w:val="009324A1"/>
    <w:rsid w:val="00965198"/>
    <w:rsid w:val="00973308"/>
    <w:rsid w:val="00973976"/>
    <w:rsid w:val="009E59A4"/>
    <w:rsid w:val="00A26C05"/>
    <w:rsid w:val="00A3437D"/>
    <w:rsid w:val="00A77E64"/>
    <w:rsid w:val="00AA46A3"/>
    <w:rsid w:val="00AB19F1"/>
    <w:rsid w:val="00AF3929"/>
    <w:rsid w:val="00B10B2C"/>
    <w:rsid w:val="00B11071"/>
    <w:rsid w:val="00B11AF3"/>
    <w:rsid w:val="00B120B6"/>
    <w:rsid w:val="00B1406E"/>
    <w:rsid w:val="00B325FC"/>
    <w:rsid w:val="00B36765"/>
    <w:rsid w:val="00B86912"/>
    <w:rsid w:val="00BE327A"/>
    <w:rsid w:val="00BE7748"/>
    <w:rsid w:val="00BF4329"/>
    <w:rsid w:val="00C0454A"/>
    <w:rsid w:val="00C2739A"/>
    <w:rsid w:val="00C369B6"/>
    <w:rsid w:val="00C92A15"/>
    <w:rsid w:val="00CA5928"/>
    <w:rsid w:val="00CD11E6"/>
    <w:rsid w:val="00D00179"/>
    <w:rsid w:val="00D05D40"/>
    <w:rsid w:val="00D07749"/>
    <w:rsid w:val="00D221F3"/>
    <w:rsid w:val="00D367C5"/>
    <w:rsid w:val="00D41448"/>
    <w:rsid w:val="00D53926"/>
    <w:rsid w:val="00D94E10"/>
    <w:rsid w:val="00DC0DF7"/>
    <w:rsid w:val="00DD1DAA"/>
    <w:rsid w:val="00E04B0B"/>
    <w:rsid w:val="00E077FB"/>
    <w:rsid w:val="00E1492A"/>
    <w:rsid w:val="00E21393"/>
    <w:rsid w:val="00E23C04"/>
    <w:rsid w:val="00E40C5F"/>
    <w:rsid w:val="00E43686"/>
    <w:rsid w:val="00E84D65"/>
    <w:rsid w:val="00E9703C"/>
    <w:rsid w:val="00EA231F"/>
    <w:rsid w:val="00EC5BA8"/>
    <w:rsid w:val="00EC6B58"/>
    <w:rsid w:val="00EE60BA"/>
    <w:rsid w:val="00EF3DF4"/>
    <w:rsid w:val="00F028EA"/>
    <w:rsid w:val="00F04EE4"/>
    <w:rsid w:val="00F74DAB"/>
    <w:rsid w:val="00F755BE"/>
    <w:rsid w:val="00F80C91"/>
    <w:rsid w:val="00F92AD2"/>
    <w:rsid w:val="00F95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199D3-C9FB-4B7A-A2B7-D6AAECF6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Anuszewska</dc:creator>
  <cp:keywords/>
  <dc:description/>
  <cp:lastModifiedBy>Monika Anuszewska</cp:lastModifiedBy>
  <cp:revision>33</cp:revision>
  <cp:lastPrinted>2014-06-10T09:43:00Z</cp:lastPrinted>
  <dcterms:created xsi:type="dcterms:W3CDTF">2014-06-09T10:27:00Z</dcterms:created>
  <dcterms:modified xsi:type="dcterms:W3CDTF">2014-06-10T11:41:00Z</dcterms:modified>
</cp:coreProperties>
</file>