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FC" w:rsidRDefault="004A36FC" w:rsidP="00041C54">
      <w:pPr>
        <w:pStyle w:val="Tekstpodstawowy2"/>
        <w:spacing w:line="240" w:lineRule="auto"/>
        <w:ind w:left="360"/>
        <w:jc w:val="center"/>
        <w:rPr>
          <w:b/>
          <w:bCs/>
        </w:rPr>
      </w:pPr>
    </w:p>
    <w:p w:rsidR="00BB116A" w:rsidRPr="00041C54" w:rsidRDefault="00BB116A" w:rsidP="00041C54">
      <w:pPr>
        <w:pStyle w:val="Tekstpodstawowy2"/>
        <w:spacing w:line="240" w:lineRule="auto"/>
        <w:ind w:left="360"/>
        <w:jc w:val="center"/>
        <w:rPr>
          <w:b/>
          <w:bCs/>
        </w:rPr>
      </w:pPr>
      <w:r w:rsidRPr="00041C54">
        <w:rPr>
          <w:b/>
          <w:bCs/>
        </w:rPr>
        <w:t>UCHWAŁA Nr II</w:t>
      </w:r>
      <w:r w:rsidR="00EF17F0">
        <w:rPr>
          <w:b/>
          <w:bCs/>
        </w:rPr>
        <w:t xml:space="preserve"> </w:t>
      </w:r>
      <w:r w:rsidRPr="00041C54">
        <w:rPr>
          <w:b/>
          <w:bCs/>
        </w:rPr>
        <w:t>/</w:t>
      </w:r>
      <w:r w:rsidR="00EF17F0">
        <w:rPr>
          <w:b/>
          <w:bCs/>
        </w:rPr>
        <w:t xml:space="preserve"> 13</w:t>
      </w:r>
      <w:r w:rsidRPr="00041C54">
        <w:rPr>
          <w:b/>
          <w:bCs/>
        </w:rPr>
        <w:t>/</w:t>
      </w:r>
      <w:r w:rsidR="00EF17F0">
        <w:rPr>
          <w:b/>
          <w:bCs/>
        </w:rPr>
        <w:t xml:space="preserve"> </w:t>
      </w:r>
      <w:r w:rsidRPr="00041C54">
        <w:rPr>
          <w:b/>
          <w:bCs/>
        </w:rPr>
        <w:t>14</w:t>
      </w:r>
    </w:p>
    <w:p w:rsidR="00BB116A" w:rsidRPr="00041C54" w:rsidRDefault="00BB116A" w:rsidP="00041C54">
      <w:pPr>
        <w:pStyle w:val="Tekstpodstawowy2"/>
        <w:spacing w:line="240" w:lineRule="auto"/>
        <w:ind w:left="360"/>
        <w:jc w:val="center"/>
        <w:rPr>
          <w:b/>
          <w:bCs/>
        </w:rPr>
      </w:pPr>
      <w:r w:rsidRPr="00041C54">
        <w:rPr>
          <w:b/>
          <w:bCs/>
        </w:rPr>
        <w:t>RADY GMINY CHEŁMŻA</w:t>
      </w:r>
    </w:p>
    <w:p w:rsidR="00041C54" w:rsidRPr="00041C54" w:rsidRDefault="00041C54" w:rsidP="00041C54">
      <w:pPr>
        <w:pStyle w:val="Tekstpodstawowy2"/>
        <w:spacing w:line="240" w:lineRule="auto"/>
        <w:ind w:left="360"/>
        <w:jc w:val="center"/>
        <w:rPr>
          <w:b/>
          <w:bCs/>
        </w:rPr>
      </w:pPr>
    </w:p>
    <w:p w:rsidR="00BB116A" w:rsidRPr="00041C54" w:rsidRDefault="00BB116A" w:rsidP="00041C54">
      <w:pPr>
        <w:pStyle w:val="Tekstpodstawowy2"/>
        <w:spacing w:line="240" w:lineRule="auto"/>
        <w:ind w:left="360"/>
        <w:jc w:val="center"/>
      </w:pPr>
      <w:r w:rsidRPr="00041C54">
        <w:t>z dnia 19  grudnia 2014 r.</w:t>
      </w:r>
    </w:p>
    <w:p w:rsidR="00BB116A" w:rsidRDefault="00BB116A" w:rsidP="00041C54">
      <w:pPr>
        <w:pStyle w:val="Tekstpodstawowy2"/>
        <w:spacing w:line="240" w:lineRule="auto"/>
        <w:ind w:left="360"/>
        <w:rPr>
          <w:b/>
          <w:bCs/>
        </w:rPr>
      </w:pPr>
    </w:p>
    <w:p w:rsidR="00EF17F0" w:rsidRPr="00041C54" w:rsidRDefault="00EF17F0" w:rsidP="00041C54">
      <w:pPr>
        <w:pStyle w:val="Tekstpodstawowy2"/>
        <w:spacing w:line="240" w:lineRule="auto"/>
        <w:ind w:left="360"/>
        <w:rPr>
          <w:b/>
          <w:bCs/>
        </w:rPr>
      </w:pPr>
    </w:p>
    <w:p w:rsidR="00BB116A" w:rsidRPr="00041C54" w:rsidRDefault="00BB116A" w:rsidP="00041C54">
      <w:pPr>
        <w:pStyle w:val="Tekstpodstawowy2"/>
        <w:spacing w:line="240" w:lineRule="auto"/>
        <w:jc w:val="center"/>
        <w:rPr>
          <w:b/>
          <w:bCs/>
        </w:rPr>
      </w:pPr>
      <w:r w:rsidRPr="00041C54">
        <w:rPr>
          <w:b/>
          <w:bCs/>
        </w:rPr>
        <w:t>zmieniająca uchwałę w sprawie ustalenia wysokości i zasad przyznawania diet dla radnych oraz zwrotu kosztów podróży służbowych.</w:t>
      </w:r>
    </w:p>
    <w:p w:rsidR="00041C54" w:rsidRDefault="00041C54" w:rsidP="00041C54">
      <w:pPr>
        <w:pStyle w:val="Tekstpodstawowy2"/>
        <w:spacing w:line="240" w:lineRule="auto"/>
        <w:rPr>
          <w:b/>
          <w:bCs/>
        </w:rPr>
      </w:pPr>
    </w:p>
    <w:p w:rsidR="00EF17F0" w:rsidRDefault="00EF17F0" w:rsidP="00041C54">
      <w:pPr>
        <w:pStyle w:val="Tekstpodstawowy2"/>
        <w:spacing w:line="240" w:lineRule="auto"/>
        <w:rPr>
          <w:b/>
          <w:bCs/>
        </w:rPr>
      </w:pPr>
    </w:p>
    <w:p w:rsidR="00BB116A" w:rsidRPr="00041C54" w:rsidRDefault="00BB116A" w:rsidP="00041C54">
      <w:pPr>
        <w:pStyle w:val="Tekstpodstawowy2"/>
        <w:spacing w:line="240" w:lineRule="auto"/>
        <w:ind w:firstLine="708"/>
        <w:rPr>
          <w:b/>
          <w:bCs/>
        </w:rPr>
      </w:pPr>
      <w:r w:rsidRPr="00041C54">
        <w:t>Na podstawi</w:t>
      </w:r>
      <w:r w:rsidR="005C4034" w:rsidRPr="00041C54">
        <w:t xml:space="preserve">e art. 25 ust. 4 i 8 </w:t>
      </w:r>
      <w:r w:rsidRPr="00041C54">
        <w:t xml:space="preserve"> ustawy z dnia 8 marca 1990 r. o samorządzie gminnym (</w:t>
      </w:r>
      <w:proofErr w:type="spellStart"/>
      <w:r w:rsidRPr="00041C54">
        <w:rPr>
          <w:spacing w:val="-1"/>
        </w:rPr>
        <w:t>Dz.U</w:t>
      </w:r>
      <w:proofErr w:type="spellEnd"/>
      <w:r w:rsidRPr="00041C54">
        <w:rPr>
          <w:spacing w:val="-1"/>
        </w:rPr>
        <w:t xml:space="preserve">. </w:t>
      </w:r>
      <w:r w:rsidRPr="00041C54">
        <w:t>z 2013 r. poz. 594, 645 i 1318 oraz z 2014 r. poz. 379 i 1072)uchwala się, co następuje:</w:t>
      </w:r>
    </w:p>
    <w:p w:rsidR="00BB116A" w:rsidRPr="00041C54" w:rsidRDefault="00BB116A" w:rsidP="00041C54">
      <w:pPr>
        <w:pStyle w:val="Tekstpodstawowy2"/>
        <w:spacing w:line="240" w:lineRule="auto"/>
        <w:rPr>
          <w:b/>
          <w:bCs/>
        </w:rPr>
      </w:pPr>
    </w:p>
    <w:p w:rsidR="00BB116A" w:rsidRPr="00041C54" w:rsidRDefault="00041C54" w:rsidP="00041C54">
      <w:pPr>
        <w:pStyle w:val="Tekstpodstawowy2"/>
        <w:spacing w:line="240" w:lineRule="auto"/>
      </w:pPr>
      <w:r>
        <w:tab/>
      </w:r>
      <w:r w:rsidR="00BB116A" w:rsidRPr="00041C54">
        <w:rPr>
          <w:b/>
          <w:bCs/>
        </w:rPr>
        <w:t>§ 1.</w:t>
      </w:r>
      <w:r w:rsidR="00BB116A" w:rsidRPr="00041C54">
        <w:t xml:space="preserve"> W uchwale Nr I/8/06Rady Gminy Chełmża z dnia 24 listopada 2006 r. w sprawie ustalenia wysokości i zasad przyznawania diet dla radnych oraz zwrotu kosztów podróży służbowych wprowadza się zmiany:</w:t>
      </w:r>
    </w:p>
    <w:p w:rsidR="00BB116A" w:rsidRPr="00041C54" w:rsidRDefault="00BB116A" w:rsidP="00041C54">
      <w:pPr>
        <w:pStyle w:val="Tekstpodstawowy2"/>
        <w:numPr>
          <w:ilvl w:val="0"/>
          <w:numId w:val="1"/>
        </w:numPr>
        <w:spacing w:line="240" w:lineRule="auto"/>
      </w:pPr>
      <w:r w:rsidRPr="00041C54">
        <w:t xml:space="preserve">§ 1 </w:t>
      </w:r>
      <w:r w:rsidR="001024F4">
        <w:t xml:space="preserve">ust.1 </w:t>
      </w:r>
      <w:r w:rsidRPr="00041C54">
        <w:t>pkt 4  otrzymuje brzmienie</w:t>
      </w:r>
      <w:r w:rsidR="005B4338" w:rsidRPr="00041C54">
        <w:t>:</w:t>
      </w:r>
    </w:p>
    <w:p w:rsidR="00B94FAC" w:rsidRDefault="00BB116A" w:rsidP="00B94FAC">
      <w:pPr>
        <w:pStyle w:val="Tekstpodstawowy2"/>
        <w:spacing w:line="240" w:lineRule="auto"/>
      </w:pPr>
      <w:r w:rsidRPr="00041C54">
        <w:t>„ 4) radny członek komisji – 50%</w:t>
      </w:r>
      <w:r w:rsidR="00BF3F10">
        <w:t>;</w:t>
      </w:r>
      <w:r w:rsidRPr="00041C54">
        <w:t>”</w:t>
      </w:r>
      <w:r w:rsidR="00BF3F10">
        <w:t>;</w:t>
      </w:r>
    </w:p>
    <w:p w:rsidR="005B4338" w:rsidRPr="00041C54" w:rsidRDefault="005B4338" w:rsidP="00041C54">
      <w:pPr>
        <w:pStyle w:val="Tekstpodstawowy2"/>
        <w:numPr>
          <w:ilvl w:val="0"/>
          <w:numId w:val="1"/>
        </w:numPr>
        <w:spacing w:line="240" w:lineRule="auto"/>
      </w:pPr>
      <w:r w:rsidRPr="00041C54">
        <w:t xml:space="preserve">§ 3 </w:t>
      </w:r>
      <w:r w:rsidR="007040BB">
        <w:t xml:space="preserve">ust. </w:t>
      </w:r>
      <w:r w:rsidRPr="00041C54">
        <w:t>1  otrzymuje brzmienie:</w:t>
      </w:r>
    </w:p>
    <w:p w:rsidR="007040BB" w:rsidRDefault="005B4338" w:rsidP="00041C54">
      <w:pPr>
        <w:pStyle w:val="Tekstpodstawowy2"/>
        <w:spacing w:line="240" w:lineRule="auto"/>
        <w:ind w:left="284"/>
      </w:pPr>
      <w:r w:rsidRPr="00041C54">
        <w:t>„1</w:t>
      </w:r>
      <w:r w:rsidR="007040BB">
        <w:t>.</w:t>
      </w:r>
      <w:r w:rsidRPr="00041C54">
        <w:t xml:space="preserve"> Polecenie wyjazd</w:t>
      </w:r>
      <w:r w:rsidR="007040BB">
        <w:t>u</w:t>
      </w:r>
      <w:r w:rsidRPr="00041C54">
        <w:t xml:space="preserve"> służbowego dla Przewodniczącego Rady Gminy podpisuje </w:t>
      </w:r>
    </w:p>
    <w:p w:rsidR="005B4338" w:rsidRPr="00041C54" w:rsidRDefault="00BF3F10" w:rsidP="004A36FC">
      <w:pPr>
        <w:pStyle w:val="Tekstpodstawowy2"/>
        <w:spacing w:line="240" w:lineRule="auto"/>
        <w:ind w:left="284"/>
      </w:pPr>
      <w:r w:rsidRPr="00041C54">
        <w:t>Stanisława Stasieczek</w:t>
      </w:r>
      <w:r w:rsidR="004A36FC">
        <w:t xml:space="preserve"> </w:t>
      </w:r>
      <w:r w:rsidR="005B4338" w:rsidRPr="00041C54">
        <w:t>Wiceprzewodnicząc</w:t>
      </w:r>
      <w:r>
        <w:t>a</w:t>
      </w:r>
      <w:r w:rsidR="005B4338" w:rsidRPr="00041C54">
        <w:t xml:space="preserve"> Rady Gminy</w:t>
      </w:r>
      <w:r>
        <w:t>, a w przypadku jej nieobecności Stanisław Żak Wiceprzewodniczący Rady Gminy</w:t>
      </w:r>
      <w:r w:rsidR="007040BB">
        <w:t>.</w:t>
      </w:r>
      <w:r w:rsidR="005B4338" w:rsidRPr="00041C54">
        <w:t>”.</w:t>
      </w:r>
    </w:p>
    <w:p w:rsidR="00BB116A" w:rsidRPr="00041C54" w:rsidRDefault="00BB116A" w:rsidP="00041C54">
      <w:pPr>
        <w:pStyle w:val="Tekstpodstawowy2"/>
        <w:spacing w:line="240" w:lineRule="auto"/>
      </w:pPr>
    </w:p>
    <w:p w:rsidR="00BB116A" w:rsidRPr="00041C54" w:rsidRDefault="005B4338" w:rsidP="00041C54">
      <w:pPr>
        <w:pStyle w:val="Tekstpodstawowy2"/>
        <w:spacing w:line="240" w:lineRule="auto"/>
        <w:ind w:left="284" w:firstLine="424"/>
      </w:pPr>
      <w:r w:rsidRPr="00041C54">
        <w:rPr>
          <w:b/>
          <w:bCs/>
        </w:rPr>
        <w:t>§ 2</w:t>
      </w:r>
      <w:r w:rsidR="00BB116A" w:rsidRPr="00041C54">
        <w:rPr>
          <w:b/>
          <w:bCs/>
        </w:rPr>
        <w:t>.</w:t>
      </w:r>
      <w:r w:rsidR="00BB116A" w:rsidRPr="00041C54">
        <w:t xml:space="preserve"> Wykonanie uchwały powierza się Wójtowi Gminy.</w:t>
      </w:r>
    </w:p>
    <w:p w:rsidR="00BB116A" w:rsidRPr="00041C54" w:rsidRDefault="00BB116A" w:rsidP="00041C54">
      <w:pPr>
        <w:pStyle w:val="Tekstpodstawowy2"/>
        <w:spacing w:line="240" w:lineRule="auto"/>
        <w:ind w:left="284"/>
      </w:pPr>
    </w:p>
    <w:p w:rsidR="00BB116A" w:rsidRPr="00041C54" w:rsidRDefault="00041C54" w:rsidP="00041C54">
      <w:pPr>
        <w:pStyle w:val="Tekstpodstawowy2"/>
        <w:spacing w:line="240" w:lineRule="auto"/>
      </w:pPr>
      <w:r>
        <w:tab/>
      </w:r>
      <w:r w:rsidR="005B4338" w:rsidRPr="00041C54">
        <w:rPr>
          <w:b/>
          <w:bCs/>
        </w:rPr>
        <w:t xml:space="preserve">§ </w:t>
      </w:r>
      <w:r>
        <w:rPr>
          <w:b/>
          <w:bCs/>
        </w:rPr>
        <w:t>3</w:t>
      </w:r>
      <w:r w:rsidR="00BB116A" w:rsidRPr="00041C54">
        <w:rPr>
          <w:b/>
          <w:bCs/>
        </w:rPr>
        <w:t>.</w:t>
      </w:r>
      <w:r w:rsidR="00BB116A" w:rsidRPr="00041C54">
        <w:t xml:space="preserve"> Uchwała wchodzi w życie z dniem podjęcia.</w:t>
      </w:r>
    </w:p>
    <w:p w:rsidR="00BB116A" w:rsidRPr="00041C54" w:rsidRDefault="00BB116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1C6F4A" w:rsidRPr="00041C54" w:rsidRDefault="001C6F4A" w:rsidP="00041C54">
      <w:pPr>
        <w:pStyle w:val="Tekstpodstawowy2"/>
        <w:spacing w:line="240" w:lineRule="auto"/>
      </w:pPr>
    </w:p>
    <w:p w:rsidR="004A36FC" w:rsidRPr="00074AFA" w:rsidRDefault="004A36FC" w:rsidP="004A36F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74AFA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4A36FC" w:rsidRPr="00074AFA" w:rsidRDefault="004A36FC" w:rsidP="004A36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AFA">
        <w:rPr>
          <w:rFonts w:ascii="Times New Roman" w:hAnsi="Times New Roman" w:cs="Times New Roman"/>
          <w:b/>
          <w:bCs/>
          <w:sz w:val="24"/>
          <w:szCs w:val="24"/>
        </w:rPr>
        <w:t xml:space="preserve">do uchwały Nr </w:t>
      </w:r>
      <w:r w:rsidRPr="00074AFA">
        <w:rPr>
          <w:rFonts w:ascii="Times New Roman" w:hAnsi="Times New Roman" w:cs="Times New Roman"/>
          <w:b/>
          <w:sz w:val="24"/>
          <w:szCs w:val="24"/>
        </w:rPr>
        <w:t xml:space="preserve">II / </w:t>
      </w:r>
      <w:r w:rsidR="00EF17F0">
        <w:rPr>
          <w:rFonts w:ascii="Times New Roman" w:hAnsi="Times New Roman" w:cs="Times New Roman"/>
          <w:b/>
          <w:sz w:val="24"/>
          <w:szCs w:val="24"/>
        </w:rPr>
        <w:t>13</w:t>
      </w:r>
      <w:r w:rsidRPr="00074AFA">
        <w:rPr>
          <w:rFonts w:ascii="Times New Roman" w:hAnsi="Times New Roman" w:cs="Times New Roman"/>
          <w:b/>
          <w:sz w:val="24"/>
          <w:szCs w:val="24"/>
        </w:rPr>
        <w:t xml:space="preserve"> / 14</w:t>
      </w:r>
      <w:r w:rsidRPr="00074AFA">
        <w:rPr>
          <w:rFonts w:ascii="Times New Roman" w:hAnsi="Times New Roman" w:cs="Times New Roman"/>
          <w:b/>
          <w:bCs/>
          <w:sz w:val="24"/>
          <w:szCs w:val="24"/>
        </w:rPr>
        <w:t xml:space="preserve"> Rady Gminy Chełmża</w:t>
      </w:r>
    </w:p>
    <w:p w:rsidR="004A36FC" w:rsidRPr="00074AFA" w:rsidRDefault="004A36FC" w:rsidP="004A36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AFA">
        <w:rPr>
          <w:rFonts w:ascii="Times New Roman" w:hAnsi="Times New Roman" w:cs="Times New Roman"/>
          <w:b/>
          <w:bCs/>
          <w:sz w:val="24"/>
          <w:szCs w:val="24"/>
        </w:rPr>
        <w:t>z dnia 19  grudnia  2014 r.</w:t>
      </w:r>
    </w:p>
    <w:p w:rsidR="004A36FC" w:rsidRPr="00074AFA" w:rsidRDefault="004A36FC" w:rsidP="004A36FC">
      <w:pPr>
        <w:pStyle w:val="Tytu"/>
        <w:jc w:val="both"/>
        <w:rPr>
          <w:szCs w:val="24"/>
        </w:rPr>
      </w:pPr>
    </w:p>
    <w:p w:rsidR="004A36FC" w:rsidRPr="00074AFA" w:rsidRDefault="004A36FC" w:rsidP="004A3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6FC" w:rsidRPr="00074AFA" w:rsidRDefault="004A36FC" w:rsidP="004A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FA">
        <w:rPr>
          <w:rFonts w:ascii="Times New Roman" w:hAnsi="Times New Roman" w:cs="Times New Roman"/>
          <w:sz w:val="24"/>
          <w:szCs w:val="24"/>
        </w:rPr>
        <w:t xml:space="preserve">Zasady dotyczące wypłaty diet dla radnych reguluje art. 25 ustawy z dnia 8 marca 1990 r. o samorządzie gminnym. </w:t>
      </w:r>
    </w:p>
    <w:p w:rsidR="004A36FC" w:rsidRPr="00074AFA" w:rsidRDefault="004A36FC" w:rsidP="004A3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AFA">
        <w:rPr>
          <w:rFonts w:ascii="Times New Roman" w:hAnsi="Times New Roman" w:cs="Times New Roman"/>
          <w:sz w:val="24"/>
          <w:szCs w:val="24"/>
        </w:rPr>
        <w:t>„</w:t>
      </w:r>
      <w:r w:rsidRPr="00074AFA">
        <w:rPr>
          <w:rFonts w:ascii="Times New Roman" w:hAnsi="Times New Roman" w:cs="Times New Roman"/>
          <w:b/>
          <w:sz w:val="24"/>
          <w:szCs w:val="24"/>
        </w:rPr>
        <w:t xml:space="preserve">Art.25 ust. </w:t>
      </w:r>
      <w:r w:rsidRPr="00074AF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074AFA">
        <w:rPr>
          <w:rFonts w:ascii="Times New Roman" w:eastAsia="Times New Roman" w:hAnsi="Times New Roman" w:cs="Times New Roman"/>
          <w:sz w:val="24"/>
          <w:szCs w:val="24"/>
        </w:rPr>
        <w:t> Na zasadach ustalonych przez radę gminy radnemu przysługują diety oraz zwrot kosztów podróży służbowych.</w:t>
      </w:r>
    </w:p>
    <w:p w:rsidR="004A36FC" w:rsidRPr="00074AFA" w:rsidRDefault="004A36FC" w:rsidP="004A3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AFA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36FC" w:rsidRPr="00074AFA" w:rsidRDefault="004A36FC" w:rsidP="004A3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AFA">
        <w:rPr>
          <w:rFonts w:ascii="Times New Roman" w:eastAsia="Times New Roman" w:hAnsi="Times New Roman" w:cs="Times New Roman"/>
          <w:sz w:val="24"/>
          <w:szCs w:val="24"/>
        </w:rPr>
        <w:t>8. Rada gminy przy ustalaniu wysokości diet radnych bierze pod uwagę funkcje pełnione przez radnego”.</w:t>
      </w:r>
    </w:p>
    <w:p w:rsidR="004A36FC" w:rsidRPr="00074AFA" w:rsidRDefault="004A36FC" w:rsidP="004A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FA">
        <w:rPr>
          <w:rFonts w:ascii="Times New Roman" w:hAnsi="Times New Roman" w:cs="Times New Roman"/>
          <w:sz w:val="24"/>
          <w:szCs w:val="24"/>
        </w:rPr>
        <w:t>Zasady ustalania wysokości i zasad przyznawania diet dla radnych oraz zwrotu kosztów podróży służbowych określono w uchwale nr I/8/06 Rady Gminy Chełmża z dnia 24 listopada 2006 roku zmienionej uchwałą nr XII/52/07 Rady Gminy Chełmża z dnia 31 maja 2007 roku.</w:t>
      </w:r>
    </w:p>
    <w:p w:rsidR="004A36FC" w:rsidRPr="00074AFA" w:rsidRDefault="004A36FC" w:rsidP="004A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FA">
        <w:rPr>
          <w:rFonts w:ascii="Times New Roman" w:hAnsi="Times New Roman" w:cs="Times New Roman"/>
          <w:sz w:val="24"/>
          <w:szCs w:val="24"/>
        </w:rPr>
        <w:t>Projekt uchwały przewiduje zmianę wysokości diety radnych będących  członkami komisji z 40% maksymalnej wysokości diety w gminach liczących poniżej 15 tys. mieszkańców na 50%.</w:t>
      </w:r>
    </w:p>
    <w:p w:rsidR="004A36FC" w:rsidRPr="00074AFA" w:rsidRDefault="004A36FC" w:rsidP="004A3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FA">
        <w:rPr>
          <w:rFonts w:ascii="Times New Roman" w:hAnsi="Times New Roman" w:cs="Times New Roman"/>
          <w:sz w:val="24"/>
          <w:szCs w:val="24"/>
        </w:rPr>
        <w:t xml:space="preserve">Ponadto projekt wskazuje Wiceprzewodniczącego Rady Gminy, który jest upoważniony do podpisywania poleceń wyjazdu służbowego dla Przewodniczącego Rady Gminy. </w:t>
      </w:r>
    </w:p>
    <w:p w:rsidR="004A36FC" w:rsidRPr="00074AFA" w:rsidRDefault="004A36FC" w:rsidP="004A36F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AFA">
        <w:rPr>
          <w:rFonts w:ascii="Times New Roman" w:hAnsi="Times New Roman" w:cs="Times New Roman"/>
          <w:sz w:val="24"/>
          <w:szCs w:val="24"/>
        </w:rPr>
        <w:t xml:space="preserve">Powyższy obowiązek wynika z </w:t>
      </w:r>
      <w:r w:rsidRPr="00074AFA">
        <w:rPr>
          <w:rFonts w:ascii="Times New Roman" w:hAnsi="Times New Roman" w:cs="Times New Roman"/>
          <w:bCs/>
          <w:sz w:val="24"/>
          <w:szCs w:val="24"/>
        </w:rPr>
        <w:t>§ 2 R</w:t>
      </w:r>
      <w:r w:rsidRPr="00074AFA">
        <w:rPr>
          <w:rFonts w:ascii="Times New Roman" w:eastAsia="Times New Roman" w:hAnsi="Times New Roman" w:cs="Times New Roman"/>
          <w:bCs/>
          <w:sz w:val="24"/>
          <w:szCs w:val="24"/>
        </w:rPr>
        <w:t>ozporządzenie</w:t>
      </w:r>
      <w:r w:rsidRPr="00074AFA">
        <w:rPr>
          <w:rFonts w:ascii="Times New Roman" w:hAnsi="Times New Roman" w:cs="Times New Roman"/>
          <w:sz w:val="24"/>
          <w:szCs w:val="24"/>
        </w:rPr>
        <w:t xml:space="preserve"> </w:t>
      </w:r>
      <w:r w:rsidRPr="00074AFA">
        <w:rPr>
          <w:rFonts w:ascii="Times New Roman" w:eastAsia="Times New Roman" w:hAnsi="Times New Roman" w:cs="Times New Roman"/>
          <w:bCs/>
          <w:sz w:val="24"/>
          <w:szCs w:val="24"/>
        </w:rPr>
        <w:t xml:space="preserve">Ministra spraw wewnętrznych </w:t>
      </w:r>
      <w:r w:rsidRPr="00074AFA">
        <w:rPr>
          <w:rFonts w:ascii="Times New Roman" w:eastAsia="Times New Roman" w:hAnsi="Times New Roman" w:cs="Times New Roman"/>
          <w:bCs/>
          <w:sz w:val="24"/>
          <w:szCs w:val="24"/>
        </w:rPr>
        <w:br/>
        <w:t>i administracji</w:t>
      </w:r>
      <w:r w:rsidRPr="00074AFA">
        <w:rPr>
          <w:rFonts w:ascii="Times New Roman" w:hAnsi="Times New Roman" w:cs="Times New Roman"/>
          <w:sz w:val="24"/>
          <w:szCs w:val="24"/>
        </w:rPr>
        <w:t xml:space="preserve"> </w:t>
      </w:r>
      <w:r w:rsidRPr="00074AFA">
        <w:rPr>
          <w:rFonts w:ascii="Times New Roman" w:eastAsia="Times New Roman" w:hAnsi="Times New Roman" w:cs="Times New Roman"/>
          <w:sz w:val="24"/>
          <w:szCs w:val="24"/>
        </w:rPr>
        <w:t>z dnia 31 lipca 2000 r.</w:t>
      </w:r>
      <w:r w:rsidRPr="00074AFA">
        <w:rPr>
          <w:rFonts w:ascii="Times New Roman" w:hAnsi="Times New Roman" w:cs="Times New Roman"/>
          <w:sz w:val="24"/>
          <w:szCs w:val="24"/>
        </w:rPr>
        <w:t xml:space="preserve"> </w:t>
      </w:r>
      <w:r w:rsidRPr="00074AFA">
        <w:rPr>
          <w:rFonts w:ascii="Times New Roman" w:eastAsia="Times New Roman" w:hAnsi="Times New Roman" w:cs="Times New Roman"/>
          <w:bCs/>
          <w:sz w:val="24"/>
          <w:szCs w:val="24"/>
        </w:rPr>
        <w:t>w sprawie sposobu ustalania należności z tytułu zwrotu kosztów podróży służbowych radnych gminy.</w:t>
      </w:r>
    </w:p>
    <w:p w:rsidR="004A36FC" w:rsidRPr="0061614D" w:rsidRDefault="004A36FC" w:rsidP="004A3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 </w:t>
      </w:r>
      <w:r w:rsidRPr="0061614D">
        <w:rPr>
          <w:rFonts w:ascii="Times New Roman" w:eastAsia="Times New Roman" w:hAnsi="Times New Roman" w:cs="Times New Roman"/>
          <w:b/>
          <w:bCs/>
          <w:sz w:val="24"/>
          <w:szCs w:val="24"/>
        </w:rPr>
        <w:t>§ 2.</w:t>
      </w:r>
      <w:r w:rsidRPr="0061614D">
        <w:rPr>
          <w:rFonts w:ascii="Times New Roman" w:eastAsia="Times New Roman" w:hAnsi="Times New Roman" w:cs="Times New Roman"/>
          <w:sz w:val="24"/>
          <w:szCs w:val="24"/>
        </w:rPr>
        <w:t> 1. Termin i miejsce wykonywania zadania oraz miejscowość rozpoczęcia i zakończenia podróży służbowej określa przewodniczący rady gminy w poleceniu wyjazdu służbowego.</w:t>
      </w:r>
    </w:p>
    <w:p w:rsidR="004A36FC" w:rsidRPr="0061614D" w:rsidRDefault="004A36FC" w:rsidP="004A3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14D">
        <w:rPr>
          <w:rFonts w:ascii="Times New Roman" w:eastAsia="Times New Roman" w:hAnsi="Times New Roman" w:cs="Times New Roman"/>
          <w:sz w:val="24"/>
          <w:szCs w:val="24"/>
        </w:rPr>
        <w:t>2. Czynności, o której mowa w ust. 1, w stosunku do przewodniczącego rady dokonuje wiceprzewodniczący wskazany przez radę</w:t>
      </w:r>
      <w:r w:rsidRPr="00074AF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616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F4A" w:rsidRPr="00041C54" w:rsidRDefault="001C6F4A" w:rsidP="007040BB">
      <w:pPr>
        <w:pStyle w:val="Tekstpodstawowy2"/>
        <w:spacing w:line="240" w:lineRule="auto"/>
      </w:pPr>
    </w:p>
    <w:p w:rsidR="00B94FAC" w:rsidRDefault="00B94FAC" w:rsidP="004A36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4FAC" w:rsidSect="00E4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C7DF0"/>
    <w:multiLevelType w:val="hybridMultilevel"/>
    <w:tmpl w:val="BB846F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6A"/>
    <w:rsid w:val="00041C54"/>
    <w:rsid w:val="001024F4"/>
    <w:rsid w:val="0010582D"/>
    <w:rsid w:val="001C6F4A"/>
    <w:rsid w:val="00214736"/>
    <w:rsid w:val="004A36FC"/>
    <w:rsid w:val="004D6EFA"/>
    <w:rsid w:val="00571226"/>
    <w:rsid w:val="005B4338"/>
    <w:rsid w:val="005C4034"/>
    <w:rsid w:val="007040BB"/>
    <w:rsid w:val="007818A3"/>
    <w:rsid w:val="00824A13"/>
    <w:rsid w:val="009C0A1C"/>
    <w:rsid w:val="00B62C25"/>
    <w:rsid w:val="00B6581C"/>
    <w:rsid w:val="00B8220A"/>
    <w:rsid w:val="00B94FAC"/>
    <w:rsid w:val="00B9747F"/>
    <w:rsid w:val="00BB116A"/>
    <w:rsid w:val="00BF3F10"/>
    <w:rsid w:val="00D85916"/>
    <w:rsid w:val="00DA2A1E"/>
    <w:rsid w:val="00E41F34"/>
    <w:rsid w:val="00EF1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B116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B11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C6F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1C6F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B116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B11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C6F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1C6F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A5F3-8259-4AB9-8BB1-3C799D97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Beata Kozłowska</cp:lastModifiedBy>
  <cp:revision>3</cp:revision>
  <cp:lastPrinted>2014-12-19T11:09:00Z</cp:lastPrinted>
  <dcterms:created xsi:type="dcterms:W3CDTF">2014-12-22T06:57:00Z</dcterms:created>
  <dcterms:modified xsi:type="dcterms:W3CDTF">2014-12-22T12:25:00Z</dcterms:modified>
</cp:coreProperties>
</file>