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CA" w:rsidRDefault="00BD77CA" w:rsidP="00BD77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 Nr </w:t>
      </w:r>
      <w:r w:rsidR="007A4CA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/15</w:t>
      </w:r>
    </w:p>
    <w:p w:rsidR="00BD77CA" w:rsidRDefault="00BD77CA" w:rsidP="00BD77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BD77CA" w:rsidRDefault="00BD77CA" w:rsidP="00BD77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D77CA" w:rsidRDefault="00BD77CA" w:rsidP="00BD77CA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7A4CA2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stycznia 2015 r.</w:t>
      </w:r>
    </w:p>
    <w:p w:rsidR="00BD77CA" w:rsidRDefault="00BD77CA" w:rsidP="00BD77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D77CA" w:rsidRDefault="00BD77CA" w:rsidP="00BD77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przeznaczenia do wydzierżawienia nieruchomości stanowiącej mienie komunalne Gminy Chełmża we wsi Zalesie.</w:t>
      </w:r>
    </w:p>
    <w:p w:rsidR="00BD77CA" w:rsidRDefault="00BD77CA" w:rsidP="00BD77C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D77CA" w:rsidRDefault="00BD77CA" w:rsidP="00AD3D04">
      <w:pPr>
        <w:pStyle w:val="Bezodstpw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D3D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 podstawie art. 30 ust. 2 pkt 3 ustawy z dnia 8 marca 1990 r. o samorządzie gminnym </w:t>
      </w:r>
      <w:r w:rsidRPr="00625AB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625AB5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625AB5">
        <w:rPr>
          <w:rFonts w:ascii="Times New Roman" w:eastAsia="Times New Roman" w:hAnsi="Times New Roman"/>
          <w:sz w:val="24"/>
          <w:szCs w:val="24"/>
          <w:lang w:eastAsia="pl-PL"/>
        </w:rPr>
        <w:t>. z 2013 r. poz. 594, 645 i 1318 oraz z 2014 r. poz. 379 i 1072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>
        <w:rPr>
          <w:rFonts w:ascii="Times New Roman" w:hAnsi="Times New Roman"/>
          <w:sz w:val="24"/>
          <w:szCs w:val="24"/>
        </w:rPr>
        <w:t xml:space="preserve"> art. 11 ust. 1 i art. 13 ust. 1 ustawy z dnia 21 sierpnia 1997 r. o gospodarce nieruchomościami </w:t>
      </w:r>
      <w:r w:rsidRPr="00625A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625A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625AB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2014 r. poz. 518, 659, 805, 822 i 906)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F6D">
        <w:rPr>
          <w:rFonts w:ascii="Times New Roman" w:hAnsi="Times New Roman"/>
          <w:sz w:val="24"/>
          <w:szCs w:val="24"/>
        </w:rPr>
        <w:t>oraz §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uchwały  Nr  LVIII/453/02  Rady Gminy Chełmża  z  dnia  9 października 2002 r.  w  sprawie   ustalenia  zasad  oddawania  nieruchomości  gruntowych  stanowiących własność Gminy  Chełmża  w  dzierżawę  oraz  określenia  wysokości  czynszów  (</w:t>
      </w:r>
      <w:proofErr w:type="spellStart"/>
      <w:r>
        <w:rPr>
          <w:rFonts w:ascii="Times New Roman" w:hAnsi="Times New Roman"/>
          <w:sz w:val="24"/>
          <w:szCs w:val="24"/>
        </w:rPr>
        <w:t>Dz.Urz</w:t>
      </w:r>
      <w:proofErr w:type="spellEnd"/>
      <w:r>
        <w:rPr>
          <w:rFonts w:ascii="Times New Roman" w:hAnsi="Times New Roman"/>
          <w:sz w:val="24"/>
          <w:szCs w:val="24"/>
        </w:rPr>
        <w:t>. Woj. Kuj</w:t>
      </w:r>
      <w:r w:rsidR="00AD3D04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Pom</w:t>
      </w:r>
      <w:r w:rsidR="00AD3D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Nr 141, poz. 2651) zarządzam, co następuje:</w:t>
      </w:r>
    </w:p>
    <w:p w:rsidR="00BD77CA" w:rsidRDefault="00BD77CA" w:rsidP="00BD77C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D77CA" w:rsidRPr="006229C8" w:rsidRDefault="00BD77CA" w:rsidP="006229C8">
      <w:pPr>
        <w:jc w:val="both"/>
        <w:rPr>
          <w:sz w:val="24"/>
          <w:szCs w:val="24"/>
        </w:rPr>
      </w:pPr>
      <w:r>
        <w:rPr>
          <w:b/>
        </w:rPr>
        <w:t xml:space="preserve">     </w:t>
      </w:r>
      <w:r w:rsidR="00AD3D04">
        <w:rPr>
          <w:b/>
        </w:rPr>
        <w:tab/>
      </w:r>
      <w:r w:rsidRPr="006229C8">
        <w:rPr>
          <w:b/>
          <w:sz w:val="24"/>
          <w:szCs w:val="24"/>
        </w:rPr>
        <w:t>§ 1.</w:t>
      </w:r>
      <w:r w:rsidRPr="006229C8">
        <w:rPr>
          <w:sz w:val="24"/>
          <w:szCs w:val="24"/>
        </w:rPr>
        <w:t xml:space="preserve"> Wydzierżawić na okres 5 lat w drodze przetargu</w:t>
      </w:r>
      <w:r w:rsidR="00AD3D04">
        <w:rPr>
          <w:sz w:val="24"/>
          <w:szCs w:val="24"/>
        </w:rPr>
        <w:t>,</w:t>
      </w:r>
      <w:r w:rsidRPr="006229C8">
        <w:rPr>
          <w:sz w:val="24"/>
          <w:szCs w:val="24"/>
        </w:rPr>
        <w:t xml:space="preserve"> nieruchomo</w:t>
      </w:r>
      <w:r w:rsidR="007D1F6D" w:rsidRPr="006229C8">
        <w:rPr>
          <w:sz w:val="24"/>
          <w:szCs w:val="24"/>
        </w:rPr>
        <w:t>ść</w:t>
      </w:r>
      <w:r w:rsidRPr="006229C8">
        <w:rPr>
          <w:sz w:val="24"/>
          <w:szCs w:val="24"/>
        </w:rPr>
        <w:t xml:space="preserve"> stanowiąc</w:t>
      </w:r>
      <w:r w:rsidR="007D1F6D" w:rsidRPr="006229C8">
        <w:rPr>
          <w:sz w:val="24"/>
          <w:szCs w:val="24"/>
        </w:rPr>
        <w:t xml:space="preserve">ą </w:t>
      </w:r>
      <w:r w:rsidRPr="006229C8">
        <w:rPr>
          <w:sz w:val="24"/>
          <w:szCs w:val="24"/>
        </w:rPr>
        <w:t>mienie komunalne Gminy Chełmża położon</w:t>
      </w:r>
      <w:r w:rsidR="007D1F6D" w:rsidRPr="006229C8">
        <w:rPr>
          <w:sz w:val="24"/>
          <w:szCs w:val="24"/>
        </w:rPr>
        <w:t>ą</w:t>
      </w:r>
      <w:r w:rsidRPr="006229C8">
        <w:rPr>
          <w:sz w:val="24"/>
          <w:szCs w:val="24"/>
        </w:rPr>
        <w:t xml:space="preserve"> we </w:t>
      </w:r>
      <w:r w:rsidR="007D1F6D" w:rsidRPr="006229C8">
        <w:rPr>
          <w:sz w:val="24"/>
          <w:szCs w:val="24"/>
        </w:rPr>
        <w:t>wsi Zalesie oznaczon</w:t>
      </w:r>
      <w:r w:rsidR="00AE15D0" w:rsidRPr="006229C8">
        <w:rPr>
          <w:sz w:val="24"/>
          <w:szCs w:val="24"/>
        </w:rPr>
        <w:t>ą</w:t>
      </w:r>
      <w:r w:rsidR="007D1F6D" w:rsidRPr="006229C8">
        <w:rPr>
          <w:sz w:val="24"/>
          <w:szCs w:val="24"/>
        </w:rPr>
        <w:t xml:space="preserve"> w ewidencji gruntów i budynków numerem </w:t>
      </w:r>
      <w:r w:rsidR="00AE15D0" w:rsidRPr="006229C8">
        <w:rPr>
          <w:sz w:val="24"/>
          <w:szCs w:val="24"/>
        </w:rPr>
        <w:t xml:space="preserve">działki 24/273, część o pow. 3,4492 ha, z przeznaczeniem na prowadzenie usług </w:t>
      </w:r>
      <w:proofErr w:type="spellStart"/>
      <w:r w:rsidR="00AE15D0" w:rsidRPr="006229C8">
        <w:rPr>
          <w:sz w:val="24"/>
          <w:szCs w:val="24"/>
        </w:rPr>
        <w:t>turystyczno</w:t>
      </w:r>
      <w:proofErr w:type="spellEnd"/>
      <w:r w:rsidR="00AE15D0" w:rsidRPr="006229C8">
        <w:rPr>
          <w:sz w:val="24"/>
          <w:szCs w:val="24"/>
        </w:rPr>
        <w:t xml:space="preserve"> – </w:t>
      </w:r>
      <w:proofErr w:type="spellStart"/>
      <w:r w:rsidR="00AE15D0" w:rsidRPr="006229C8">
        <w:rPr>
          <w:sz w:val="24"/>
          <w:szCs w:val="24"/>
        </w:rPr>
        <w:t>rekreacyjno</w:t>
      </w:r>
      <w:proofErr w:type="spellEnd"/>
      <w:r w:rsidR="00AE15D0" w:rsidRPr="006229C8">
        <w:rPr>
          <w:sz w:val="24"/>
          <w:szCs w:val="24"/>
        </w:rPr>
        <w:t xml:space="preserve"> – sportowych.</w:t>
      </w:r>
    </w:p>
    <w:p w:rsidR="00BD77CA" w:rsidRPr="00AD3D04" w:rsidRDefault="00BD77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7CA" w:rsidRPr="006229C8" w:rsidRDefault="00BD77CA" w:rsidP="006229C8">
      <w:pPr>
        <w:jc w:val="both"/>
        <w:rPr>
          <w:sz w:val="24"/>
          <w:szCs w:val="24"/>
        </w:rPr>
      </w:pPr>
      <w:r w:rsidRPr="006229C8">
        <w:rPr>
          <w:b/>
          <w:sz w:val="24"/>
          <w:szCs w:val="24"/>
        </w:rPr>
        <w:t xml:space="preserve">    </w:t>
      </w:r>
      <w:r w:rsidR="00AD3D04" w:rsidRPr="006229C8">
        <w:rPr>
          <w:b/>
          <w:sz w:val="24"/>
          <w:szCs w:val="24"/>
        </w:rPr>
        <w:tab/>
      </w:r>
      <w:r w:rsidRPr="006229C8">
        <w:rPr>
          <w:b/>
          <w:sz w:val="24"/>
          <w:szCs w:val="24"/>
        </w:rPr>
        <w:t xml:space="preserve"> § 2.</w:t>
      </w:r>
      <w:r w:rsidRPr="006229C8">
        <w:rPr>
          <w:sz w:val="24"/>
          <w:szCs w:val="24"/>
        </w:rPr>
        <w:t xml:space="preserve"> Zarządzenie wchodzi w życie z dniem wydania.</w:t>
      </w:r>
    </w:p>
    <w:p w:rsidR="00BD77CA" w:rsidRPr="00AD3D04" w:rsidRDefault="00BD77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7CA" w:rsidRPr="00AD3D04" w:rsidRDefault="00BD77C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7CA" w:rsidRDefault="00BD77CA" w:rsidP="00BD77CA">
      <w:pPr>
        <w:pStyle w:val="Bezodstpw"/>
        <w:rPr>
          <w:rFonts w:ascii="Times New Roman" w:hAnsi="Times New Roman"/>
          <w:sz w:val="24"/>
          <w:szCs w:val="24"/>
        </w:rPr>
      </w:pPr>
    </w:p>
    <w:p w:rsidR="00526E8C" w:rsidRDefault="00526E8C"/>
    <w:sectPr w:rsidR="0052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CA"/>
    <w:rsid w:val="003C5474"/>
    <w:rsid w:val="0049149B"/>
    <w:rsid w:val="00526E8C"/>
    <w:rsid w:val="006229C8"/>
    <w:rsid w:val="007A4CA2"/>
    <w:rsid w:val="007D1F6D"/>
    <w:rsid w:val="00930E9C"/>
    <w:rsid w:val="00A709C9"/>
    <w:rsid w:val="00AD3D04"/>
    <w:rsid w:val="00AE15D0"/>
    <w:rsid w:val="00B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9B213-72C7-45DD-82FF-4DBBC33F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7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D77C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2015-01-16T06:09:00Z</dcterms:created>
  <dcterms:modified xsi:type="dcterms:W3CDTF">2015-01-16T11:56:00Z</dcterms:modified>
</cp:coreProperties>
</file>