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3D5F2" w14:textId="0FC91448" w:rsidR="00FD4671" w:rsidRPr="00FD4671" w:rsidRDefault="00FD4671" w:rsidP="00FD46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D46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1D1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1D1C72" w:rsidDel="001D1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D46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</w:p>
    <w:p w14:paraId="3DF37649" w14:textId="2866BA85" w:rsidR="00FD4671" w:rsidRPr="00FD4671" w:rsidRDefault="00FD4671" w:rsidP="00FD46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D46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WÓJTA GMINY CHEŁMŻA</w:t>
      </w:r>
    </w:p>
    <w:p w14:paraId="400DB266" w14:textId="77777777" w:rsidR="00FD4671" w:rsidRPr="00FD4671" w:rsidRDefault="00FD4671" w:rsidP="00FD4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81D1C3" w14:textId="301BCAED" w:rsidR="00FD4671" w:rsidRPr="00FD4671" w:rsidRDefault="00FD4671" w:rsidP="00FD46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D467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</w:t>
      </w:r>
      <w:r w:rsidR="001D1C7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stycznia 2015</w:t>
      </w:r>
      <w:r w:rsidRPr="00FD467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r.</w:t>
      </w:r>
    </w:p>
    <w:p w14:paraId="57591675" w14:textId="77777777" w:rsidR="00FD4671" w:rsidRPr="00FD4671" w:rsidRDefault="00FD4671" w:rsidP="00FD46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0FBF6092" w14:textId="77777777" w:rsidR="00FD4671" w:rsidRPr="00FD4671" w:rsidRDefault="00FD4671" w:rsidP="00FD4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D46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sprawie podania 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o publicznej wiadomości wykazu </w:t>
      </w:r>
      <w:r w:rsidRPr="00FD46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nieruchomości do oddania w dzierżawę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Zalesiu.</w:t>
      </w:r>
    </w:p>
    <w:p w14:paraId="3BE88141" w14:textId="77777777" w:rsidR="00FD4671" w:rsidRPr="00FD4671" w:rsidRDefault="00FD4671" w:rsidP="00FD46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61B367A3" w14:textId="080E5776" w:rsidR="00FD4671" w:rsidRPr="00FD4671" w:rsidRDefault="00FD4671" w:rsidP="00FD4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6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CB21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467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 3 ustawy z dnia 8 marca 1990 r. o samorządzie gminnym (Dz.U. z 2013 r. poz. 594, 645 i 1318 oraz z 2014 r. poz. 379 i 1072), art. 11 ust. 1, art. 13 ust. 1 i 35</w:t>
      </w:r>
      <w:r w:rsidRPr="00FD4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D4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(Dz.U. z 2014 r. poz. 518, 659, 805, 822 i 906) </w:t>
      </w:r>
      <w:r w:rsidRPr="00FD467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14:paraId="3A9BCDEE" w14:textId="77777777" w:rsidR="00FD4671" w:rsidRPr="00FD4671" w:rsidRDefault="00FD4671" w:rsidP="00FD46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637E4A7" w14:textId="77777777" w:rsidR="00FE2D4B" w:rsidRDefault="00FD4671" w:rsidP="00FD467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D46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="00CB211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0C5C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1.</w:t>
      </w:r>
      <w:r w:rsidRPr="00FD46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Podać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publicznej wiadomości wykaz </w:t>
      </w:r>
      <w:r w:rsidRPr="00FD4671">
        <w:rPr>
          <w:rFonts w:ascii="Times New Roman" w:eastAsia="Times New Roman" w:hAnsi="Times New Roman" w:cs="Times New Roman"/>
          <w:sz w:val="24"/>
          <w:szCs w:val="20"/>
          <w:lang w:eastAsia="pl-PL"/>
        </w:rPr>
        <w:t>nieruchomości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oddania w dzierżawę w drodze przetargu na okres 5 lat </w:t>
      </w:r>
      <w:r w:rsidR="00FE2D4B">
        <w:rPr>
          <w:rFonts w:ascii="Times New Roman" w:eastAsia="Times New Roman" w:hAnsi="Times New Roman" w:cs="Times New Roman"/>
          <w:sz w:val="24"/>
          <w:szCs w:val="20"/>
          <w:lang w:eastAsia="pl-PL"/>
        </w:rPr>
        <w:t>stanowiącej zasób nieruchomości Gminy Chełmża, położonej w Zalesiu oznaczonej w ewidencji gruntów i budynków numerem działki 24/273, część o powierzchni 3,4492 ha, z przeznaczeniem na prowadzenie usług turystyczno – rekreacyjno – sportowych.</w:t>
      </w:r>
    </w:p>
    <w:p w14:paraId="294B8F32" w14:textId="77777777" w:rsidR="00FD4671" w:rsidRPr="00FD4671" w:rsidRDefault="00FD4671" w:rsidP="00FD46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14:paraId="52C1314D" w14:textId="77777777" w:rsidR="00FD4671" w:rsidRPr="00FD4671" w:rsidRDefault="00FD4671" w:rsidP="00FD4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D46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     </w:t>
      </w:r>
      <w:r w:rsidR="00CB211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ab/>
      </w:r>
      <w:r w:rsidRPr="00FD46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§ 2. </w:t>
      </w:r>
      <w:r w:rsidRPr="00FD467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Wykaz nieruchomości stanowi załącznik do zarządzenia.</w:t>
      </w:r>
    </w:p>
    <w:p w14:paraId="588D4365" w14:textId="77777777" w:rsidR="00FD4671" w:rsidRPr="00FD4671" w:rsidRDefault="00FD4671" w:rsidP="00FD4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3E5F4D29" w14:textId="77777777" w:rsidR="00FD4671" w:rsidRPr="00FD4671" w:rsidRDefault="00FD4671" w:rsidP="007F475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D467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</w:t>
      </w:r>
      <w:r w:rsidR="00CB211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FD467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CB211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FD46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3.</w:t>
      </w:r>
      <w:r w:rsidRPr="00FD467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Zarządzenie wchodzi w życie z dniem </w:t>
      </w:r>
      <w:r w:rsidR="0044213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wydania</w:t>
      </w:r>
      <w:r w:rsidRPr="00FD467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</w:t>
      </w:r>
    </w:p>
    <w:p w14:paraId="69200512" w14:textId="77777777" w:rsidR="00FD4671" w:rsidRPr="00FD4671" w:rsidRDefault="00FD4671" w:rsidP="00FD4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0C6F61F4" w14:textId="77777777" w:rsidR="00FD4671" w:rsidRPr="00FD4671" w:rsidRDefault="00FD4671" w:rsidP="00FD4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280D7C06" w14:textId="77777777" w:rsidR="00FD4671" w:rsidRPr="00FD4671" w:rsidRDefault="00FD4671" w:rsidP="00FD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5BB65E" w14:textId="77777777" w:rsidR="00442139" w:rsidRDefault="00442139"/>
    <w:p w14:paraId="616FF2DD" w14:textId="77777777" w:rsidR="00442139" w:rsidRPr="00442139" w:rsidRDefault="00442139" w:rsidP="00442139"/>
    <w:p w14:paraId="1EC4E366" w14:textId="77777777" w:rsidR="00442139" w:rsidRPr="00442139" w:rsidRDefault="00442139" w:rsidP="00442139"/>
    <w:p w14:paraId="0254951A" w14:textId="77777777" w:rsidR="00442139" w:rsidRPr="00442139" w:rsidRDefault="00442139" w:rsidP="00442139"/>
    <w:p w14:paraId="01E8C025" w14:textId="77777777" w:rsidR="00442139" w:rsidRPr="00442139" w:rsidRDefault="00442139" w:rsidP="00442139"/>
    <w:p w14:paraId="591FF9AC" w14:textId="77777777" w:rsidR="00442139" w:rsidRPr="00442139" w:rsidRDefault="00442139" w:rsidP="00442139"/>
    <w:p w14:paraId="3ABA2F18" w14:textId="77777777" w:rsidR="00442139" w:rsidRPr="00442139" w:rsidRDefault="00442139" w:rsidP="00442139"/>
    <w:p w14:paraId="13AD8855" w14:textId="77777777" w:rsidR="00442139" w:rsidRPr="00442139" w:rsidRDefault="00442139" w:rsidP="00442139"/>
    <w:p w14:paraId="0353EBD7" w14:textId="77777777" w:rsidR="00442139" w:rsidRPr="00442139" w:rsidRDefault="00442139" w:rsidP="00442139"/>
    <w:p w14:paraId="458B4B1B" w14:textId="77777777" w:rsidR="00442139" w:rsidRPr="00442139" w:rsidRDefault="00442139" w:rsidP="00442139"/>
    <w:p w14:paraId="0BCD26E7" w14:textId="77777777" w:rsidR="00442139" w:rsidRPr="00442139" w:rsidRDefault="00442139" w:rsidP="00442139"/>
    <w:p w14:paraId="585A1919" w14:textId="77777777" w:rsidR="00442139" w:rsidRPr="00442139" w:rsidRDefault="00442139" w:rsidP="00442139"/>
    <w:p w14:paraId="1381C23B" w14:textId="77777777" w:rsidR="00442139" w:rsidRPr="00442139" w:rsidRDefault="00442139" w:rsidP="00442139"/>
    <w:p w14:paraId="7405055B" w14:textId="77777777" w:rsidR="00442139" w:rsidRDefault="00442139" w:rsidP="00442139"/>
    <w:p w14:paraId="7FAB6F89" w14:textId="77777777" w:rsidR="003E0AC5" w:rsidRDefault="00442139" w:rsidP="00442139">
      <w:pPr>
        <w:tabs>
          <w:tab w:val="left" w:pos="1020"/>
        </w:tabs>
      </w:pPr>
      <w:r>
        <w:tab/>
      </w:r>
    </w:p>
    <w:p w14:paraId="6EE2E828" w14:textId="77777777" w:rsidR="00442139" w:rsidRDefault="00442139" w:rsidP="00442139">
      <w:pPr>
        <w:tabs>
          <w:tab w:val="left" w:pos="1020"/>
        </w:tabs>
      </w:pPr>
    </w:p>
    <w:p w14:paraId="11F13D72" w14:textId="77777777" w:rsidR="00442139" w:rsidRPr="00442139" w:rsidRDefault="00442139" w:rsidP="00442139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2139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załącznik </w:t>
      </w:r>
    </w:p>
    <w:p w14:paraId="6ECEFC14" w14:textId="258D7983" w:rsidR="00442139" w:rsidRPr="00442139" w:rsidRDefault="00442139" w:rsidP="00442139">
      <w:pPr>
        <w:tabs>
          <w:tab w:val="left" w:pos="7380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213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 Nr </w:t>
      </w:r>
      <w:r w:rsidR="001D1C72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1D1C72" w:rsidRPr="00442139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15</w:t>
      </w:r>
    </w:p>
    <w:p w14:paraId="15A977EA" w14:textId="77777777" w:rsidR="00442139" w:rsidRPr="00442139" w:rsidRDefault="00442139" w:rsidP="00442139">
      <w:pPr>
        <w:tabs>
          <w:tab w:val="left" w:pos="7380"/>
          <w:tab w:val="left" w:pos="7560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2139">
        <w:rPr>
          <w:rFonts w:ascii="Times New Roman" w:eastAsia="Times New Roman" w:hAnsi="Times New Roman" w:cs="Times New Roman"/>
          <w:sz w:val="16"/>
          <w:szCs w:val="16"/>
          <w:lang w:eastAsia="pl-PL"/>
        </w:rPr>
        <w:t>Wójta Gminy Chełmża</w:t>
      </w:r>
    </w:p>
    <w:p w14:paraId="216A0E2C" w14:textId="3F7B6CE8" w:rsidR="00442139" w:rsidRPr="00442139" w:rsidRDefault="00442139" w:rsidP="00442139">
      <w:pPr>
        <w:tabs>
          <w:tab w:val="left" w:pos="7200"/>
          <w:tab w:val="left" w:pos="7380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213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</w:t>
      </w:r>
      <w:r w:rsidR="001D1C7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15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stycznia 2015 r.</w:t>
      </w:r>
    </w:p>
    <w:p w14:paraId="7CAE705E" w14:textId="77777777" w:rsidR="00442139" w:rsidRPr="00442139" w:rsidRDefault="00442139" w:rsidP="00442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4B19C3CE" w14:textId="77777777" w:rsidR="0091492D" w:rsidRDefault="00442139" w:rsidP="00442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2139">
        <w:rPr>
          <w:rFonts w:ascii="Times New Roman" w:eastAsia="Times New Roman" w:hAnsi="Times New Roman" w:cs="Times New Roman"/>
          <w:b/>
          <w:lang w:eastAsia="pl-PL"/>
        </w:rPr>
        <w:t xml:space="preserve">Wykaz nieruchomości przeznaczonej do oddania w dzierżawę    </w:t>
      </w:r>
    </w:p>
    <w:p w14:paraId="367980D7" w14:textId="412627A7" w:rsidR="0091492D" w:rsidRPr="0091492D" w:rsidRDefault="0091492D" w:rsidP="0091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1492D">
        <w:rPr>
          <w:rFonts w:ascii="Times New Roman" w:eastAsia="Times New Roman" w:hAnsi="Times New Roman" w:cs="Times New Roman"/>
          <w:lang w:eastAsia="pl-PL"/>
        </w:rPr>
        <w:t xml:space="preserve">Na  podstawie art. 30 ust. 2 pkt 3 ustawy z dnia 8 marca 1990 r. o samorządzie gminnym (Dz.U. z 2013 r. poz. 594 z późn.zm.), art. 11 ust. 1, art. 13 ust. 1 i  </w:t>
      </w:r>
      <w:r w:rsidRPr="0091492D">
        <w:rPr>
          <w:rFonts w:ascii="Times New Roman" w:eastAsia="Times New Roman" w:hAnsi="Times New Roman" w:cs="Times New Roman"/>
          <w:sz w:val="24"/>
          <w:szCs w:val="24"/>
          <w:lang w:eastAsia="pl-PL"/>
        </w:rPr>
        <w:t>35 ust. 1 i 2</w:t>
      </w:r>
      <w:r w:rsidRPr="0091492D">
        <w:rPr>
          <w:rFonts w:ascii="Times New Roman" w:eastAsia="Times New Roman" w:hAnsi="Times New Roman" w:cs="Times New Roman"/>
          <w:lang w:eastAsia="pl-PL"/>
        </w:rPr>
        <w:t xml:space="preserve">  ustawy  z  dnia  21 sierpnia  1997 r. o gospodarce nieruchomościami (Dz.U. z 2014 r. poz. 518 z późn.zm.), §</w:t>
      </w:r>
      <w:r w:rsidR="00F42A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492D">
        <w:rPr>
          <w:rFonts w:ascii="Times New Roman" w:eastAsia="Times New Roman" w:hAnsi="Times New Roman" w:cs="Times New Roman"/>
          <w:lang w:eastAsia="pl-PL"/>
        </w:rPr>
        <w:t>1, §</w:t>
      </w:r>
      <w:r w:rsidR="00F42A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492D">
        <w:rPr>
          <w:rFonts w:ascii="Times New Roman" w:eastAsia="Times New Roman" w:hAnsi="Times New Roman" w:cs="Times New Roman"/>
          <w:lang w:eastAsia="pl-PL"/>
        </w:rPr>
        <w:t>3, §</w:t>
      </w:r>
      <w:r w:rsidR="00F42A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492D">
        <w:rPr>
          <w:rFonts w:ascii="Times New Roman" w:eastAsia="Times New Roman" w:hAnsi="Times New Roman" w:cs="Times New Roman"/>
          <w:lang w:eastAsia="pl-PL"/>
        </w:rPr>
        <w:t>5 pkt 1, §</w:t>
      </w:r>
      <w:r w:rsidR="00F42A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492D">
        <w:rPr>
          <w:rFonts w:ascii="Times New Roman" w:eastAsia="Times New Roman" w:hAnsi="Times New Roman" w:cs="Times New Roman"/>
          <w:lang w:eastAsia="pl-PL"/>
        </w:rPr>
        <w:t>9,  §</w:t>
      </w:r>
      <w:r w:rsidR="00F42A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492D">
        <w:rPr>
          <w:rFonts w:ascii="Times New Roman" w:eastAsia="Times New Roman" w:hAnsi="Times New Roman" w:cs="Times New Roman"/>
          <w:lang w:eastAsia="pl-PL"/>
        </w:rPr>
        <w:t>10, §</w:t>
      </w:r>
      <w:r w:rsidR="00F42A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492D">
        <w:rPr>
          <w:rFonts w:ascii="Times New Roman" w:eastAsia="Times New Roman" w:hAnsi="Times New Roman" w:cs="Times New Roman"/>
          <w:lang w:eastAsia="pl-PL"/>
        </w:rPr>
        <w:t xml:space="preserve">11 załącznika do uchwały </w:t>
      </w:r>
      <w:r w:rsidR="00F42A3D">
        <w:rPr>
          <w:rFonts w:ascii="Times New Roman" w:eastAsia="Times New Roman" w:hAnsi="Times New Roman" w:cs="Times New Roman"/>
          <w:lang w:eastAsia="pl-PL"/>
        </w:rPr>
        <w:t>N</w:t>
      </w:r>
      <w:r w:rsidRPr="0091492D">
        <w:rPr>
          <w:rFonts w:ascii="Times New Roman" w:eastAsia="Times New Roman" w:hAnsi="Times New Roman" w:cs="Times New Roman"/>
          <w:lang w:eastAsia="pl-PL"/>
        </w:rPr>
        <w:t xml:space="preserve">r  LVIII/453/02 Rady Gminy Chełmża z dnia 9 października 2002 r. w sprawie ustalenia zasad oddawania nieruchomości gruntowych stanowiących własność Gminy Chełmża w dzierżawę oraz określenia wysokości czynszów (Dz.Urz. Woj. Kuj. -Pom. Nr 141, poz. 2651), zarządzenia Nr </w:t>
      </w:r>
      <w:r w:rsidR="001D1C72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/15</w:t>
      </w:r>
      <w:r w:rsidRPr="0091492D">
        <w:rPr>
          <w:rFonts w:ascii="Times New Roman" w:eastAsia="Times New Roman" w:hAnsi="Times New Roman" w:cs="Times New Roman"/>
          <w:lang w:eastAsia="pl-PL"/>
        </w:rPr>
        <w:t xml:space="preserve"> Wójta Gminy Chełmża z dnia </w:t>
      </w:r>
      <w:r w:rsidR="001D1C72">
        <w:rPr>
          <w:rFonts w:ascii="Times New Roman" w:eastAsia="Times New Roman" w:hAnsi="Times New Roman" w:cs="Times New Roman"/>
          <w:lang w:eastAsia="pl-PL"/>
        </w:rPr>
        <w:t xml:space="preserve">15 </w:t>
      </w:r>
      <w:r>
        <w:rPr>
          <w:rFonts w:ascii="Times New Roman" w:eastAsia="Times New Roman" w:hAnsi="Times New Roman" w:cs="Times New Roman"/>
          <w:lang w:eastAsia="pl-PL"/>
        </w:rPr>
        <w:t>stycznia 2015</w:t>
      </w:r>
      <w:r w:rsidRPr="0091492D">
        <w:rPr>
          <w:rFonts w:ascii="Times New Roman" w:eastAsia="Times New Roman" w:hAnsi="Times New Roman" w:cs="Times New Roman"/>
          <w:lang w:eastAsia="pl-PL"/>
        </w:rPr>
        <w:t xml:space="preserve"> r. w sprawie przeznaczenia do wydzierżawienia nieruchomości stanowiąc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91492D">
        <w:rPr>
          <w:rFonts w:ascii="Times New Roman" w:eastAsia="Times New Roman" w:hAnsi="Times New Roman" w:cs="Times New Roman"/>
          <w:lang w:eastAsia="pl-PL"/>
        </w:rPr>
        <w:t xml:space="preserve"> mienie komunalne Gminy Chełmża we </w:t>
      </w:r>
      <w:r>
        <w:rPr>
          <w:rFonts w:ascii="Times New Roman" w:eastAsia="Times New Roman" w:hAnsi="Times New Roman" w:cs="Times New Roman"/>
          <w:lang w:eastAsia="pl-PL"/>
        </w:rPr>
        <w:t xml:space="preserve">wsi Zalesie </w:t>
      </w:r>
      <w:r w:rsidRPr="0091492D">
        <w:rPr>
          <w:rFonts w:ascii="Times New Roman" w:eastAsia="Times New Roman" w:hAnsi="Times New Roman" w:cs="Times New Roman"/>
          <w:lang w:eastAsia="pl-PL"/>
        </w:rPr>
        <w:t xml:space="preserve">oraz zarządzenia Nr </w:t>
      </w:r>
      <w:r w:rsidR="001D1C72">
        <w:rPr>
          <w:rFonts w:ascii="Times New Roman" w:eastAsia="Times New Roman" w:hAnsi="Times New Roman" w:cs="Times New Roman"/>
          <w:lang w:eastAsia="pl-PL"/>
        </w:rPr>
        <w:t>4/</w:t>
      </w:r>
      <w:r w:rsidR="00BF58F3">
        <w:rPr>
          <w:rFonts w:ascii="Times New Roman" w:eastAsia="Times New Roman" w:hAnsi="Times New Roman" w:cs="Times New Roman"/>
          <w:lang w:eastAsia="pl-PL"/>
        </w:rPr>
        <w:t>15</w:t>
      </w:r>
      <w:r w:rsidRPr="0091492D">
        <w:rPr>
          <w:rFonts w:ascii="Times New Roman" w:eastAsia="Times New Roman" w:hAnsi="Times New Roman" w:cs="Times New Roman"/>
          <w:lang w:eastAsia="pl-PL"/>
        </w:rPr>
        <w:t xml:space="preserve"> Wójta Gminy Chełmża z dnia </w:t>
      </w:r>
      <w:r w:rsidR="001D1C72">
        <w:rPr>
          <w:rFonts w:ascii="Times New Roman" w:eastAsia="Times New Roman" w:hAnsi="Times New Roman" w:cs="Times New Roman"/>
          <w:lang w:eastAsia="pl-PL"/>
        </w:rPr>
        <w:t xml:space="preserve">15 </w:t>
      </w:r>
      <w:r w:rsidR="00BF58F3">
        <w:rPr>
          <w:rFonts w:ascii="Times New Roman" w:eastAsia="Times New Roman" w:hAnsi="Times New Roman" w:cs="Times New Roman"/>
          <w:lang w:eastAsia="pl-PL"/>
        </w:rPr>
        <w:t>stycznia 2015</w:t>
      </w:r>
      <w:r w:rsidRPr="0091492D">
        <w:rPr>
          <w:rFonts w:ascii="Times New Roman" w:eastAsia="Times New Roman" w:hAnsi="Times New Roman" w:cs="Times New Roman"/>
          <w:lang w:eastAsia="pl-PL"/>
        </w:rPr>
        <w:t xml:space="preserve"> r. w sprawie podania do publicznej wiadomości wykazu nieruchomości do oddania w dzierżawę </w:t>
      </w:r>
      <w:r w:rsidR="00BF58F3">
        <w:rPr>
          <w:rFonts w:ascii="Times New Roman" w:eastAsia="Times New Roman" w:hAnsi="Times New Roman" w:cs="Times New Roman"/>
          <w:lang w:eastAsia="pl-PL"/>
        </w:rPr>
        <w:t>w Zalesiu.</w:t>
      </w:r>
    </w:p>
    <w:p w14:paraId="6E508B20" w14:textId="77777777" w:rsidR="00442139" w:rsidRPr="00442139" w:rsidRDefault="00442139" w:rsidP="00442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2139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</w:t>
      </w:r>
    </w:p>
    <w:p w14:paraId="22F62E5B" w14:textId="77777777" w:rsidR="00442139" w:rsidRPr="00442139" w:rsidRDefault="00442139" w:rsidP="00442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442139">
        <w:rPr>
          <w:rFonts w:ascii="Times New Roman" w:eastAsia="Times New Roman" w:hAnsi="Times New Roman" w:cs="Times New Roman"/>
          <w:b/>
          <w:lang w:eastAsia="pl-PL"/>
        </w:rPr>
        <w:t>Wójt  Gminy  Chełmża</w:t>
      </w:r>
    </w:p>
    <w:p w14:paraId="595D29E8" w14:textId="77777777" w:rsidR="00442139" w:rsidRPr="00442139" w:rsidRDefault="00442139" w:rsidP="00442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442139">
        <w:rPr>
          <w:rFonts w:ascii="Times New Roman" w:eastAsia="Times New Roman" w:hAnsi="Times New Roman" w:cs="Times New Roman"/>
          <w:b/>
          <w:lang w:eastAsia="pl-PL"/>
        </w:rPr>
        <w:t>podaje do publicznej wiadomości wykaz nieruchomości przeznaczonej do oddania w  dzierżawę stanowiącej zasób nieruchomości Gminy Chełmża z przeznaczeniem na prowadzenie usług turystyczno – rekreacyjno – sportowych.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94"/>
        <w:gridCol w:w="1134"/>
        <w:gridCol w:w="992"/>
        <w:gridCol w:w="1294"/>
        <w:gridCol w:w="2340"/>
      </w:tblGrid>
      <w:tr w:rsidR="00442139" w:rsidRPr="00442139" w14:paraId="54DA3710" w14:textId="77777777" w:rsidTr="00C10A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2BE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52DAE95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1C3" w14:textId="77777777" w:rsidR="00442139" w:rsidRPr="00442139" w:rsidRDefault="00442139" w:rsidP="0044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Oznaczenie  nieruchomości, </w:t>
            </w:r>
          </w:p>
          <w:p w14:paraId="59407231" w14:textId="77777777" w:rsidR="00442139" w:rsidRPr="00442139" w:rsidRDefault="00442139" w:rsidP="0044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w ha, rodzaj użytku, klasa, opis nieruchomości,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F2A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70BCE2C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 KW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581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Oddanie</w:t>
            </w:r>
          </w:p>
          <w:p w14:paraId="65041F55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  <w:p w14:paraId="6A32E5EE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dzierżawę</w:t>
            </w:r>
          </w:p>
          <w:p w14:paraId="3DABC470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 okres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286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Miesięczny czynsz za  dzierżawę</w:t>
            </w:r>
            <w:r w:rsidR="00C1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stanowiący cenę wywoławczą</w:t>
            </w: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w  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4D3F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Przeznaczenie nieruchomości</w:t>
            </w:r>
          </w:p>
        </w:tc>
      </w:tr>
      <w:tr w:rsidR="00442139" w:rsidRPr="00442139" w14:paraId="53CBD14A" w14:textId="77777777" w:rsidTr="00C10A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4990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09A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53D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137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C78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7FE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442139" w:rsidRPr="00442139" w14:paraId="10593864" w14:textId="77777777" w:rsidTr="00C10AC9">
        <w:trPr>
          <w:trHeight w:val="48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1CD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6D13138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1.</w:t>
            </w:r>
          </w:p>
          <w:p w14:paraId="125A12D4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E8F" w14:textId="77777777" w:rsidR="00C937EE" w:rsidRPr="00C937EE" w:rsidRDefault="00C937EE" w:rsidP="0044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Nieruchomość położona na terenie wsi Zalesie, oznaczona numerem działki 24/273, część o powierzchni 3,4492 ha (</w:t>
            </w:r>
            <w:r w:rsidRPr="00C937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użytki  Lz</w:t>
            </w:r>
            <w:r w:rsidR="008D6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C937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1E34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  <w:r w:rsidRPr="00C937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  <w:r w:rsidR="001E34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3,3492 ha, Bi – 0,1000 ha)</w:t>
            </w:r>
            <w:r w:rsidRPr="00C937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na  której  znajdują się: plaża  z  </w:t>
            </w:r>
            <w:r w:rsidRPr="001A41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kąpieliskiem</w:t>
            </w:r>
            <w:r w:rsidR="007F4756" w:rsidRPr="001A41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(miejscem przeznaczonym do kąpieli)</w:t>
            </w:r>
            <w:r w:rsidRPr="001A41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nad  Jeziorem </w:t>
            </w:r>
            <w:r w:rsidRPr="00C937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Chełmżyńskim, plac  zabaw,  boiska sportowe do gry w siatkówkę, drewniany  ciąg  pieszy  przez  bagnisko z jedną kładką  wraz  z platformą  widokową  i  częścią  kładki  do  pięć  metrów  za  platformą  widokową,  wiata, tymczasowe pole  namiotowe,  sanitariat  z  prysznicem,  domek  dozorców,  domek  ratownika, oświetlenie terenu, kanalizacja sanitarna wraz ze  zbiornikiem na nieczystości, część ogrodzenia terenu wraz z  bramą  wjazdową  i  furtką</w:t>
            </w:r>
            <w:r w:rsidR="008D6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BE8389F" w14:textId="77777777" w:rsidR="00442139" w:rsidRPr="00442139" w:rsidRDefault="00442139" w:rsidP="0044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033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FCD28DB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TO1T/</w:t>
            </w:r>
          </w:p>
          <w:p w14:paraId="5CA53BB7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00052176/3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35F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  <w:p w14:paraId="321E1FD3" w14:textId="77777777" w:rsidR="00442139" w:rsidRPr="00682363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3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lat</w:t>
            </w:r>
          </w:p>
          <w:p w14:paraId="48B7B319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A5EB0EE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DB6750D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E5A" w14:textId="77777777" w:rsidR="00442139" w:rsidRPr="00442139" w:rsidRDefault="00442139" w:rsidP="0044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325D93E" w14:textId="77777777" w:rsidR="00442139" w:rsidRPr="00442139" w:rsidRDefault="00932020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120,72</w:t>
            </w:r>
          </w:p>
          <w:p w14:paraId="5E0BCB21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+</w:t>
            </w:r>
          </w:p>
          <w:p w14:paraId="057CA642" w14:textId="77777777" w:rsidR="00442139" w:rsidRPr="00442139" w:rsidRDefault="00442139" w:rsidP="0044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 VAT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E05C" w14:textId="77777777" w:rsidR="00FD7967" w:rsidRDefault="00442139" w:rsidP="0044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21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 miejscowym  planie  zagospodarowania  przestrzennego  Gminy  Chełmża w  części  wsi  Zalesie (Dz.Urz. Woj. Kuj. – Pom. z 2001 r. Nr 20, poz. 303) dzierżawiona nieruchomość obejmuje   tereny o symbolach:</w:t>
            </w:r>
            <w:r w:rsidR="00FD7967">
              <w:t xml:space="preserve"> </w:t>
            </w:r>
            <w:r w:rsidR="00FD7967" w:rsidRPr="00FD79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UTp,  US, UT,  UT/ZP,  ZL/W, ZP, KX, KD   (plaża, teren  urządzeń  sportowych, teren  usług  turystycznych,  teren  urządzeń  rekreacyjnych  z  zielenią  urządzoną, zieleń  leśna  z  oczkami  wodnymi, teren  zieleni  urządzonej, ciągi  piesze, </w:t>
            </w:r>
            <w:r w:rsidR="001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wewnętrzne  drogi  dojazdowe).</w:t>
            </w:r>
          </w:p>
          <w:p w14:paraId="7B65ED9A" w14:textId="77777777" w:rsidR="00442139" w:rsidRPr="00442139" w:rsidRDefault="00442139" w:rsidP="0044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9D50927" w14:textId="77777777" w:rsidR="00442139" w:rsidRPr="00442139" w:rsidRDefault="00442139" w:rsidP="00442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CCCF92F" w14:textId="04183077" w:rsidR="00442139" w:rsidRPr="00C10AC9" w:rsidRDefault="00442139" w:rsidP="004421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089C">
        <w:rPr>
          <w:rFonts w:ascii="Times New Roman" w:eastAsia="Times New Roman" w:hAnsi="Times New Roman" w:cs="Times New Roman"/>
          <w:lang w:eastAsia="pl-PL"/>
        </w:rPr>
        <w:t xml:space="preserve">Oddanie w dzierżawę nieruchomości nastąpi w drodze </w:t>
      </w:r>
      <w:r w:rsidR="0043089C" w:rsidRPr="0043089C">
        <w:rPr>
          <w:rFonts w:ascii="Times New Roman" w:eastAsia="Times New Roman" w:hAnsi="Times New Roman" w:cs="Times New Roman"/>
          <w:lang w:eastAsia="pl-PL"/>
        </w:rPr>
        <w:t xml:space="preserve">przetargu nieograniczonego </w:t>
      </w:r>
      <w:r w:rsidRPr="0043089C">
        <w:rPr>
          <w:rFonts w:ascii="Times New Roman" w:eastAsia="Times New Roman" w:hAnsi="Times New Roman" w:cs="Times New Roman"/>
          <w:lang w:eastAsia="pl-PL"/>
        </w:rPr>
        <w:t xml:space="preserve">na okres </w:t>
      </w:r>
      <w:r w:rsidRPr="00682363">
        <w:rPr>
          <w:rFonts w:ascii="Times New Roman" w:eastAsia="Times New Roman" w:hAnsi="Times New Roman" w:cs="Times New Roman"/>
          <w:lang w:eastAsia="pl-PL"/>
        </w:rPr>
        <w:t>5 lat</w:t>
      </w:r>
      <w:r w:rsidR="0043089C" w:rsidRPr="006823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089C" w:rsidRPr="0043089C">
        <w:rPr>
          <w:rFonts w:ascii="Times New Roman" w:eastAsia="Times New Roman" w:hAnsi="Times New Roman" w:cs="Times New Roman"/>
          <w:lang w:eastAsia="pl-PL"/>
        </w:rPr>
        <w:t xml:space="preserve">z możliwością wcześniejszego rozwiązania umowy dzierżawy w przypadkach określonych w umowie. </w:t>
      </w:r>
      <w:r w:rsidR="0043089C" w:rsidRPr="00C10AC9">
        <w:rPr>
          <w:rFonts w:ascii="Times New Roman" w:eastAsia="Times New Roman" w:hAnsi="Times New Roman" w:cs="Times New Roman"/>
          <w:lang w:eastAsia="pl-PL"/>
        </w:rPr>
        <w:t>Czynsz za dzierżawę płatny będzie z</w:t>
      </w:r>
      <w:r w:rsidRPr="00C10AC9">
        <w:rPr>
          <w:rFonts w:ascii="Times New Roman" w:eastAsia="Times New Roman" w:hAnsi="Times New Roman" w:cs="Times New Roman"/>
          <w:lang w:eastAsia="pl-PL"/>
        </w:rPr>
        <w:t xml:space="preserve"> góry do dnia 10 każdego miesiąca. </w:t>
      </w:r>
      <w:r w:rsidR="00C10AC9" w:rsidRPr="00C10AC9">
        <w:rPr>
          <w:rFonts w:ascii="Times New Roman" w:eastAsia="Times New Roman" w:hAnsi="Times New Roman" w:cs="Times New Roman"/>
          <w:lang w:eastAsia="pl-PL"/>
        </w:rPr>
        <w:t xml:space="preserve">Czynsz wnoszony jest w pełnej wysokości za każdy rozpoczęty miesiąc trwania umowy. </w:t>
      </w:r>
      <w:r w:rsidRPr="00C10AC9">
        <w:rPr>
          <w:rFonts w:ascii="Times New Roman" w:eastAsia="Times New Roman" w:hAnsi="Times New Roman" w:cs="Times New Roman"/>
          <w:lang w:eastAsia="pl-PL"/>
        </w:rPr>
        <w:t xml:space="preserve">Czynsz  za  dzierżawę  gruntu  podlegać  będzie corocznej aktualizacji - o  procent  inflacji  jaki  miał  miejsce w tym okresie (średnioroczny wskaźnik cen towarów i usług konsumpcyjnych ogółem za rok poprzedni) z tym, </w:t>
      </w:r>
      <w:r w:rsidRPr="005325CD">
        <w:rPr>
          <w:rFonts w:ascii="Times New Roman" w:eastAsia="Times New Roman" w:hAnsi="Times New Roman" w:cs="Times New Roman"/>
          <w:lang w:eastAsia="pl-PL"/>
        </w:rPr>
        <w:t>że</w:t>
      </w:r>
      <w:r w:rsidR="001A41BD">
        <w:rPr>
          <w:rFonts w:ascii="Times New Roman" w:eastAsia="Times New Roman" w:hAnsi="Times New Roman" w:cs="Times New Roman"/>
          <w:lang w:eastAsia="pl-PL"/>
        </w:rPr>
        <w:t xml:space="preserve"> pierwsza aktualizacja nastąpi </w:t>
      </w:r>
      <w:r w:rsidR="001A41BD">
        <w:rPr>
          <w:rFonts w:ascii="Times New Roman" w:eastAsia="Times New Roman" w:hAnsi="Times New Roman" w:cs="Times New Roman"/>
          <w:lang w:eastAsia="pl-PL"/>
        </w:rPr>
        <w:lastRenderedPageBreak/>
        <w:t>po zakończonym pełnym roku kalendarzowym dzierżawy.</w:t>
      </w:r>
      <w:r w:rsidRPr="005325C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0AC9">
        <w:rPr>
          <w:rFonts w:ascii="Times New Roman" w:eastAsia="Times New Roman" w:hAnsi="Times New Roman" w:cs="Times New Roman"/>
          <w:lang w:eastAsia="pl-PL"/>
        </w:rPr>
        <w:t>Czynsz nie może być  niższy  od  określonego  zarządzeniem Wójta Gminy w  danym  roku.</w:t>
      </w:r>
      <w:r w:rsidRPr="00C10AC9">
        <w:rPr>
          <w:rFonts w:ascii="Times New Roman" w:eastAsia="Times New Roman" w:hAnsi="Times New Roman" w:cs="Times New Roman"/>
          <w:lang w:eastAsia="pl-PL"/>
        </w:rPr>
        <w:tab/>
      </w:r>
    </w:p>
    <w:p w14:paraId="2E8035A6" w14:textId="77777777" w:rsidR="00442139" w:rsidRPr="003C7BB2" w:rsidRDefault="00442139" w:rsidP="0044213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E74B5" w:themeColor="accent1" w:themeShade="BF"/>
          <w:lang w:eastAsia="pl-PL"/>
        </w:rPr>
      </w:pPr>
    </w:p>
    <w:p w14:paraId="0796F647" w14:textId="77777777" w:rsidR="0075060A" w:rsidRPr="0075060A" w:rsidRDefault="0075060A" w:rsidP="00750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5060A">
        <w:rPr>
          <w:rFonts w:ascii="Times New Roman" w:eastAsia="Times New Roman" w:hAnsi="Times New Roman" w:cs="Times New Roman"/>
          <w:b/>
          <w:lang w:eastAsia="pl-PL"/>
        </w:rPr>
        <w:t>Przyszłe o</w:t>
      </w:r>
      <w:r w:rsidR="008729FF">
        <w:rPr>
          <w:rFonts w:ascii="Times New Roman" w:eastAsia="Times New Roman" w:hAnsi="Times New Roman" w:cs="Times New Roman"/>
          <w:b/>
          <w:color w:val="000000"/>
          <w:lang w:eastAsia="pl-PL"/>
        </w:rPr>
        <w:t>bowiązki  d</w:t>
      </w:r>
      <w:r w:rsidRPr="0075060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zierżawcy  w  okresie  trwania  umowy  dotyczą:   </w:t>
      </w:r>
    </w:p>
    <w:p w14:paraId="4572B485" w14:textId="02A2F7DC" w:rsidR="0075060A" w:rsidRPr="001A41BD" w:rsidRDefault="00A43B11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1BD">
        <w:rPr>
          <w:rFonts w:ascii="Times New Roman" w:eastAsia="Times New Roman" w:hAnsi="Times New Roman" w:cs="Times New Roman"/>
          <w:lang w:eastAsia="pl-PL"/>
        </w:rPr>
        <w:t>u</w:t>
      </w:r>
      <w:r w:rsidR="0075060A" w:rsidRPr="001A41BD">
        <w:rPr>
          <w:rFonts w:ascii="Times New Roman" w:eastAsia="Times New Roman" w:hAnsi="Times New Roman" w:cs="Times New Roman"/>
          <w:lang w:eastAsia="pl-PL"/>
        </w:rPr>
        <w:t>rządzeni</w:t>
      </w:r>
      <w:r w:rsidRPr="001A41BD">
        <w:rPr>
          <w:rFonts w:ascii="Times New Roman" w:eastAsia="Times New Roman" w:hAnsi="Times New Roman" w:cs="Times New Roman"/>
          <w:lang w:eastAsia="pl-PL"/>
        </w:rPr>
        <w:t>a</w:t>
      </w:r>
      <w:r w:rsidR="0075060A" w:rsidRPr="001A41BD">
        <w:rPr>
          <w:rFonts w:ascii="Times New Roman" w:eastAsia="Times New Roman" w:hAnsi="Times New Roman" w:cs="Times New Roman"/>
          <w:lang w:eastAsia="pl-PL"/>
        </w:rPr>
        <w:t xml:space="preserve"> i prowadzeni</w:t>
      </w:r>
      <w:r w:rsidRPr="001A41BD">
        <w:rPr>
          <w:rFonts w:ascii="Times New Roman" w:eastAsia="Times New Roman" w:hAnsi="Times New Roman" w:cs="Times New Roman"/>
          <w:lang w:eastAsia="pl-PL"/>
        </w:rPr>
        <w:t>a</w:t>
      </w:r>
      <w:r w:rsidR="0075060A" w:rsidRPr="001A41BD">
        <w:rPr>
          <w:rFonts w:ascii="Times New Roman" w:eastAsia="Times New Roman" w:hAnsi="Times New Roman" w:cs="Times New Roman"/>
          <w:lang w:eastAsia="pl-PL"/>
        </w:rPr>
        <w:t xml:space="preserve"> miejsca przeznaczonego do kąpieli w rozumieniu przepisów </w:t>
      </w:r>
      <w:r w:rsidR="008729FF" w:rsidRPr="001A41BD">
        <w:rPr>
          <w:rFonts w:ascii="Times New Roman" w:eastAsia="Times New Roman" w:hAnsi="Times New Roman" w:cs="Times New Roman"/>
          <w:lang w:eastAsia="pl-PL"/>
        </w:rPr>
        <w:t xml:space="preserve">rozporządzenia Rady Ministrów z dnia 6 maja 1997 r. w sprawie określenia warunków bezpieczeństwa osób przebywających w górach, pływających, kapiących się i uprawiających sporty wodne (Dz.U. Nr 57, poz. 358) oraz </w:t>
      </w:r>
      <w:r w:rsidR="0075060A" w:rsidRPr="001A41BD">
        <w:rPr>
          <w:rFonts w:ascii="Times New Roman" w:eastAsia="Times New Roman" w:hAnsi="Times New Roman" w:cs="Times New Roman"/>
          <w:lang w:eastAsia="pl-PL"/>
        </w:rPr>
        <w:t>rozporządzenia Ministra Spraw Wewnętrznych z dnia 23 stycznia 2012 r. w sprawie minimalnych wymagań dotyczących liczby ratowników wodnych zapewniających stałą kontrolę wyznaczonego obszaru wodnego</w:t>
      </w:r>
      <w:r w:rsidRPr="001A41BD">
        <w:rPr>
          <w:rFonts w:ascii="Times New Roman" w:eastAsia="Times New Roman" w:hAnsi="Times New Roman" w:cs="Times New Roman"/>
          <w:lang w:eastAsia="pl-PL"/>
        </w:rPr>
        <w:t>;</w:t>
      </w:r>
    </w:p>
    <w:p w14:paraId="5C842B08" w14:textId="77777777" w:rsidR="0075060A" w:rsidRPr="0075060A" w:rsidRDefault="00EC31CE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Wydzierżawiający </w:t>
      </w:r>
      <w:r w:rsidR="0075060A" w:rsidRPr="0075060A">
        <w:rPr>
          <w:rFonts w:ascii="Times New Roman" w:eastAsia="Times New Roman" w:hAnsi="Times New Roman" w:cs="Times New Roman"/>
          <w:lang w:eastAsia="pl-PL"/>
        </w:rPr>
        <w:t>przekaże p</w:t>
      </w:r>
      <w:r w:rsidR="00874172">
        <w:rPr>
          <w:rFonts w:ascii="Times New Roman" w:eastAsia="Times New Roman" w:hAnsi="Times New Roman" w:cs="Times New Roman"/>
          <w:lang w:eastAsia="pl-PL"/>
        </w:rPr>
        <w:t xml:space="preserve">rotokólarnie Dzierżawcy, sprzęt na </w:t>
      </w:r>
      <w:r w:rsidR="0075060A" w:rsidRPr="0075060A">
        <w:rPr>
          <w:rFonts w:ascii="Times New Roman" w:eastAsia="Times New Roman" w:hAnsi="Times New Roman" w:cs="Times New Roman"/>
          <w:bCs/>
          <w:lang w:eastAsia="pl-PL"/>
        </w:rPr>
        <w:t>wyposażenie boisk sportowych, Dzierżawca zabezpiecza przekazany sprzęt i wyposażenie przed kradzieżą,</w:t>
      </w:r>
      <w:r w:rsidR="0075060A" w:rsidRPr="0075060A">
        <w:rPr>
          <w:rFonts w:ascii="Times New Roman" w:eastAsia="Times New Roman" w:hAnsi="Times New Roman" w:cs="Times New Roman"/>
          <w:lang w:eastAsia="pl-PL"/>
        </w:rPr>
        <w:t xml:space="preserve"> dokonuje konserwacji i naprawy sprzętu na własny koszt,</w:t>
      </w:r>
      <w:r w:rsidR="0075060A" w:rsidRPr="0075060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74172">
        <w:rPr>
          <w:rFonts w:ascii="Times New Roman" w:eastAsia="Times New Roman" w:hAnsi="Times New Roman" w:cs="Times New Roman"/>
          <w:lang w:eastAsia="pl-PL"/>
        </w:rPr>
        <w:t>protokół</w:t>
      </w:r>
      <w:r w:rsidR="0075060A" w:rsidRPr="0075060A">
        <w:rPr>
          <w:rFonts w:ascii="Times New Roman" w:eastAsia="Times New Roman" w:hAnsi="Times New Roman" w:cs="Times New Roman"/>
          <w:lang w:eastAsia="pl-PL"/>
        </w:rPr>
        <w:t xml:space="preserve"> przekazania stanowi zał</w:t>
      </w:r>
      <w:r w:rsidR="00874172">
        <w:rPr>
          <w:rFonts w:ascii="Times New Roman" w:eastAsia="Times New Roman" w:hAnsi="Times New Roman" w:cs="Times New Roman"/>
          <w:lang w:eastAsia="pl-PL"/>
        </w:rPr>
        <w:t xml:space="preserve">ącznik do </w:t>
      </w:r>
      <w:r w:rsidR="0075060A" w:rsidRPr="0075060A">
        <w:rPr>
          <w:rFonts w:ascii="Times New Roman" w:eastAsia="Times New Roman" w:hAnsi="Times New Roman" w:cs="Times New Roman"/>
          <w:lang w:eastAsia="pl-PL"/>
        </w:rPr>
        <w:t>umowy;</w:t>
      </w:r>
    </w:p>
    <w:p w14:paraId="5573AE24" w14:textId="77777777" w:rsidR="0075060A" w:rsidRPr="0075060A" w:rsidRDefault="0075060A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sprzęt na wyposażenie boisk sportowych po zakończeniu sezonu w okresie trwania umowy Dzierżawca zakonserwuje i będzie przechowywał; sprzęt  zwrócony  po wygaśnięciu dzierżawy  powinien  być sprawny, po konserwacji w stanie uwzględniającym zwykłe zużycie; </w:t>
      </w:r>
    </w:p>
    <w:p w14:paraId="51EC8BEB" w14:textId="77777777" w:rsidR="0075060A" w:rsidRPr="0075060A" w:rsidRDefault="0075060A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>ławki i stoły znajdujące się na dzierżawionym terenie po zakończeniu sezonu, Dzierżawca  zakonserwuje i  zabezpieczy przed kradzieżą i uszkodzeniem do  nowego  sezonu;</w:t>
      </w:r>
    </w:p>
    <w:p w14:paraId="7AC0A556" w14:textId="77777777" w:rsidR="0075060A" w:rsidRPr="0075060A" w:rsidRDefault="0075060A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>Dzierżawca  zabezpiecza  instalacje i  urządzenia wodno-kanalizacyjne (w okresie  zimowym)  do kolejnego sezonu;</w:t>
      </w:r>
    </w:p>
    <w:p w14:paraId="4B93D4D2" w14:textId="77777777" w:rsidR="0075060A" w:rsidRPr="0075060A" w:rsidRDefault="0075060A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>Dzierżawca  organizuje  i  zapewnia:</w:t>
      </w:r>
    </w:p>
    <w:p w14:paraId="01584A72" w14:textId="77777777" w:rsidR="00A43B11" w:rsidRDefault="0075060A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    - całodobową  obsługę  na  dzierżawionym  terenie  pola  namiotowego</w:t>
      </w:r>
      <w:r w:rsidR="0014454A">
        <w:rPr>
          <w:rFonts w:ascii="Times New Roman" w:eastAsia="Times New Roman" w:hAnsi="Times New Roman" w:cs="Times New Roman"/>
          <w:lang w:eastAsia="pl-PL"/>
        </w:rPr>
        <w:t xml:space="preserve"> (lub tymczasowego </w:t>
      </w:r>
      <w:r w:rsidR="00A43B11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332C95D6" w14:textId="77777777" w:rsidR="0075060A" w:rsidRPr="0075060A" w:rsidRDefault="00A43B11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14454A">
        <w:rPr>
          <w:rFonts w:ascii="Times New Roman" w:eastAsia="Times New Roman" w:hAnsi="Times New Roman" w:cs="Times New Roman"/>
          <w:lang w:eastAsia="pl-PL"/>
        </w:rPr>
        <w:t>pola namiotowego)</w:t>
      </w:r>
      <w:r w:rsidR="0075060A" w:rsidRPr="0075060A">
        <w:rPr>
          <w:rFonts w:ascii="Times New Roman" w:eastAsia="Times New Roman" w:hAnsi="Times New Roman" w:cs="Times New Roman"/>
          <w:lang w:eastAsia="pl-PL"/>
        </w:rPr>
        <w:t>,</w:t>
      </w:r>
    </w:p>
    <w:p w14:paraId="507D02D7" w14:textId="77777777" w:rsidR="0014454A" w:rsidRDefault="0075060A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    - korzystanie  z  toalet, </w:t>
      </w:r>
    </w:p>
    <w:p w14:paraId="66E2DE1D" w14:textId="410B5A56" w:rsidR="0075060A" w:rsidRPr="001A41BD" w:rsidRDefault="0075060A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color w:val="0070C0"/>
          <w:lang w:eastAsia="pl-PL"/>
        </w:rPr>
        <w:t xml:space="preserve">    </w:t>
      </w:r>
      <w:r w:rsidR="0014454A" w:rsidRPr="001A41BD">
        <w:rPr>
          <w:rFonts w:ascii="Times New Roman" w:eastAsia="Times New Roman" w:hAnsi="Times New Roman" w:cs="Times New Roman"/>
          <w:lang w:eastAsia="pl-PL"/>
        </w:rPr>
        <w:t>- wymaganą do obsługi miejsca przeznaczonego do kąpieli liczbę ratowników,</w:t>
      </w:r>
      <w:r w:rsidRPr="001A41B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</w:t>
      </w:r>
    </w:p>
    <w:p w14:paraId="286FE530" w14:textId="6B955D8C" w:rsidR="0075060A" w:rsidRPr="0075060A" w:rsidRDefault="0075060A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    - oświetlenie terenu,                                                                                                                     </w:t>
      </w:r>
    </w:p>
    <w:p w14:paraId="67B8366E" w14:textId="77777777" w:rsidR="0075060A" w:rsidRPr="0075060A" w:rsidRDefault="0075060A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    - sprzątanie terenu będącego przedmiotem dzierżawy</w:t>
      </w:r>
      <w:r w:rsidRPr="0075060A">
        <w:rPr>
          <w:rFonts w:ascii="Times New Roman" w:eastAsia="Times New Roman" w:hAnsi="Times New Roman" w:cs="Times New Roman"/>
          <w:color w:val="000000"/>
          <w:lang w:eastAsia="pl-PL"/>
        </w:rPr>
        <w:t xml:space="preserve">,                                                                 </w:t>
      </w:r>
    </w:p>
    <w:p w14:paraId="210D0B8E" w14:textId="77777777" w:rsidR="0075060A" w:rsidRPr="0075060A" w:rsidRDefault="0075060A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    - strzyżenie trawy na terenach zielonych,                                                                                </w:t>
      </w:r>
    </w:p>
    <w:p w14:paraId="0C810827" w14:textId="77777777" w:rsidR="0075060A" w:rsidRPr="0075060A" w:rsidRDefault="0075060A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    - utrzymanie czystości w toaletach,                                                                                            </w:t>
      </w:r>
    </w:p>
    <w:p w14:paraId="4D22712C" w14:textId="77777777" w:rsidR="0075060A" w:rsidRPr="0075060A" w:rsidRDefault="0075060A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    - wywóz nieczystości stałych  z  pojemników  ustawionych  na  terenie  oraz  nieczystości   </w:t>
      </w:r>
    </w:p>
    <w:p w14:paraId="3D5C76E2" w14:textId="77777777" w:rsidR="0075060A" w:rsidRPr="0075060A" w:rsidRDefault="0075060A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      płynnych zawierając   umowy   z   przedsiębiorstwem   świadczącym   tego   rodzaju   </w:t>
      </w:r>
    </w:p>
    <w:p w14:paraId="1F498409" w14:textId="77777777" w:rsidR="0075060A" w:rsidRPr="0075060A" w:rsidRDefault="0075060A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       usługi (kopie zawartych umów na wywóz  nieczystości stałych i płynnych  Dzierżawca</w:t>
      </w:r>
      <w:r w:rsidRPr="0075060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5060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25B0F21" w14:textId="77777777" w:rsidR="0075060A" w:rsidRPr="0075060A" w:rsidRDefault="0075060A" w:rsidP="00750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       wyda  Gminie</w:t>
      </w:r>
      <w:r w:rsidR="00A43B11">
        <w:rPr>
          <w:rFonts w:ascii="Times New Roman" w:eastAsia="Times New Roman" w:hAnsi="Times New Roman" w:cs="Times New Roman"/>
          <w:lang w:eastAsia="pl-PL"/>
        </w:rPr>
        <w:t>)</w:t>
      </w:r>
      <w:r w:rsidRPr="0075060A">
        <w:rPr>
          <w:rFonts w:ascii="Times New Roman" w:eastAsia="Times New Roman" w:hAnsi="Times New Roman" w:cs="Times New Roman"/>
          <w:lang w:eastAsia="pl-PL"/>
        </w:rPr>
        <w:t>;</w:t>
      </w:r>
    </w:p>
    <w:p w14:paraId="5A60583A" w14:textId="77777777" w:rsidR="0075060A" w:rsidRPr="0075060A" w:rsidRDefault="0075060A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>Dzierżawca  sprząta  teren  i  opróżnia  pojemniki  z częstotliwością  zapewniającą   utrzymanie czystości  i   estetyki   terenu,  ze  szczególnym  uwzględnieniem   dni   weekendowych;</w:t>
      </w:r>
    </w:p>
    <w:p w14:paraId="3D2590D9" w14:textId="6EE68710" w:rsidR="0075060A" w:rsidRPr="0075060A" w:rsidRDefault="0075060A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Dzierżawca zawrze z </w:t>
      </w:r>
      <w:r w:rsidR="00FB7EC0">
        <w:rPr>
          <w:rFonts w:ascii="Times New Roman" w:eastAsia="Times New Roman" w:hAnsi="Times New Roman" w:cs="Times New Roman"/>
          <w:lang w:eastAsia="pl-PL"/>
        </w:rPr>
        <w:t xml:space="preserve">Zakładem Usług Komunalnych WODKAN Spółka z o.o. </w:t>
      </w:r>
      <w:r w:rsidRPr="0075060A">
        <w:rPr>
          <w:rFonts w:ascii="Times New Roman" w:eastAsia="Times New Roman" w:hAnsi="Times New Roman" w:cs="Times New Roman"/>
          <w:lang w:eastAsia="pl-PL"/>
        </w:rPr>
        <w:t>umowę na dostawę   wody;</w:t>
      </w:r>
    </w:p>
    <w:p w14:paraId="65329E43" w14:textId="77777777" w:rsidR="0075060A" w:rsidRPr="0075060A" w:rsidRDefault="0075060A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>Dzierżawcy  nie wolno grodzić dzierżawionego  terenu;</w:t>
      </w:r>
    </w:p>
    <w:p w14:paraId="61EE4A7A" w14:textId="77777777" w:rsidR="0075060A" w:rsidRPr="0075060A" w:rsidRDefault="0075060A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 xml:space="preserve">Dzierżawca  prowadząc pole  namiotowe   zobowiązany jest do stosowania przepisów o ewidencji ludności  i dowodach </w:t>
      </w:r>
      <w:r w:rsidRPr="0079028A">
        <w:rPr>
          <w:rFonts w:ascii="Times New Roman" w:eastAsia="Times New Roman" w:hAnsi="Times New Roman" w:cs="Times New Roman"/>
          <w:lang w:eastAsia="pl-PL"/>
        </w:rPr>
        <w:t xml:space="preserve">osobistych (Dz.U. </w:t>
      </w:r>
      <w:r w:rsidRPr="0079028A">
        <w:rPr>
          <w:rFonts w:ascii="Times New Roman" w:eastAsia="Times New Roman" w:hAnsi="Times New Roman" w:cs="Times New Roman"/>
          <w:sz w:val="20"/>
          <w:szCs w:val="20"/>
          <w:lang w:eastAsia="pl-PL"/>
        </w:rPr>
        <w:t>z  2006 r. Nr 139, poz. 993 z późn.zm.)</w:t>
      </w:r>
      <w:r w:rsidRPr="0075060A">
        <w:rPr>
          <w:rFonts w:ascii="Arial" w:eastAsia="Times New Roman" w:hAnsi="Arial" w:cs="Times New Roman"/>
          <w:sz w:val="20"/>
          <w:szCs w:val="20"/>
          <w:lang w:eastAsia="pl-PL"/>
        </w:rPr>
        <w:t xml:space="preserve"> - </w:t>
      </w:r>
      <w:r w:rsidRPr="0075060A">
        <w:rPr>
          <w:rFonts w:ascii="Times New Roman" w:eastAsia="Times New Roman" w:hAnsi="Times New Roman" w:cs="Times New Roman"/>
          <w:lang w:eastAsia="pl-PL"/>
        </w:rPr>
        <w:t>art.18 ust.1 i 2   oraz  opracuje regulamin pola namiotowego;</w:t>
      </w:r>
    </w:p>
    <w:p w14:paraId="0DAC17DE" w14:textId="77777777" w:rsidR="0075060A" w:rsidRPr="0075060A" w:rsidRDefault="0075060A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>Dzierżawca  umożliwia bezpłatne korzystanie z plaży oraz  boisk  sportowych;</w:t>
      </w:r>
    </w:p>
    <w:p w14:paraId="1E1C688E" w14:textId="77777777" w:rsidR="0075060A" w:rsidRPr="0075060A" w:rsidRDefault="0075060A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060A">
        <w:rPr>
          <w:rFonts w:ascii="Times New Roman" w:eastAsia="Times New Roman" w:hAnsi="Times New Roman" w:cs="Times New Roman"/>
          <w:lang w:eastAsia="pl-PL"/>
        </w:rPr>
        <w:t>Dzierżawca na dzierżawionym  terenie zobowiązany jest  prowadzić punkty  usługowo-handlowo-gastronomiczne, na miejsce lokalizacji i wielkość  obiektów Dzierżawca  musi  uzyskać wcześniej zgodę z Urzędu Gminy Chełmża,  w przypadku  lokalizacji  punktów  gastronomicznych Dzierżawca  składać  będzie  korektę  informacji  o  nieruchomości  i obiektach  dla celów opodatkowania;</w:t>
      </w:r>
    </w:p>
    <w:p w14:paraId="42E3DF4F" w14:textId="77777777" w:rsidR="0075060A" w:rsidRPr="0075060A" w:rsidRDefault="0075060A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060A">
        <w:rPr>
          <w:rFonts w:ascii="Times New Roman" w:eastAsia="Times New Roman" w:hAnsi="Times New Roman" w:cs="Times New Roman"/>
          <w:color w:val="000000"/>
          <w:lang w:eastAsia="pl-PL"/>
        </w:rPr>
        <w:t xml:space="preserve">w trakcie trwania umowy Dzierżawca zapewni we własnym zakresie organizację imprez rekreacyjno- sportowo – kulturalnych,  </w:t>
      </w:r>
      <w:r w:rsidRPr="0075060A">
        <w:rPr>
          <w:rFonts w:ascii="Times New Roman" w:eastAsia="Times New Roman" w:hAnsi="Times New Roman" w:cs="Times New Roman"/>
          <w:lang w:eastAsia="pl-PL"/>
        </w:rPr>
        <w:t>pr</w:t>
      </w:r>
      <w:r w:rsidRPr="0075060A">
        <w:rPr>
          <w:rFonts w:ascii="Times New Roman" w:eastAsia="Times New Roman" w:hAnsi="Times New Roman" w:cs="Times New Roman"/>
          <w:color w:val="000000"/>
          <w:lang w:eastAsia="pl-PL"/>
        </w:rPr>
        <w:t>opozycję programową przedstawia w celu uzgodnienia na początku sezonu w Urzędzie Gminy, przyjęty program będzie zamieszczony na stronach internetowych Gminy Chełmża;</w:t>
      </w:r>
    </w:p>
    <w:p w14:paraId="3AFABDBB" w14:textId="77777777" w:rsidR="007F4756" w:rsidRPr="007F4756" w:rsidRDefault="007F4756" w:rsidP="00750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Dzierżawca w</w:t>
      </w:r>
      <w:r w:rsidR="0075060A" w:rsidRPr="0075060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okresie trwania dzierżawy całorocznie zabezpiecza budynki i budowle przed kradzieżą, dewastacją, zapewniając całodobową ochronę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;</w:t>
      </w:r>
      <w:bookmarkStart w:id="0" w:name="_GoBack"/>
      <w:bookmarkEnd w:id="0"/>
    </w:p>
    <w:p w14:paraId="404D7537" w14:textId="5C32BF91" w:rsidR="0075060A" w:rsidRDefault="007F4756" w:rsidP="000B69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F4756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</w:t>
      </w:r>
      <w:r w:rsidR="00A43B11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75060A" w:rsidRPr="0075060A">
        <w:rPr>
          <w:rFonts w:ascii="Times New Roman" w:eastAsia="Times New Roman" w:hAnsi="Times New Roman" w:cs="Times New Roman"/>
          <w:color w:val="000000"/>
          <w:lang w:eastAsia="pl-PL"/>
        </w:rPr>
        <w:t xml:space="preserve"> trakcie trwania dzierżawy, Dzierżawca umożliwi przedstawicielom Urzędu Gminy wejście na teren i wykonywanie prac związanych  z kolejnym etapem jego zagospodarowania na cele rekreacyjne oraz przejmie do używania wykonane w tym czasie urządzenia lub ob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iekty;</w:t>
      </w:r>
    </w:p>
    <w:p w14:paraId="7696A75A" w14:textId="21EBF352" w:rsidR="0075060A" w:rsidRPr="007F4756" w:rsidRDefault="007F4756" w:rsidP="00C16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F475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43B11">
        <w:rPr>
          <w:rFonts w:ascii="Times New Roman" w:eastAsia="Times New Roman" w:hAnsi="Times New Roman" w:cs="Times New Roman"/>
          <w:color w:val="000000"/>
          <w:lang w:eastAsia="pl-PL"/>
        </w:rPr>
        <w:t>j</w:t>
      </w:r>
      <w:r w:rsidR="0075060A" w:rsidRPr="0075060A">
        <w:rPr>
          <w:rFonts w:ascii="Times New Roman" w:eastAsia="Times New Roman" w:hAnsi="Times New Roman" w:cs="Times New Roman"/>
          <w:color w:val="000000"/>
          <w:lang w:eastAsia="pl-PL"/>
        </w:rPr>
        <w:t>eżeli Gmina Chełmża w trakcie trwania  dzierżawy  przeznaczy część dzierżawionego terenu do trwałego zagospodarowania (sprzedaż, użytkowanie wieczyst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e), Dzierżawca wyda Gminie ten teren bez</w:t>
      </w:r>
      <w:r w:rsidR="0075060A" w:rsidRPr="0075060A">
        <w:rPr>
          <w:rFonts w:ascii="Times New Roman" w:eastAsia="Times New Roman" w:hAnsi="Times New Roman" w:cs="Times New Roman"/>
          <w:color w:val="000000"/>
          <w:lang w:eastAsia="pl-PL"/>
        </w:rPr>
        <w:t xml:space="preserve"> roszczeń </w:t>
      </w:r>
      <w:r>
        <w:rPr>
          <w:rFonts w:ascii="Times New Roman" w:eastAsia="Times New Roman" w:hAnsi="Times New Roman" w:cs="Times New Roman"/>
          <w:lang w:eastAsia="pl-PL"/>
        </w:rPr>
        <w:t>odszkodowawczych;</w:t>
      </w:r>
    </w:p>
    <w:p w14:paraId="0C9F28E0" w14:textId="73E25BDD" w:rsidR="0075060A" w:rsidRDefault="007F4756" w:rsidP="005515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475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43B11">
        <w:rPr>
          <w:rFonts w:ascii="Times New Roman" w:eastAsia="Times New Roman" w:hAnsi="Times New Roman" w:cs="Times New Roman"/>
          <w:lang w:eastAsia="pl-PL"/>
        </w:rPr>
        <w:t>n</w:t>
      </w:r>
      <w:r w:rsidR="0075060A" w:rsidRPr="0075060A">
        <w:rPr>
          <w:rFonts w:ascii="Times New Roman" w:eastAsia="Times New Roman" w:hAnsi="Times New Roman" w:cs="Times New Roman"/>
          <w:lang w:eastAsia="pl-PL"/>
        </w:rPr>
        <w:t>a każde zgłoszone przez Wydzierżawiającego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żądanie, Dzierżawca </w:t>
      </w:r>
      <w:r w:rsidR="0075060A" w:rsidRPr="0075060A">
        <w:rPr>
          <w:rFonts w:ascii="Times New Roman" w:eastAsia="Times New Roman" w:hAnsi="Times New Roman" w:cs="Times New Roman"/>
          <w:lang w:eastAsia="pl-PL"/>
        </w:rPr>
        <w:t>nieodpłatnie udostępni dzierżawiony teren na realizację zamierzonych przez Wydzierż</w:t>
      </w:r>
      <w:r>
        <w:rPr>
          <w:rFonts w:ascii="Times New Roman" w:eastAsia="Times New Roman" w:hAnsi="Times New Roman" w:cs="Times New Roman"/>
          <w:lang w:eastAsia="pl-PL"/>
        </w:rPr>
        <w:t>awiającego imprez rekreacyjnych;</w:t>
      </w:r>
    </w:p>
    <w:p w14:paraId="50EFD28B" w14:textId="77777777" w:rsidR="0075060A" w:rsidRDefault="007F4756" w:rsidP="00001C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47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75060A" w:rsidRPr="0075060A">
        <w:rPr>
          <w:rFonts w:ascii="Times New Roman" w:eastAsia="Times New Roman" w:hAnsi="Times New Roman" w:cs="Times New Roman"/>
          <w:lang w:eastAsia="pl-PL"/>
        </w:rPr>
        <w:t>Dzierżawca ubezpieczy się od odpowiedzialności cywilnej z tytułu prowadzonej działalności, a  kopię</w:t>
      </w:r>
      <w:r>
        <w:rPr>
          <w:rFonts w:ascii="Times New Roman" w:eastAsia="Times New Roman" w:hAnsi="Times New Roman" w:cs="Times New Roman"/>
          <w:lang w:eastAsia="pl-PL"/>
        </w:rPr>
        <w:t xml:space="preserve"> polisy przekaże Gminie Chełmża;</w:t>
      </w:r>
    </w:p>
    <w:p w14:paraId="1B6D0F0A" w14:textId="77777777" w:rsidR="0075060A" w:rsidRPr="0075060A" w:rsidRDefault="007F4756" w:rsidP="00F22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47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75060A" w:rsidRPr="0075060A">
        <w:rPr>
          <w:rFonts w:ascii="Times New Roman" w:eastAsia="Times New Roman" w:hAnsi="Times New Roman" w:cs="Times New Roman"/>
          <w:color w:val="000000"/>
          <w:lang w:eastAsia="pl-PL"/>
        </w:rPr>
        <w:t xml:space="preserve">Dzierżawca bez zgody Wydzierżawiającego nie może dzierżawionej </w:t>
      </w:r>
      <w:r w:rsidR="0075060A" w:rsidRPr="0075060A">
        <w:rPr>
          <w:rFonts w:ascii="Times New Roman" w:eastAsia="Times New Roman" w:hAnsi="Times New Roman" w:cs="Times New Roman"/>
          <w:lang w:eastAsia="pl-PL"/>
        </w:rPr>
        <w:t xml:space="preserve">nieruchomości </w:t>
      </w:r>
      <w:r w:rsidR="0075060A" w:rsidRPr="0075060A">
        <w:rPr>
          <w:rFonts w:ascii="Times New Roman" w:eastAsia="Times New Roman" w:hAnsi="Times New Roman" w:cs="Times New Roman"/>
          <w:color w:val="000000"/>
          <w:lang w:eastAsia="pl-PL"/>
        </w:rPr>
        <w:t>poddzierżawić ani przekazywać do bezpłatnego używania.</w:t>
      </w:r>
    </w:p>
    <w:p w14:paraId="41E6C5BA" w14:textId="77777777" w:rsidR="0048720A" w:rsidRDefault="0048720A" w:rsidP="007F4756">
      <w:pPr>
        <w:tabs>
          <w:tab w:val="left" w:pos="1020"/>
        </w:tabs>
        <w:rPr>
          <w:color w:val="2E74B5" w:themeColor="accent1" w:themeShade="BF"/>
        </w:rPr>
      </w:pPr>
    </w:p>
    <w:p w14:paraId="4D3C5B45" w14:textId="6157712D" w:rsidR="0048720A" w:rsidRPr="00C10AC9" w:rsidRDefault="0048720A" w:rsidP="00487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AC9">
        <w:rPr>
          <w:rFonts w:ascii="Times New Roman" w:eastAsia="Times New Roman" w:hAnsi="Times New Roman" w:cs="Times New Roman"/>
          <w:lang w:eastAsia="pl-PL"/>
        </w:rPr>
        <w:t xml:space="preserve">Szczegółowe  informacje  o </w:t>
      </w:r>
      <w:r w:rsidR="0087053F">
        <w:rPr>
          <w:rFonts w:ascii="Times New Roman" w:eastAsia="Times New Roman" w:hAnsi="Times New Roman" w:cs="Times New Roman"/>
          <w:lang w:eastAsia="pl-PL"/>
        </w:rPr>
        <w:t xml:space="preserve">oddaniu w dzierżawę w/w nieruchomości </w:t>
      </w:r>
      <w:r w:rsidRPr="00C10AC9">
        <w:rPr>
          <w:rFonts w:ascii="Times New Roman" w:eastAsia="Times New Roman" w:hAnsi="Times New Roman" w:cs="Times New Roman"/>
          <w:lang w:eastAsia="pl-PL"/>
        </w:rPr>
        <w:t xml:space="preserve"> można  uzyskać w Urzędzie  Gminy  Chełmża,  ul. Wodna  2,  tel. 56  675- 60 -76   lub  77,  wew. 37 lub na stronie  internetowej Gminy www.bip.gminachelmza.pl zakładka ”oferty inwestycyjne/nieruchomości”.</w:t>
      </w:r>
    </w:p>
    <w:p w14:paraId="1F8632B8" w14:textId="2929BC36" w:rsidR="0048720A" w:rsidRPr="00C10AC9" w:rsidRDefault="0048720A" w:rsidP="00487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AC9">
        <w:rPr>
          <w:rFonts w:ascii="Times New Roman" w:eastAsia="Times New Roman" w:hAnsi="Times New Roman" w:cs="Times New Roman"/>
          <w:lang w:eastAsia="pl-PL"/>
        </w:rPr>
        <w:t xml:space="preserve">Chełmża, </w:t>
      </w:r>
      <w:r w:rsidR="001D1C72">
        <w:rPr>
          <w:rFonts w:ascii="Times New Roman" w:eastAsia="Times New Roman" w:hAnsi="Times New Roman" w:cs="Times New Roman"/>
          <w:lang w:eastAsia="pl-PL"/>
        </w:rPr>
        <w:t>15.</w:t>
      </w:r>
      <w:r>
        <w:rPr>
          <w:rFonts w:ascii="Times New Roman" w:eastAsia="Times New Roman" w:hAnsi="Times New Roman" w:cs="Times New Roman"/>
          <w:lang w:eastAsia="pl-PL"/>
        </w:rPr>
        <w:t>01.2015 r.</w:t>
      </w:r>
    </w:p>
    <w:p w14:paraId="7A548FB6" w14:textId="77777777" w:rsidR="00442139" w:rsidRPr="0048720A" w:rsidRDefault="00442139" w:rsidP="0048720A"/>
    <w:sectPr w:rsidR="00442139" w:rsidRPr="0048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13C54" w14:textId="77777777" w:rsidR="00EF3072" w:rsidRDefault="00EF3072" w:rsidP="00442139">
      <w:pPr>
        <w:spacing w:after="0" w:line="240" w:lineRule="auto"/>
      </w:pPr>
      <w:r>
        <w:separator/>
      </w:r>
    </w:p>
  </w:endnote>
  <w:endnote w:type="continuationSeparator" w:id="0">
    <w:p w14:paraId="3F721D54" w14:textId="77777777" w:rsidR="00EF3072" w:rsidRDefault="00EF3072" w:rsidP="0044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0D992" w14:textId="77777777" w:rsidR="00EF3072" w:rsidRDefault="00EF3072" w:rsidP="00442139">
      <w:pPr>
        <w:spacing w:after="0" w:line="240" w:lineRule="auto"/>
      </w:pPr>
      <w:r>
        <w:separator/>
      </w:r>
    </w:p>
  </w:footnote>
  <w:footnote w:type="continuationSeparator" w:id="0">
    <w:p w14:paraId="6C2F5F53" w14:textId="77777777" w:rsidR="00EF3072" w:rsidRDefault="00EF3072" w:rsidP="00442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C7462"/>
    <w:multiLevelType w:val="hybridMultilevel"/>
    <w:tmpl w:val="D6F6527A"/>
    <w:lvl w:ilvl="0" w:tplc="AD507D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71"/>
    <w:rsid w:val="00052879"/>
    <w:rsid w:val="000B3951"/>
    <w:rsid w:val="000C5CDD"/>
    <w:rsid w:val="0014454A"/>
    <w:rsid w:val="001A41BD"/>
    <w:rsid w:val="001D1C72"/>
    <w:rsid w:val="001E34E9"/>
    <w:rsid w:val="001F6C06"/>
    <w:rsid w:val="00271FC4"/>
    <w:rsid w:val="00305E07"/>
    <w:rsid w:val="003C7BB2"/>
    <w:rsid w:val="003E0AC5"/>
    <w:rsid w:val="0043089C"/>
    <w:rsid w:val="00442139"/>
    <w:rsid w:val="0046727E"/>
    <w:rsid w:val="0048720A"/>
    <w:rsid w:val="004D193B"/>
    <w:rsid w:val="004F74DF"/>
    <w:rsid w:val="005325CD"/>
    <w:rsid w:val="006625EE"/>
    <w:rsid w:val="00682363"/>
    <w:rsid w:val="0075060A"/>
    <w:rsid w:val="00781DFE"/>
    <w:rsid w:val="0079028A"/>
    <w:rsid w:val="007F4756"/>
    <w:rsid w:val="00864C46"/>
    <w:rsid w:val="0087053F"/>
    <w:rsid w:val="008729FF"/>
    <w:rsid w:val="00874172"/>
    <w:rsid w:val="008D6026"/>
    <w:rsid w:val="0091492D"/>
    <w:rsid w:val="00932020"/>
    <w:rsid w:val="009F11D5"/>
    <w:rsid w:val="00A168D5"/>
    <w:rsid w:val="00A269AD"/>
    <w:rsid w:val="00A43B11"/>
    <w:rsid w:val="00B62991"/>
    <w:rsid w:val="00BF58F3"/>
    <w:rsid w:val="00C10AC9"/>
    <w:rsid w:val="00C937EE"/>
    <w:rsid w:val="00CB211C"/>
    <w:rsid w:val="00CC5BD7"/>
    <w:rsid w:val="00CE5881"/>
    <w:rsid w:val="00EC31CE"/>
    <w:rsid w:val="00EF3072"/>
    <w:rsid w:val="00F25086"/>
    <w:rsid w:val="00F42A3D"/>
    <w:rsid w:val="00F96A69"/>
    <w:rsid w:val="00FB7EC0"/>
    <w:rsid w:val="00FD4671"/>
    <w:rsid w:val="00FD7967"/>
    <w:rsid w:val="00FE2D4B"/>
    <w:rsid w:val="00FE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F04E"/>
  <w15:docId w15:val="{3F1F7263-669F-4460-8A5B-2D73DBF2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39"/>
  </w:style>
  <w:style w:type="paragraph" w:styleId="Stopka">
    <w:name w:val="footer"/>
    <w:basedOn w:val="Normalny"/>
    <w:link w:val="StopkaZnak"/>
    <w:uiPriority w:val="99"/>
    <w:unhideWhenUsed/>
    <w:rsid w:val="00442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39"/>
  </w:style>
  <w:style w:type="paragraph" w:styleId="Tekstdymka">
    <w:name w:val="Balloon Text"/>
    <w:basedOn w:val="Normalny"/>
    <w:link w:val="TekstdymkaZnak"/>
    <w:uiPriority w:val="99"/>
    <w:semiHidden/>
    <w:unhideWhenUsed/>
    <w:rsid w:val="00A4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B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5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5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5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1419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7</cp:revision>
  <dcterms:created xsi:type="dcterms:W3CDTF">2015-01-16T06:13:00Z</dcterms:created>
  <dcterms:modified xsi:type="dcterms:W3CDTF">2015-01-19T06:35:00Z</dcterms:modified>
</cp:coreProperties>
</file>