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A5821" w14:textId="4349610A" w:rsidR="0087617E" w:rsidRPr="0087617E" w:rsidRDefault="0087617E" w:rsidP="008761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załącznik                                                                                                                                                                                            do zarządzenia Nr </w:t>
      </w:r>
      <w:r w:rsidR="00251816">
        <w:rPr>
          <w:rFonts w:ascii="Times New Roman" w:eastAsia="Times New Roman" w:hAnsi="Times New Roman" w:cs="Times New Roman"/>
          <w:sz w:val="20"/>
          <w:szCs w:val="20"/>
          <w:lang w:eastAsia="pl-PL"/>
        </w:rPr>
        <w:t>17/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Wójta  Gminy  Chełmża                                                                                                                                                                 z dnia </w:t>
      </w:r>
      <w:r w:rsidR="002518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23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lutego 2015</w:t>
      </w:r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14:paraId="38E3B1D8" w14:textId="77777777" w:rsidR="0087617E" w:rsidRPr="0087617E" w:rsidRDefault="0087617E" w:rsidP="0087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</w:p>
    <w:p w14:paraId="122A8CBB" w14:textId="6A4F075E" w:rsidR="0087617E" w:rsidRPr="0087617E" w:rsidRDefault="0087617E" w:rsidP="0087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>Na  podstawie art. 30 ust. 2 pkt 3 ustawy z dnia 8 marca 1990 r. o samorządzie gminnym (</w:t>
      </w:r>
      <w:proofErr w:type="spellStart"/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>. z 2013 r. poz. 594 z późn.zm.),</w:t>
      </w:r>
      <w:r w:rsidRPr="0087617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 xml:space="preserve"> </w:t>
      </w:r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11 ust. 1</w:t>
      </w:r>
      <w:r w:rsidR="0082582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906D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 13 ust. 1</w:t>
      </w:r>
      <w:r w:rsidRPr="0087617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8258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37 ust. 4 </w:t>
      </w:r>
      <w:r w:rsidRPr="008761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ustawy z dnia 21 sierpnia 1997 r. o gospodarce  nieruchomościami </w:t>
      </w:r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proofErr w:type="spellStart"/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>. z 2014 r. poz. 518 z późn.zm.)</w:t>
      </w:r>
      <w:r w:rsidRPr="008761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1, § 3, § 5 pkt 1,  § 11 ustalenia </w:t>
      </w:r>
      <w:r w:rsidR="00906D28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>asad oddawania nieruchomości gruntowych stanowiących własność Gminy Chełmża w dzierżawę oraz  określenia  wysokości czynszów</w:t>
      </w:r>
      <w:r w:rsidR="00906D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określonych uchwałą</w:t>
      </w:r>
      <w:r w:rsidR="00906D28"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LVIII /453/02 Rady Gminy Chełmża z dnia 9 października 2002 r.</w:t>
      </w:r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>Dz.Urz</w:t>
      </w:r>
      <w:proofErr w:type="spellEnd"/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Woj. Kuj. – Pom. Nr 141, poz. 2651) oraz zarządzenia Nr </w:t>
      </w:r>
      <w:r w:rsidR="00251816">
        <w:rPr>
          <w:rFonts w:ascii="Times New Roman" w:eastAsia="Times New Roman" w:hAnsi="Times New Roman" w:cs="Times New Roman"/>
          <w:sz w:val="20"/>
          <w:szCs w:val="20"/>
          <w:lang w:eastAsia="pl-PL"/>
        </w:rPr>
        <w:t>17/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Wójta Gminy Chełmża z dnia </w:t>
      </w:r>
      <w:r w:rsidR="002518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23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lutego 2015</w:t>
      </w:r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w sprawie podania do publicznej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wiadomości ogłoszenia o przetargu ustnym nieograniczonym</w:t>
      </w:r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dzierżawę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nieruchomości we wsi Zalesie,</w:t>
      </w:r>
    </w:p>
    <w:p w14:paraId="05658C92" w14:textId="77777777" w:rsidR="0087617E" w:rsidRPr="0087617E" w:rsidRDefault="0087617E" w:rsidP="0087617E">
      <w:pPr>
        <w:tabs>
          <w:tab w:val="center" w:pos="496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761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Wójt Gminy Chełmża</w:t>
      </w:r>
    </w:p>
    <w:p w14:paraId="23CE7E14" w14:textId="77777777" w:rsidR="0087617E" w:rsidRPr="0087617E" w:rsidRDefault="0087617E" w:rsidP="00876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61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ogłasza przetarg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ustny nieograniczony</w:t>
      </w:r>
      <w:r w:rsidRPr="008761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43C79238" w14:textId="77777777" w:rsidR="0087617E" w:rsidRDefault="0087617E" w:rsidP="00876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761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dzierżawę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nieruchomości  stanowiącej</w:t>
      </w:r>
      <w:r w:rsidRPr="008761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zasób nieruchomości Gminy Chełmża z przeznaczeniem 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prowadzenie usług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turystyczno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</w:t>
      </w:r>
      <w:r w:rsidR="002B12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="002B12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rekreacy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jno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sportowych</w:t>
      </w:r>
      <w:r w:rsidR="002B12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5A4136B9" w14:textId="77777777" w:rsidR="002B126C" w:rsidRDefault="002B126C" w:rsidP="00876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851"/>
        <w:gridCol w:w="1701"/>
        <w:gridCol w:w="1134"/>
        <w:gridCol w:w="1276"/>
        <w:gridCol w:w="992"/>
        <w:gridCol w:w="1842"/>
      </w:tblGrid>
      <w:tr w:rsidR="00A47530" w:rsidRPr="00442139" w14:paraId="4FCDA169" w14:textId="77777777" w:rsidTr="00B53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42E2" w14:textId="77777777" w:rsidR="00A47530" w:rsidRPr="00A47530" w:rsidRDefault="00A47530" w:rsidP="002B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4D5B8C40" w14:textId="77777777" w:rsidR="00A47530" w:rsidRPr="00A47530" w:rsidRDefault="00A47530" w:rsidP="002B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5D46" w14:textId="77777777" w:rsidR="00A47530" w:rsidRPr="00A47530" w:rsidRDefault="00A47530" w:rsidP="002B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Oznaczenie  nieruchomości, </w:t>
            </w:r>
          </w:p>
          <w:p w14:paraId="10A72119" w14:textId="77777777" w:rsidR="00A47530" w:rsidRPr="00A47530" w:rsidRDefault="00A47530" w:rsidP="002B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powierzchnia w ha, rodzaj użytku, klasa, opis nieruchomości,</w:t>
            </w:r>
          </w:p>
          <w:p w14:paraId="76AD6750" w14:textId="77777777" w:rsidR="00A47530" w:rsidRPr="00A47530" w:rsidRDefault="00A47530" w:rsidP="002B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Nr 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60D8" w14:textId="77777777" w:rsidR="00A47530" w:rsidRPr="00A47530" w:rsidRDefault="00A47530" w:rsidP="002B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Oddanie</w:t>
            </w:r>
          </w:p>
          <w:p w14:paraId="33CD372E" w14:textId="77777777" w:rsidR="00A47530" w:rsidRPr="00A47530" w:rsidRDefault="00A47530" w:rsidP="002B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</w:t>
            </w:r>
          </w:p>
          <w:p w14:paraId="62CAAB29" w14:textId="77777777" w:rsidR="00A47530" w:rsidRPr="00A47530" w:rsidRDefault="00A47530" w:rsidP="002B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dzierżawę</w:t>
            </w:r>
          </w:p>
          <w:p w14:paraId="141540BA" w14:textId="77777777" w:rsidR="00A47530" w:rsidRPr="00A47530" w:rsidRDefault="00A47530" w:rsidP="002B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  okres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EA94" w14:textId="77777777" w:rsidR="00A47530" w:rsidRPr="00A47530" w:rsidRDefault="00A47530" w:rsidP="002B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Przeznaczenie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C6C" w14:textId="77777777" w:rsidR="00A47530" w:rsidRPr="00A47530" w:rsidRDefault="00A47530" w:rsidP="002B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Miesięczny czynsz za  dzierżawę stanowiący cenę wywoławczą         w  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FEF8" w14:textId="77777777" w:rsidR="00A47530" w:rsidRPr="00A47530" w:rsidRDefault="00A47530" w:rsidP="00D4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Wysokość</w:t>
            </w:r>
          </w:p>
          <w:p w14:paraId="51711A81" w14:textId="77777777" w:rsidR="00A47530" w:rsidRPr="00A47530" w:rsidRDefault="00A47530" w:rsidP="00D4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wadium</w:t>
            </w:r>
          </w:p>
          <w:p w14:paraId="7B12995B" w14:textId="74DA91B0" w:rsidR="00A47530" w:rsidRPr="00A47530" w:rsidRDefault="003C4FCC" w:rsidP="00D4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  <w:r w:rsidR="00A47530"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rocznego czynszu obliczonego wg </w:t>
            </w:r>
            <w:r w:rsidR="00A47530"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ceny</w:t>
            </w:r>
          </w:p>
          <w:p w14:paraId="139237BD" w14:textId="77777777" w:rsidR="00A47530" w:rsidRPr="00A47530" w:rsidRDefault="00A47530" w:rsidP="00D4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wywoławczej</w:t>
            </w:r>
          </w:p>
          <w:p w14:paraId="6B7114EA" w14:textId="77777777" w:rsidR="00A47530" w:rsidRPr="00A47530" w:rsidRDefault="00A47530" w:rsidP="00D4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w  zł</w:t>
            </w:r>
          </w:p>
          <w:p w14:paraId="6C3C4B3E" w14:textId="77777777" w:rsidR="00A47530" w:rsidRPr="00A47530" w:rsidRDefault="00A47530" w:rsidP="00D4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termin wpłaty</w:t>
            </w:r>
          </w:p>
          <w:p w14:paraId="601F7BA3" w14:textId="77777777" w:rsidR="00A47530" w:rsidRPr="00A47530" w:rsidRDefault="00A47530" w:rsidP="00D4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wadium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0EA2" w14:textId="77777777" w:rsidR="00A47530" w:rsidRPr="00A47530" w:rsidRDefault="00A47530" w:rsidP="00A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Postąpienie</w:t>
            </w:r>
          </w:p>
          <w:p w14:paraId="7F591E56" w14:textId="77777777" w:rsidR="00A47530" w:rsidRPr="00A47530" w:rsidRDefault="00A47530" w:rsidP="00A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nie mniej </w:t>
            </w:r>
          </w:p>
          <w:p w14:paraId="18EDC002" w14:textId="57893FB5" w:rsidR="00A47530" w:rsidRPr="00A47530" w:rsidRDefault="00A47530" w:rsidP="00A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niż  1</w:t>
            </w:r>
            <w:r w:rsidR="003C4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  <w:p w14:paraId="73EBBC74" w14:textId="77777777" w:rsidR="00A47530" w:rsidRPr="00A47530" w:rsidRDefault="00A47530" w:rsidP="00A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ceny </w:t>
            </w:r>
            <w:proofErr w:type="spellStart"/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wywoław</w:t>
            </w:r>
            <w:proofErr w:type="spellEnd"/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</w:t>
            </w:r>
          </w:p>
          <w:p w14:paraId="35A9A308" w14:textId="77777777" w:rsidR="00A47530" w:rsidRPr="00A47530" w:rsidRDefault="00A47530" w:rsidP="00A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czej</w:t>
            </w:r>
            <w:proofErr w:type="spellEnd"/>
          </w:p>
          <w:p w14:paraId="47E02B2B" w14:textId="77777777" w:rsidR="00A47530" w:rsidRPr="00A47530" w:rsidRDefault="00A47530" w:rsidP="00A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7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w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279" w14:textId="77777777" w:rsidR="0017119B" w:rsidRPr="0087617E" w:rsidRDefault="0017119B" w:rsidP="00171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33714B3" w14:textId="77777777" w:rsidR="0017119B" w:rsidRPr="0087617E" w:rsidRDefault="0017119B" w:rsidP="0017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761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Termin</w:t>
            </w:r>
          </w:p>
          <w:p w14:paraId="032203E7" w14:textId="77777777" w:rsidR="0017119B" w:rsidRPr="0087617E" w:rsidRDefault="0017119B" w:rsidP="0017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761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miejsce</w:t>
            </w:r>
          </w:p>
          <w:p w14:paraId="4AFC6579" w14:textId="77777777" w:rsidR="00A47530" w:rsidRPr="00A47530" w:rsidRDefault="0017119B" w:rsidP="0017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61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przetargu</w:t>
            </w:r>
          </w:p>
        </w:tc>
      </w:tr>
      <w:tr w:rsidR="00A47530" w:rsidRPr="00442139" w14:paraId="22CF001C" w14:textId="77777777" w:rsidTr="00B53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0A72" w14:textId="77777777" w:rsidR="00A47530" w:rsidRPr="00442139" w:rsidRDefault="00A47530" w:rsidP="002B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6DF6" w14:textId="77777777" w:rsidR="00A47530" w:rsidRPr="00442139" w:rsidRDefault="00A47530" w:rsidP="002B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5932" w14:textId="77777777" w:rsidR="00A47530" w:rsidRPr="00442139" w:rsidRDefault="00A47530" w:rsidP="002B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  <w:r w:rsidRPr="00442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C368" w14:textId="77777777" w:rsidR="00A47530" w:rsidRPr="00442139" w:rsidRDefault="00A47530" w:rsidP="002B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  <w:r w:rsidRPr="00442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4A5D" w14:textId="77777777" w:rsidR="00A47530" w:rsidRPr="00442139" w:rsidRDefault="00A47530" w:rsidP="002B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CCF8" w14:textId="77777777" w:rsidR="00A47530" w:rsidRPr="00442139" w:rsidRDefault="00A47530" w:rsidP="002B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113E" w14:textId="77777777" w:rsidR="00A47530" w:rsidRPr="00442139" w:rsidRDefault="00A47530" w:rsidP="002B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7ED7" w14:textId="77777777" w:rsidR="00A47530" w:rsidRDefault="00F821E0" w:rsidP="002B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</w:tr>
      <w:tr w:rsidR="00A47530" w:rsidRPr="00442139" w14:paraId="519E6E47" w14:textId="77777777" w:rsidTr="00B53C97">
        <w:trPr>
          <w:trHeight w:val="4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EB57" w14:textId="77777777" w:rsidR="00A47530" w:rsidRPr="00F821E0" w:rsidRDefault="00A47530" w:rsidP="002B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AA85926" w14:textId="77777777" w:rsidR="00A47530" w:rsidRPr="00F821E0" w:rsidRDefault="00A47530" w:rsidP="002B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2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  <w:p w14:paraId="4770DA0D" w14:textId="77777777" w:rsidR="00A47530" w:rsidRPr="00F821E0" w:rsidRDefault="00A47530" w:rsidP="002B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F6FE" w14:textId="4ED4ACD9" w:rsidR="00A47530" w:rsidRPr="00F821E0" w:rsidRDefault="00A47530" w:rsidP="002B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21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Nieruchomość położona na terenie wsi Zalesie, oznaczona numerem działki 24/273, część o powierzchni 3,4492 ha (użytki  </w:t>
            </w:r>
            <w:proofErr w:type="spellStart"/>
            <w:r w:rsidRPr="00F821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Lzr</w:t>
            </w:r>
            <w:proofErr w:type="spellEnd"/>
            <w:r w:rsidRPr="00F821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ŁIV – 3,3492 ha, Bi – 0,1000 ha), na  której  znajdują się: plaża  z kąpieliskiem (miejscem przeznaczonym do kąpieli)  nad  Jeziorem Chełmżyńskim, plac  zabaw, boiska sportowe do gry w siatkówkę, drewniany ciąg pieszy  przez bagnisko z jedną kładką  wraz z platformą  widokową  i  częścią  kładki  do  pię</w:t>
            </w:r>
            <w:r w:rsidR="009A00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ciu</w:t>
            </w:r>
            <w:r w:rsidRPr="00F821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metrów  za  platformą  widokową,  wiata, tymczasowe pole  namiotowe,  sanitariat  z  prysznicem,  domek  dozorców,  domek  ratownika, oświetlenie terenu, kanalizacja sanitarna wraz ze  zbiornikiem na nieczystości, część ogrodzenia terenu wraz z  bramą  wjazdową  i  furtką.</w:t>
            </w:r>
          </w:p>
          <w:p w14:paraId="2F35590C" w14:textId="77777777" w:rsidR="00A47530" w:rsidRPr="00F821E0" w:rsidRDefault="00A47530" w:rsidP="002B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2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TO1T/00052176/3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4FB" w14:textId="77777777" w:rsidR="00A47530" w:rsidRPr="00F821E0" w:rsidRDefault="00A47530" w:rsidP="002B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75B40FEE" w14:textId="77777777" w:rsidR="00A47530" w:rsidRPr="00F821E0" w:rsidRDefault="00A47530" w:rsidP="002B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21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lat</w:t>
            </w:r>
          </w:p>
          <w:p w14:paraId="17D419FF" w14:textId="77777777" w:rsidR="00A47530" w:rsidRPr="00F821E0" w:rsidRDefault="00A47530" w:rsidP="002B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EF5FAEB" w14:textId="77777777" w:rsidR="00A47530" w:rsidRPr="00F821E0" w:rsidRDefault="00A47530" w:rsidP="002B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DA7D472" w14:textId="77777777" w:rsidR="00A47530" w:rsidRPr="00F821E0" w:rsidRDefault="00A47530" w:rsidP="002B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19C5" w14:textId="77777777" w:rsidR="00A47530" w:rsidRPr="00F821E0" w:rsidRDefault="00A47530" w:rsidP="002B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21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 miejscowym  planie  zagospodarowania  przestrzennego  Gminy  Chełmża w  części  wsi  Zalesie (</w:t>
            </w:r>
            <w:proofErr w:type="spellStart"/>
            <w:r w:rsidRPr="00F821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Dz.Urz</w:t>
            </w:r>
            <w:proofErr w:type="spellEnd"/>
            <w:r w:rsidRPr="00F821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Woj. Kuj. – Pom. z 2001 r. Nr 20, poz. 303) dzierżawiona nieruchomość obejmuje   tereny o symbolach:</w:t>
            </w:r>
            <w:r w:rsidRPr="00F821E0">
              <w:rPr>
                <w:sz w:val="18"/>
                <w:szCs w:val="18"/>
              </w:rPr>
              <w:t xml:space="preserve"> </w:t>
            </w:r>
            <w:proofErr w:type="spellStart"/>
            <w:r w:rsidRPr="00F821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UTp</w:t>
            </w:r>
            <w:proofErr w:type="spellEnd"/>
            <w:r w:rsidRPr="00F821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 US, UT,  UT/ZP,  ZL/W, ZP, KX, KD   (plaża, teren  urządzeń  sportowych, teren  usług  turystycznych,  teren  urządzeń  rekreacyjnych  z  zielenią  urządzoną, zieleń  leśna  z  oczkami  wodnymi, teren  zieleni  urządzonej, ciągi  piesze,  wewnętrzne  drogi  dojazdowe).</w:t>
            </w:r>
          </w:p>
          <w:p w14:paraId="287F53E3" w14:textId="77777777" w:rsidR="00A47530" w:rsidRPr="00F821E0" w:rsidRDefault="00A47530" w:rsidP="002B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0395" w14:textId="77777777" w:rsidR="00A47530" w:rsidRPr="00442139" w:rsidRDefault="00A47530" w:rsidP="002B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91035FC" w14:textId="77777777" w:rsidR="00A47530" w:rsidRPr="00F821E0" w:rsidRDefault="00A47530" w:rsidP="002B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2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120,72</w:t>
            </w:r>
          </w:p>
          <w:p w14:paraId="6DF3C9A1" w14:textId="77777777" w:rsidR="00A47530" w:rsidRPr="00F821E0" w:rsidRDefault="00A47530" w:rsidP="002B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2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+</w:t>
            </w:r>
          </w:p>
          <w:p w14:paraId="3C8B1176" w14:textId="77777777" w:rsidR="00A47530" w:rsidRPr="00442139" w:rsidRDefault="00A47530" w:rsidP="002B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ABF7" w14:textId="77777777" w:rsidR="00A47530" w:rsidRDefault="00A47530" w:rsidP="002B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FB7033D" w14:textId="45CBB490" w:rsidR="00A47530" w:rsidRPr="00DD35D1" w:rsidRDefault="00251816" w:rsidP="00D45A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35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356,00</w:t>
            </w:r>
          </w:p>
          <w:p w14:paraId="0B041334" w14:textId="77777777" w:rsidR="00A47530" w:rsidRPr="00D45A9D" w:rsidRDefault="00A47530" w:rsidP="00DB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D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</w:t>
            </w:r>
            <w:r w:rsidR="00DB7DDE" w:rsidRPr="00510D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</w:t>
            </w:r>
            <w:r w:rsidRPr="00510D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3.2015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5C7" w14:textId="77777777" w:rsidR="00A47530" w:rsidRDefault="00A47530" w:rsidP="002B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3F01C7F" w14:textId="32DABFCC" w:rsidR="00A47530" w:rsidRPr="00F821E0" w:rsidRDefault="003C4FCC" w:rsidP="00A47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35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1FBC" w14:textId="77777777" w:rsidR="0017119B" w:rsidRDefault="0017119B" w:rsidP="00171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40842D8" w14:textId="77777777" w:rsidR="0017119B" w:rsidRPr="0087617E" w:rsidRDefault="00962B77" w:rsidP="0096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27</w:t>
            </w:r>
            <w:r w:rsidR="0017119B" w:rsidRPr="00876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17119B" w:rsidRPr="00F821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marca 2015</w:t>
            </w:r>
            <w:r w:rsidR="0017119B" w:rsidRPr="00876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r.</w:t>
            </w:r>
          </w:p>
          <w:p w14:paraId="0BF92041" w14:textId="0CFCB387" w:rsidR="0017119B" w:rsidRPr="0087617E" w:rsidRDefault="0017119B" w:rsidP="0017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76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 </w:t>
            </w:r>
            <w:r w:rsidRPr="00510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godz. 9 </w:t>
            </w:r>
            <w:r w:rsidRPr="00510DB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00</w:t>
            </w:r>
          </w:p>
          <w:p w14:paraId="6F571189" w14:textId="55800148" w:rsidR="0017119B" w:rsidRPr="0087617E" w:rsidRDefault="0017119B" w:rsidP="0017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61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 Gminy Chełmża</w:t>
            </w:r>
          </w:p>
          <w:p w14:paraId="7A48B040" w14:textId="77777777" w:rsidR="00A47530" w:rsidRDefault="0017119B" w:rsidP="00171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61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 Wodna 2, pok. nr 4</w:t>
            </w:r>
          </w:p>
        </w:tc>
      </w:tr>
    </w:tbl>
    <w:p w14:paraId="45F96A57" w14:textId="77777777" w:rsidR="002B126C" w:rsidRDefault="002B126C" w:rsidP="00876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C716F90" w14:textId="02A0EA7D" w:rsidR="0087617E" w:rsidRPr="0087617E" w:rsidRDefault="00F821E0" w:rsidP="0087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</w:t>
      </w:r>
      <w:r w:rsidR="0087617E"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nieruchomości </w:t>
      </w:r>
      <w:r w:rsidR="0087617E" w:rsidRPr="008761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ustala się wadium w wysokości</w:t>
      </w:r>
      <w:r w:rsidR="007F46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20 % rocznego czynszu</w:t>
      </w:r>
      <w:r w:rsidR="002B0C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obliczonego wg ceny</w:t>
      </w:r>
      <w:r w:rsidR="007F46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wywoławcz</w:t>
      </w:r>
      <w:r w:rsidR="002B0C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ej</w:t>
      </w:r>
      <w:r w:rsidR="0087617E" w:rsidRPr="008761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87617E"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 należy wpłacić w kasie Urzędu Gminy Chełmża, ul. Wodna 2 lub </w:t>
      </w:r>
      <w:r w:rsidR="0087617E" w:rsidRPr="008761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konto Gminy Chełmża -PKO Chełmża Nr 26  1020  5011  0000  9002  0016  3857</w:t>
      </w:r>
      <w:r w:rsidR="0087617E"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 datę wpłaty uznaje się datę wpływu wadium na konto Gminy Chełmża).</w:t>
      </w:r>
    </w:p>
    <w:p w14:paraId="76D1A6A0" w14:textId="77777777" w:rsidR="0087617E" w:rsidRPr="0087617E" w:rsidRDefault="0087617E" w:rsidP="0087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>Wadium należy wnieść w pieniądzu.</w:t>
      </w:r>
    </w:p>
    <w:p w14:paraId="63F2349F" w14:textId="7250693E" w:rsidR="0087617E" w:rsidRPr="0087617E" w:rsidRDefault="0087617E" w:rsidP="0087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wysokości postąpienia decydują uczestnicy przetargu, z tym że postąpienie nie może wynosić mniej niż  </w:t>
      </w:r>
      <w:r w:rsidR="002B0C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10%  </w:t>
      </w:r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>ceny wywoławczej z zaokrągleniem w górę do pełnych dziesiątek złotych.</w:t>
      </w:r>
    </w:p>
    <w:p w14:paraId="5DD99233" w14:textId="77777777" w:rsidR="0087617E" w:rsidRPr="0087617E" w:rsidRDefault="0087617E" w:rsidP="0087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przetargowe</w:t>
      </w:r>
      <w:r w:rsidR="00F821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ważne bez względu na liczbę uczestników, jeżeli chociaż jeden uczestnik zaoferował co najmniej jedno postąpienie  powyżej ceny wywoławczej.  </w:t>
      </w:r>
    </w:p>
    <w:p w14:paraId="7ECA9194" w14:textId="77777777" w:rsidR="001F525D" w:rsidRDefault="00692CDE" w:rsidP="0069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Oddanie w dzierżawę nieruchomości nastąpi na okres 5 lat z możliwością wcześniejszego rozwiązania umowy dzierżawy w przypadkach określonych w umowie.</w:t>
      </w:r>
    </w:p>
    <w:p w14:paraId="3C3FDFEA" w14:textId="0A6DE93A" w:rsidR="00692CDE" w:rsidRPr="006D354D" w:rsidRDefault="00692CDE" w:rsidP="0069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Czynsz za dzierżawę płatny będzie z góry do dnia 10 każdego miesiąca. Czynsz wnoszony jest w pełnej wysokości za każdy rozpoczęty miesiąc trwania umowy. Czynsz za dzierżawę gruntu podlegać</w:t>
      </w:r>
      <w:r w:rsidR="00906D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będzie corocznej aktualizacji - o procent inflacji jaki miał miejsce w tym okresie (średnioroczny wskaźnik cen towarów i usług konsumpcyjnych ogółem za rok poprzedni) z tym, że pierwsza aktualizacja nastąpi po zakończonym pełnym roku kalendarzowym dzierżawy. </w:t>
      </w:r>
      <w:r w:rsidR="00A140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Czynsz nie może być niższy od </w:t>
      </w: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określone</w:t>
      </w:r>
      <w:r w:rsidR="00A140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 zarządzeniem Wójta Gminy </w:t>
      </w:r>
      <w:r w:rsidR="00906D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obowiązujący </w:t>
      </w:r>
      <w:r w:rsidR="00A140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danym </w:t>
      </w:r>
      <w:r w:rsidRPr="006D354D">
        <w:rPr>
          <w:rFonts w:ascii="Times New Roman" w:eastAsia="Times New Roman" w:hAnsi="Times New Roman" w:cs="Times New Roman"/>
          <w:sz w:val="20"/>
          <w:szCs w:val="20"/>
          <w:lang w:eastAsia="pl-PL"/>
        </w:rPr>
        <w:t>roku.</w:t>
      </w:r>
    </w:p>
    <w:p w14:paraId="797DE54D" w14:textId="25239CBD" w:rsidR="0037384E" w:rsidRPr="006D354D" w:rsidRDefault="0037384E" w:rsidP="0069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35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Nieruchomość jest wolna od jakichkolwiek obciążeń, oddanie w dzierżawę następuje na podstawie ustawy o gospodarce nieruchomościami. Nieruchomość </w:t>
      </w:r>
      <w:r w:rsidR="006D354D" w:rsidRPr="006D35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obecnie w dzierżawie </w:t>
      </w:r>
      <w:r w:rsidRPr="006D354D">
        <w:rPr>
          <w:rFonts w:ascii="Times New Roman" w:eastAsia="Times New Roman" w:hAnsi="Times New Roman" w:cs="Times New Roman"/>
          <w:sz w:val="20"/>
          <w:szCs w:val="20"/>
          <w:lang w:eastAsia="pl-PL"/>
        </w:rPr>
        <w:t>do dnia 23.04.20</w:t>
      </w:r>
      <w:r w:rsidR="006D354D" w:rsidRPr="006D35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</w:t>
      </w:r>
      <w:r w:rsidRPr="006D354D">
        <w:rPr>
          <w:rFonts w:ascii="Times New Roman" w:eastAsia="Times New Roman" w:hAnsi="Times New Roman" w:cs="Times New Roman"/>
          <w:sz w:val="20"/>
          <w:szCs w:val="20"/>
          <w:lang w:eastAsia="pl-PL"/>
        </w:rPr>
        <w:t>r. z przeznaczeniem na prowadzenie usług turystyczno-rekreacyjno-sportowych.</w:t>
      </w:r>
    </w:p>
    <w:p w14:paraId="6DD2BE3F" w14:textId="14EE5898" w:rsidR="00692CDE" w:rsidRPr="00692CDE" w:rsidRDefault="00A14080" w:rsidP="0069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354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przetargu mogą wziąć</w:t>
      </w:r>
      <w:r w:rsidR="00692CDE" w:rsidRPr="006D35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udział osoby fizyczne</w:t>
      </w:r>
      <w:r w:rsidR="0037384E" w:rsidRPr="006D35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92CDE" w:rsidRPr="006D35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37384E" w:rsidRPr="006D35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</w:t>
      </w:r>
      <w:r w:rsidR="00692CDE" w:rsidRPr="006D354D">
        <w:rPr>
          <w:rFonts w:ascii="Times New Roman" w:eastAsia="Times New Roman" w:hAnsi="Times New Roman" w:cs="Times New Roman"/>
          <w:sz w:val="20"/>
          <w:szCs w:val="20"/>
          <w:lang w:eastAsia="pl-PL"/>
        </w:rPr>
        <w:t>prawne</w:t>
      </w:r>
      <w:r w:rsidR="009A248D" w:rsidRPr="006D35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prowadzące działalność gospodarczą</w:t>
      </w:r>
      <w:r w:rsidR="00692CDE" w:rsidRPr="006D354D">
        <w:rPr>
          <w:rFonts w:ascii="Times New Roman" w:eastAsia="Times New Roman" w:hAnsi="Times New Roman" w:cs="Times New Roman"/>
          <w:sz w:val="20"/>
          <w:szCs w:val="20"/>
          <w:lang w:eastAsia="pl-PL"/>
        </w:rPr>
        <w:t>, jeżeli wpłacą wadium w</w:t>
      </w:r>
      <w:r w:rsidRPr="006D35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i przedłożą dowód</w:t>
      </w:r>
      <w:r w:rsidR="00692CDE" w:rsidRPr="006D35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wp</w:t>
      </w:r>
      <w:r w:rsidRPr="006D354D">
        <w:rPr>
          <w:rFonts w:ascii="Times New Roman" w:eastAsia="Times New Roman" w:hAnsi="Times New Roman" w:cs="Times New Roman"/>
          <w:sz w:val="20"/>
          <w:szCs w:val="20"/>
          <w:lang w:eastAsia="pl-PL"/>
        </w:rPr>
        <w:t>łaty Komisji</w:t>
      </w:r>
      <w:r w:rsidR="00692CDE" w:rsidRPr="006D35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</w:t>
      </w:r>
      <w:r w:rsidRPr="006D35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etargowej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zorganizowania</w:t>
      </w:r>
      <w:r w:rsidR="00692CDE"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przetargu.   </w:t>
      </w:r>
    </w:p>
    <w:p w14:paraId="48D959B8" w14:textId="481F9566" w:rsidR="00692CDE" w:rsidRDefault="00692CDE" w:rsidP="0069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Od zdeponowanego wadium wpłaconego w gotówce nie nalicza się odsetek. Wadium wpłac</w:t>
      </w:r>
      <w:r w:rsidR="00A14080">
        <w:rPr>
          <w:rFonts w:ascii="Times New Roman" w:eastAsia="Times New Roman" w:hAnsi="Times New Roman" w:cs="Times New Roman"/>
          <w:sz w:val="20"/>
          <w:szCs w:val="20"/>
          <w:lang w:eastAsia="pl-PL"/>
        </w:rPr>
        <w:t>one w gotówce przez uczestnika przetargu,</w:t>
      </w: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który przetarg wygrał, zalicza się na poczet rocznego czynszu za</w:t>
      </w:r>
      <w:r w:rsidR="00A140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dzierżawę w/wymienionej </w:t>
      </w: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nier</w:t>
      </w:r>
      <w:r w:rsidR="00A14080">
        <w:rPr>
          <w:rFonts w:ascii="Times New Roman" w:eastAsia="Times New Roman" w:hAnsi="Times New Roman" w:cs="Times New Roman"/>
          <w:sz w:val="20"/>
          <w:szCs w:val="20"/>
          <w:lang w:eastAsia="pl-PL"/>
        </w:rPr>
        <w:t>uchomości, natomiast pozostałym</w:t>
      </w: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</w:t>
      </w:r>
      <w:r w:rsidR="00A14080">
        <w:rPr>
          <w:rFonts w:ascii="Times New Roman" w:eastAsia="Times New Roman" w:hAnsi="Times New Roman" w:cs="Times New Roman"/>
          <w:sz w:val="20"/>
          <w:szCs w:val="20"/>
          <w:lang w:eastAsia="pl-PL"/>
        </w:rPr>
        <w:t>tnikom zwraca się po zamknięciu przetargu nie później niż przed upływem 3 dni od dnia zamknięcia</w:t>
      </w: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przetargu.</w:t>
      </w:r>
    </w:p>
    <w:p w14:paraId="5553B1CC" w14:textId="77777777" w:rsidR="00436DA1" w:rsidRPr="00436DA1" w:rsidRDefault="00436DA1" w:rsidP="0069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pl-PL"/>
        </w:rPr>
      </w:pPr>
      <w:r w:rsidRPr="000A0C14">
        <w:rPr>
          <w:rFonts w:ascii="Times New Roman" w:eastAsia="Times New Roman" w:hAnsi="Times New Roman" w:cs="Times New Roman"/>
          <w:sz w:val="20"/>
          <w:szCs w:val="20"/>
          <w:lang w:eastAsia="pl-PL"/>
        </w:rPr>
        <w:t>Wadium ulega przepadkowi w razie uchylenia się uczestnika, który przetarg wygrał od zawarcia umowy.</w:t>
      </w:r>
    </w:p>
    <w:p w14:paraId="06D8C3AB" w14:textId="77777777" w:rsidR="00692CDE" w:rsidRPr="00692CDE" w:rsidRDefault="00A14080" w:rsidP="0069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Zastrzega się prawo </w:t>
      </w:r>
      <w:r w:rsidR="00692CDE"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zamknięcia  przetargu bez wybrania którejkolwiek oferty.</w:t>
      </w:r>
      <w:r w:rsidR="00692CDE"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4D72175" w14:textId="77777777" w:rsidR="00692CDE" w:rsidRPr="00692CDE" w:rsidRDefault="00692CDE" w:rsidP="00692C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</w:pPr>
    </w:p>
    <w:p w14:paraId="0C2B5109" w14:textId="23F89B0E" w:rsidR="00692CDE" w:rsidRPr="00692CDE" w:rsidRDefault="00692CDE" w:rsidP="0069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Przyszłe o</w:t>
      </w:r>
      <w:r w:rsidRPr="00692C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bowiązki dzierżawcy w okresie trwania umowy dotyczą:   </w:t>
      </w:r>
    </w:p>
    <w:p w14:paraId="74D07D57" w14:textId="77777777" w:rsidR="00692CDE" w:rsidRPr="00692CDE" w:rsidRDefault="00692CDE" w:rsidP="00692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urządzenia i prowadzenia miejsca przeznaczonego do kąpieli w rozumieniu przepisów rozporządzenia Rady Ministrów z dnia 6 maja 1997 r. w sprawie określenia warunków bezpieczeństwa osób przebywających w górach, pływających, kapiących się i uprawiających sporty wodne (</w:t>
      </w:r>
      <w:proofErr w:type="spellStart"/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. Nr 57, poz. 358) oraz rozporządzenia Ministra Spraw Wewnętrznych z dnia 23 stycznia 2012 r. w sprawie minimalnych wymagań dotyczących liczby ratowników wodnych zapewniających stałą kontrolę wyznaczonego obszaru wodnego;</w:t>
      </w:r>
    </w:p>
    <w:p w14:paraId="7D655FD9" w14:textId="77777777" w:rsidR="00692CDE" w:rsidRPr="00692CDE" w:rsidRDefault="00692CDE" w:rsidP="00692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Wydzierżawiający przekaże protokólarnie Dzierżawcy, sprzęt na </w:t>
      </w:r>
      <w:r w:rsidRPr="00692CD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wyposażenie boisk sportowych, Dzierżawca zabezpiecza przekazany sprzęt i wyposażenie przed kradzieżą,</w:t>
      </w: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dokonuje konserwacji i naprawy sprzętu na własny koszt,</w:t>
      </w:r>
      <w:r w:rsidRPr="00692C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protokół przekazania stanowi załącznik do umowy;</w:t>
      </w:r>
    </w:p>
    <w:p w14:paraId="351B01BE" w14:textId="00FAAC54" w:rsidR="00692CDE" w:rsidRPr="00692CDE" w:rsidRDefault="00692CDE" w:rsidP="00692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sprzęt na wyposażenie boisk sportowych po zakończeniu sezonu w okresie trwania umowy Dzierżawca zakonserwuje i będzie przechowywał; sprzęt zwrócony po wygaśnięciu dzierżawy powinien być sprawny, po konserwacji w stanie uwzględniającym zwykłe zużycie; </w:t>
      </w:r>
    </w:p>
    <w:p w14:paraId="681E9DE1" w14:textId="5CAC9643" w:rsidR="00692CDE" w:rsidRPr="00692CDE" w:rsidRDefault="00692CDE" w:rsidP="00692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ławki i stoły znajdujące się na dzierżawionym terenie po zakończeniu sezonu, Dzierżawca  zakonserwuje i zabezpieczy przed kradzieżą i uszkodzeniem do nowego sezonu;</w:t>
      </w:r>
    </w:p>
    <w:p w14:paraId="799BA1FE" w14:textId="5DCA1635" w:rsidR="00692CDE" w:rsidRPr="00692CDE" w:rsidRDefault="00692CDE" w:rsidP="00692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Dzierżawca zabezpiecza instalacje i urządzenia wodno-kanalizacyjne (w okresie zimowym) do kolejnego sezonu;</w:t>
      </w:r>
    </w:p>
    <w:p w14:paraId="62A284A2" w14:textId="49687A13" w:rsidR="00692CDE" w:rsidRPr="00692CDE" w:rsidRDefault="00692CDE" w:rsidP="00692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Dzierżawca organizuje i zapewnia:</w:t>
      </w:r>
    </w:p>
    <w:p w14:paraId="0FC72255" w14:textId="5D18718A" w:rsidR="00692CDE" w:rsidRPr="00692CDE" w:rsidRDefault="00692CDE" w:rsidP="00692C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- całodobową obsługę na dzierżawionym terenie pola namiotowego (lub tymczasowego   </w:t>
      </w:r>
    </w:p>
    <w:p w14:paraId="657CC46F" w14:textId="77777777" w:rsidR="00692CDE" w:rsidRPr="00692CDE" w:rsidRDefault="00692CDE" w:rsidP="00692C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pola namiotowego),</w:t>
      </w:r>
    </w:p>
    <w:p w14:paraId="7E88C0F2" w14:textId="672F7647" w:rsidR="00692CDE" w:rsidRPr="00692CDE" w:rsidRDefault="00692CDE" w:rsidP="00692C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- korzystanie z toalet, </w:t>
      </w:r>
    </w:p>
    <w:p w14:paraId="5F5EEFF6" w14:textId="77777777" w:rsidR="00692CDE" w:rsidRPr="00692CDE" w:rsidRDefault="00692CDE" w:rsidP="00692C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</w:t>
      </w: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wymaganą do obsługi miejsca przeznaczonego do kąpieli liczbę ratowników,                                                   </w:t>
      </w:r>
    </w:p>
    <w:p w14:paraId="58288782" w14:textId="77777777" w:rsidR="00692CDE" w:rsidRPr="00692CDE" w:rsidRDefault="00692CDE" w:rsidP="00692C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- oświetlenie terenu,                                                                                                                     </w:t>
      </w:r>
    </w:p>
    <w:p w14:paraId="25E36995" w14:textId="77777777" w:rsidR="00692CDE" w:rsidRPr="00692CDE" w:rsidRDefault="00692CDE" w:rsidP="00692C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- sprzątanie terenu będącego przedmiotem dzierżawy</w:t>
      </w:r>
      <w:r w:rsidRPr="00692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                                                                </w:t>
      </w:r>
    </w:p>
    <w:p w14:paraId="20564D6D" w14:textId="77777777" w:rsidR="00692CDE" w:rsidRPr="00692CDE" w:rsidRDefault="00692CDE" w:rsidP="00692C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- strzyżenie trawy na terenach zielonych,                                                                                </w:t>
      </w:r>
    </w:p>
    <w:p w14:paraId="29E50F56" w14:textId="77777777" w:rsidR="00692CDE" w:rsidRPr="00692CDE" w:rsidRDefault="00692CDE" w:rsidP="00692C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- utrzymanie czystości w toaletach,                                                                                            </w:t>
      </w:r>
    </w:p>
    <w:p w14:paraId="538A2DAF" w14:textId="7EB7AE37" w:rsidR="00692CDE" w:rsidRPr="00692CDE" w:rsidRDefault="00692CDE" w:rsidP="00692C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- wywóz nieczystości stałych z pojemników ustawionych na terenie oraz nieczystości   </w:t>
      </w:r>
    </w:p>
    <w:p w14:paraId="77076B70" w14:textId="1D29FA0B" w:rsidR="00692CDE" w:rsidRPr="00692CDE" w:rsidRDefault="00692CDE" w:rsidP="00692C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płynnych zawierając umowy z przedsiębiorstwem świadczącym tego rodzaju   </w:t>
      </w:r>
    </w:p>
    <w:p w14:paraId="72B191DC" w14:textId="7F0BF956" w:rsidR="00692CDE" w:rsidRPr="00692CDE" w:rsidRDefault="00692CDE" w:rsidP="00692C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usługi (kopie zawartych umów na wywóz nieczystości stałych i płynnych Dzierżawca</w:t>
      </w:r>
      <w:r w:rsidRPr="00692C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21358D99" w14:textId="260346BD" w:rsidR="00692CDE" w:rsidRPr="00692CDE" w:rsidRDefault="00692CDE" w:rsidP="00692C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wyda </w:t>
      </w:r>
      <w:r w:rsidR="009A248D">
        <w:rPr>
          <w:rFonts w:ascii="Times New Roman" w:eastAsia="Times New Roman" w:hAnsi="Times New Roman" w:cs="Times New Roman"/>
          <w:sz w:val="20"/>
          <w:szCs w:val="20"/>
          <w:lang w:eastAsia="pl-PL"/>
        </w:rPr>
        <w:t>Wydzierżawiającemu</w:t>
      </w: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</w:p>
    <w:p w14:paraId="1E85F6FC" w14:textId="3E0C4048" w:rsidR="00692CDE" w:rsidRPr="00692CDE" w:rsidRDefault="00692CDE" w:rsidP="00692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Dzierżawca sprząta teren i opróżnia pojemniki z częstotliwością zapewniającą utrzymanie czystości i estetyki terenu, ze szczególnym uwzględnieniem dni  weekendowych;</w:t>
      </w:r>
    </w:p>
    <w:p w14:paraId="1460D134" w14:textId="77777777" w:rsidR="00692CDE" w:rsidRPr="00692CDE" w:rsidRDefault="00692CDE" w:rsidP="00692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Dzierżawca zawrze z Zakładem Usług Komunalnych WODKAN Spółka z o.o. umowę na dostawę   wody;</w:t>
      </w:r>
    </w:p>
    <w:p w14:paraId="61467F72" w14:textId="76978DCA" w:rsidR="00692CDE" w:rsidRPr="00692CDE" w:rsidRDefault="00692CDE" w:rsidP="00692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Dzierżawcy nie wolno grodzić dzierżawionego terenu;</w:t>
      </w:r>
    </w:p>
    <w:p w14:paraId="68942429" w14:textId="1142481F" w:rsidR="00692CDE" w:rsidRPr="00692CDE" w:rsidRDefault="00692CDE" w:rsidP="00692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Dzierżawca prowadząc pole namiotowe zobowiązany jest do stosowania przepisów o ewidencji ludności i dowodach osobistych (</w:t>
      </w:r>
      <w:proofErr w:type="spellStart"/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. z 2006 r. Nr 139, poz. 993 z późn.zm.)</w:t>
      </w:r>
      <w:r w:rsidRPr="00692CDE">
        <w:rPr>
          <w:rFonts w:ascii="Arial" w:eastAsia="Times New Roman" w:hAnsi="Arial" w:cs="Times New Roman"/>
          <w:sz w:val="20"/>
          <w:szCs w:val="20"/>
          <w:lang w:eastAsia="pl-PL"/>
        </w:rPr>
        <w:t xml:space="preserve"> - </w:t>
      </w: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art.18 ust.1 i 2 oraz  opracuje regulamin pola namiotowego;</w:t>
      </w:r>
    </w:p>
    <w:p w14:paraId="163C1A61" w14:textId="04406343" w:rsidR="00692CDE" w:rsidRPr="00692CDE" w:rsidRDefault="00692CDE" w:rsidP="00692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Dzierżawca umożliwia bezpłatne korzystanie z plaży oraz boisk sportowych;</w:t>
      </w:r>
    </w:p>
    <w:p w14:paraId="1ACCBAC8" w14:textId="2738B80A" w:rsidR="00692CDE" w:rsidRPr="00692CDE" w:rsidRDefault="00692CDE" w:rsidP="00692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Dzierżawca na dzierżawionym terenie zobowiązany jest prowadzić punkty usługowo-handlowo-gastronomiczne, na miejsce lokalizacji i wielkość obiektów Dzierżawca musi uzyskać wcześniej zgodę z Urzędu Gminy Chełmża,  w przypadku lokalizacji punktów gastronomicznych Dzierżawca  składać będzie korektę informacji o nieruchomości i obiektach dla celów opodatkowania;</w:t>
      </w:r>
    </w:p>
    <w:p w14:paraId="3B263F55" w14:textId="45F91081" w:rsidR="00692CDE" w:rsidRPr="00692CDE" w:rsidRDefault="00692CDE" w:rsidP="00692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w trakcie trwania umowy Dzierżawca zapewni we własnym zakresie organizację imprez rekreacyjno- sportowo – kulturalnych, </w:t>
      </w: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pr</w:t>
      </w:r>
      <w:r w:rsidRPr="00692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opozycję programową przedstawia w celu uzgodnienia na początku sezonu w Urzędzie Gminy, przyjęty program będzie zamieszczony na stronach internetowych Gminy Chełmża;</w:t>
      </w:r>
    </w:p>
    <w:p w14:paraId="45586DF4" w14:textId="77777777" w:rsidR="00692CDE" w:rsidRPr="00692CDE" w:rsidRDefault="00692CDE" w:rsidP="00692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Dzierżawca w okresie trwania dzierżawy całorocznie zabezpiecza budynki i budowle przed kradzieżą, dewastacją, zapewniając całodobową ochronę;</w:t>
      </w:r>
    </w:p>
    <w:p w14:paraId="6C7F0DD1" w14:textId="77777777" w:rsidR="00692CDE" w:rsidRPr="00692CDE" w:rsidRDefault="00692CDE" w:rsidP="00692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92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trakcie trwania dzierżawy, Dzierżawca umożliwi przedstawicielom Urzędu Gminy wejście na teren i wykonywanie prac związanych  z kolejnym etapem jego zagospodarowania na cele rekreacyjne oraz przejmie do używania wykonane w tym czasie urządzenia lub obiekty;</w:t>
      </w:r>
    </w:p>
    <w:p w14:paraId="61420582" w14:textId="62DE1712" w:rsidR="00692CDE" w:rsidRPr="00692CDE" w:rsidRDefault="00692CDE" w:rsidP="00692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jeżeli </w:t>
      </w:r>
      <w:r w:rsidR="00825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Wydzierżawiający </w:t>
      </w:r>
      <w:r w:rsidRPr="00692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trakcie trwania dzierżawy przeznaczy część dzierżawionego terenu do trwałego zagospodarowania (sprzedaż, użytkowanie wieczyste), Dzierżawca wyda </w:t>
      </w:r>
      <w:r w:rsidR="00825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mu </w:t>
      </w:r>
      <w:r w:rsidRPr="00692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ten teren bez roszczeń </w:t>
      </w: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odszkodowawczych;</w:t>
      </w:r>
    </w:p>
    <w:p w14:paraId="3CDA2C5C" w14:textId="77777777" w:rsidR="00692CDE" w:rsidRPr="00692CDE" w:rsidRDefault="00692CDE" w:rsidP="00692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na każde zgłoszone przez Wydzierżawiającego</w:t>
      </w:r>
      <w:r w:rsidRPr="00692C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żądanie, Dzierżawca nieodpłatnie udostępni dzierżawiony teren na realizację zamierzonych przez Wydzierżawiającego imprez rekreacyjnych;</w:t>
      </w:r>
    </w:p>
    <w:p w14:paraId="18E4A0FD" w14:textId="7D27E8F3" w:rsidR="00692CDE" w:rsidRPr="00692CDE" w:rsidRDefault="00692CDE" w:rsidP="00692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Dzierżawca ubezpieczy się od odpowiedzialności cywilnej z tytułu prowadzonej działalności, a  kopię polisy przekaże</w:t>
      </w:r>
      <w:r w:rsidR="003C4F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25826">
        <w:rPr>
          <w:rFonts w:ascii="Times New Roman" w:eastAsia="Times New Roman" w:hAnsi="Times New Roman" w:cs="Times New Roman"/>
          <w:sz w:val="20"/>
          <w:szCs w:val="20"/>
          <w:lang w:eastAsia="pl-PL"/>
        </w:rPr>
        <w:t>Wydzierżawiającemu</w:t>
      </w: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600BC0A" w14:textId="77777777" w:rsidR="00692CDE" w:rsidRPr="00692CDE" w:rsidRDefault="00692CDE" w:rsidP="00692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2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Dzierżawca bez zgody Wydzierżawiającego nie może dzierżawionej </w:t>
      </w:r>
      <w:r w:rsidRPr="00692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nieruchomości </w:t>
      </w:r>
      <w:r w:rsidRPr="00692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poddzierżawić ani przekazywać do bezpłatnego używania.</w:t>
      </w:r>
    </w:p>
    <w:p w14:paraId="353A92F7" w14:textId="77777777" w:rsidR="00692CDE" w:rsidRPr="0061706A" w:rsidRDefault="00692CDE" w:rsidP="00692CDE">
      <w:pPr>
        <w:tabs>
          <w:tab w:val="left" w:pos="1020"/>
        </w:tabs>
        <w:rPr>
          <w:color w:val="2E74B5" w:themeColor="accent1" w:themeShade="BF"/>
          <w:sz w:val="20"/>
          <w:szCs w:val="20"/>
        </w:rPr>
      </w:pPr>
    </w:p>
    <w:p w14:paraId="2324E493" w14:textId="0A1B3067" w:rsidR="0087617E" w:rsidRPr="0087617E" w:rsidRDefault="0087617E" w:rsidP="0087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61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Szczegółowe informacje o oddaniu w dzierżawę w/w nieruchom</w:t>
      </w:r>
      <w:r w:rsidR="00692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ości można uzyskać</w:t>
      </w:r>
      <w:r w:rsidRPr="008761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</w:t>
      </w:r>
      <w:r w:rsidRPr="008761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Urzędzie Gminy Chełmża, ul. Wodna 2, tel. 56 675-60-76 lub 77, wew. 37 </w:t>
      </w:r>
      <w:r w:rsidRPr="008761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lub na stronie internetowej Gminy www.gminachelmza.pl </w:t>
      </w:r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 w:rsidRPr="008761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www.bip.gminachelmza.pl </w:t>
      </w:r>
      <w:r w:rsidRPr="0087617E">
        <w:rPr>
          <w:rFonts w:ascii="Times New Roman" w:eastAsia="Times New Roman" w:hAnsi="Times New Roman" w:cs="Times New Roman"/>
          <w:sz w:val="20"/>
          <w:szCs w:val="20"/>
          <w:lang w:eastAsia="pl-PL"/>
        </w:rPr>
        <w:t>zakładka „oferty inwestycyjne/nieruchomości”.</w:t>
      </w:r>
    </w:p>
    <w:p w14:paraId="5961A2E2" w14:textId="77777777" w:rsidR="0087617E" w:rsidRPr="0087617E" w:rsidRDefault="0087617E" w:rsidP="0087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11B29CE2" w14:textId="501C9D15" w:rsidR="0087617E" w:rsidRPr="0087617E" w:rsidRDefault="0087617E" w:rsidP="0087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61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Chełmża, </w:t>
      </w:r>
      <w:r w:rsidR="003C4F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23.</w:t>
      </w:r>
      <w:r w:rsidR="00692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02.2015</w:t>
      </w:r>
      <w:r w:rsidRPr="008761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</w:t>
      </w:r>
    </w:p>
    <w:p w14:paraId="0C394958" w14:textId="77777777" w:rsidR="0087617E" w:rsidRPr="0087617E" w:rsidRDefault="0087617E" w:rsidP="0087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BF7423" w14:textId="77777777" w:rsidR="00157343" w:rsidRDefault="00157343"/>
    <w:sectPr w:rsidR="00157343" w:rsidSect="006F0F19">
      <w:headerReference w:type="default" r:id="rId7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219B8" w14:textId="77777777" w:rsidR="0091501D" w:rsidRDefault="0091501D" w:rsidP="006F0F19">
      <w:pPr>
        <w:spacing w:after="0" w:line="240" w:lineRule="auto"/>
      </w:pPr>
      <w:r>
        <w:separator/>
      </w:r>
    </w:p>
  </w:endnote>
  <w:endnote w:type="continuationSeparator" w:id="0">
    <w:p w14:paraId="26058199" w14:textId="77777777" w:rsidR="0091501D" w:rsidRDefault="0091501D" w:rsidP="006F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9DEB7" w14:textId="77777777" w:rsidR="0091501D" w:rsidRDefault="0091501D" w:rsidP="006F0F19">
      <w:pPr>
        <w:spacing w:after="0" w:line="240" w:lineRule="auto"/>
      </w:pPr>
      <w:r>
        <w:separator/>
      </w:r>
    </w:p>
  </w:footnote>
  <w:footnote w:type="continuationSeparator" w:id="0">
    <w:p w14:paraId="619D0A28" w14:textId="77777777" w:rsidR="0091501D" w:rsidRDefault="0091501D" w:rsidP="006F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31026"/>
      <w:docPartObj>
        <w:docPartGallery w:val="Page Numbers (Top of Page)"/>
        <w:docPartUnique/>
      </w:docPartObj>
    </w:sdtPr>
    <w:sdtEndPr/>
    <w:sdtContent>
      <w:p w14:paraId="1FD15E4C" w14:textId="77777777" w:rsidR="006F0F19" w:rsidRDefault="006F0F19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C97">
          <w:rPr>
            <w:noProof/>
          </w:rPr>
          <w:t>3</w:t>
        </w:r>
        <w:r>
          <w:fldChar w:fldCharType="end"/>
        </w:r>
      </w:p>
    </w:sdtContent>
  </w:sdt>
  <w:p w14:paraId="3E1B4541" w14:textId="77777777" w:rsidR="006F0F19" w:rsidRDefault="006F0F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7462"/>
    <w:multiLevelType w:val="hybridMultilevel"/>
    <w:tmpl w:val="D6F6527A"/>
    <w:lvl w:ilvl="0" w:tplc="AD507D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2E4D"/>
    <w:multiLevelType w:val="hybridMultilevel"/>
    <w:tmpl w:val="F81252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7E"/>
    <w:rsid w:val="0007449B"/>
    <w:rsid w:val="000A0C14"/>
    <w:rsid w:val="000A2710"/>
    <w:rsid w:val="000E2553"/>
    <w:rsid w:val="00157343"/>
    <w:rsid w:val="0017119B"/>
    <w:rsid w:val="001F525D"/>
    <w:rsid w:val="0023187A"/>
    <w:rsid w:val="00251816"/>
    <w:rsid w:val="002B0C19"/>
    <w:rsid w:val="002B126C"/>
    <w:rsid w:val="0037384E"/>
    <w:rsid w:val="003B07B7"/>
    <w:rsid w:val="003C4FCC"/>
    <w:rsid w:val="004228BD"/>
    <w:rsid w:val="00436DA1"/>
    <w:rsid w:val="00510DBE"/>
    <w:rsid w:val="00580433"/>
    <w:rsid w:val="005C0B7C"/>
    <w:rsid w:val="0061706A"/>
    <w:rsid w:val="00692CDE"/>
    <w:rsid w:val="006D354D"/>
    <w:rsid w:val="006F0F19"/>
    <w:rsid w:val="00784FBD"/>
    <w:rsid w:val="007F465F"/>
    <w:rsid w:val="0082127F"/>
    <w:rsid w:val="00825826"/>
    <w:rsid w:val="0087617E"/>
    <w:rsid w:val="008B1B22"/>
    <w:rsid w:val="008F2356"/>
    <w:rsid w:val="00900A33"/>
    <w:rsid w:val="00906D28"/>
    <w:rsid w:val="0091501D"/>
    <w:rsid w:val="00962B77"/>
    <w:rsid w:val="009A0037"/>
    <w:rsid w:val="009A248D"/>
    <w:rsid w:val="00A14080"/>
    <w:rsid w:val="00A35F06"/>
    <w:rsid w:val="00A47530"/>
    <w:rsid w:val="00A73019"/>
    <w:rsid w:val="00B53C97"/>
    <w:rsid w:val="00B760B7"/>
    <w:rsid w:val="00BD41BC"/>
    <w:rsid w:val="00CA06FF"/>
    <w:rsid w:val="00D35DE1"/>
    <w:rsid w:val="00D45A9D"/>
    <w:rsid w:val="00D76A7B"/>
    <w:rsid w:val="00DB7DDE"/>
    <w:rsid w:val="00DD35D1"/>
    <w:rsid w:val="00DE223D"/>
    <w:rsid w:val="00E91F38"/>
    <w:rsid w:val="00F06A0B"/>
    <w:rsid w:val="00F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BAE1"/>
  <w15:docId w15:val="{ED8D8E54-F5CB-44AF-AB1F-E9ED5E77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F19"/>
  </w:style>
  <w:style w:type="paragraph" w:styleId="Stopka">
    <w:name w:val="footer"/>
    <w:basedOn w:val="Normalny"/>
    <w:link w:val="StopkaZnak"/>
    <w:uiPriority w:val="99"/>
    <w:unhideWhenUsed/>
    <w:rsid w:val="006F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F19"/>
  </w:style>
  <w:style w:type="character" w:styleId="Odwoaniedokomentarza">
    <w:name w:val="annotation reference"/>
    <w:basedOn w:val="Domylnaczcionkaakapitu"/>
    <w:uiPriority w:val="99"/>
    <w:semiHidden/>
    <w:unhideWhenUsed/>
    <w:rsid w:val="00825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8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8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8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8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Salamończyk</dc:creator>
  <cp:lastModifiedBy>Hanna Salamończyk</cp:lastModifiedBy>
  <cp:revision>8</cp:revision>
  <dcterms:created xsi:type="dcterms:W3CDTF">2015-02-20T11:11:00Z</dcterms:created>
  <dcterms:modified xsi:type="dcterms:W3CDTF">2015-02-23T08:37:00Z</dcterms:modified>
</cp:coreProperties>
</file>