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16" w:rsidRPr="006E0B8E" w:rsidRDefault="00876116" w:rsidP="00876116">
      <w:pPr>
        <w:pStyle w:val="Tytu"/>
        <w:spacing w:line="276" w:lineRule="auto"/>
        <w:rPr>
          <w:sz w:val="40"/>
          <w:szCs w:val="40"/>
        </w:rPr>
      </w:pPr>
      <w:r w:rsidRPr="006E0B8E">
        <w:rPr>
          <w:sz w:val="40"/>
          <w:szCs w:val="40"/>
        </w:rPr>
        <w:t>INFORMACJA</w:t>
      </w:r>
    </w:p>
    <w:p w:rsidR="00876116" w:rsidRPr="006E0B8E" w:rsidRDefault="00876116" w:rsidP="00876116">
      <w:pPr>
        <w:spacing w:line="276" w:lineRule="auto"/>
        <w:jc w:val="center"/>
        <w:rPr>
          <w:b/>
          <w:bCs/>
        </w:rPr>
      </w:pPr>
      <w:r w:rsidRPr="006E0B8E">
        <w:rPr>
          <w:b/>
          <w:bCs/>
        </w:rPr>
        <w:t xml:space="preserve">WÓJTA  GMINY CHEŁMŻA </w:t>
      </w:r>
    </w:p>
    <w:p w:rsidR="00876116" w:rsidRDefault="00876116" w:rsidP="00876116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20 kwietnia 2015</w:t>
      </w:r>
      <w:r w:rsidRPr="006E0B8E">
        <w:rPr>
          <w:b/>
          <w:bCs/>
        </w:rPr>
        <w:t xml:space="preserve"> r</w:t>
      </w:r>
      <w:r>
        <w:rPr>
          <w:b/>
          <w:bCs/>
        </w:rPr>
        <w:t>.</w:t>
      </w:r>
    </w:p>
    <w:p w:rsidR="00876116" w:rsidRDefault="00876116" w:rsidP="00876116">
      <w:pPr>
        <w:spacing w:line="276" w:lineRule="auto"/>
        <w:jc w:val="center"/>
        <w:rPr>
          <w:b/>
          <w:bCs/>
        </w:rPr>
      </w:pPr>
    </w:p>
    <w:p w:rsidR="00876116" w:rsidRDefault="00876116" w:rsidP="00876116">
      <w:pPr>
        <w:spacing w:line="276" w:lineRule="auto"/>
        <w:jc w:val="center"/>
        <w:rPr>
          <w:b/>
          <w:bCs/>
        </w:rPr>
      </w:pPr>
    </w:p>
    <w:p w:rsidR="00876116" w:rsidRDefault="00876116" w:rsidP="007451F7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o możliwości uzyskania zaświadczenia </w:t>
      </w:r>
      <w:r w:rsidR="007451F7">
        <w:rPr>
          <w:b/>
          <w:bCs/>
        </w:rPr>
        <w:t>o</w:t>
      </w:r>
      <w:r w:rsidR="00C46B2A">
        <w:rPr>
          <w:b/>
          <w:bCs/>
        </w:rPr>
        <w:t xml:space="preserve"> </w:t>
      </w:r>
      <w:r w:rsidR="007451F7">
        <w:rPr>
          <w:b/>
          <w:bCs/>
        </w:rPr>
        <w:t>prawie do głosowania w miejscu pobytu w dniu wyborów</w:t>
      </w:r>
    </w:p>
    <w:p w:rsidR="00876116" w:rsidRDefault="00876116" w:rsidP="007451F7">
      <w:pPr>
        <w:spacing w:line="276" w:lineRule="auto"/>
        <w:jc w:val="both"/>
        <w:rPr>
          <w:b/>
          <w:bCs/>
        </w:rPr>
      </w:pPr>
    </w:p>
    <w:p w:rsidR="00876116" w:rsidRDefault="00876116" w:rsidP="007451F7">
      <w:pPr>
        <w:spacing w:line="276" w:lineRule="auto"/>
        <w:jc w:val="both"/>
      </w:pPr>
    </w:p>
    <w:p w:rsidR="00876116" w:rsidRDefault="00876116" w:rsidP="007451F7">
      <w:pPr>
        <w:jc w:val="both"/>
      </w:pPr>
      <w:r w:rsidRPr="00CF3AD6">
        <w:t>Na podstawie</w:t>
      </w:r>
      <w:r w:rsidR="007451F7">
        <w:t xml:space="preserve"> art. 32</w:t>
      </w:r>
      <w:r w:rsidRPr="00CF3AD6">
        <w:t xml:space="preserve"> §</w:t>
      </w:r>
      <w:r>
        <w:t>1</w:t>
      </w:r>
      <w:r w:rsidRPr="00CF3AD6">
        <w:t xml:space="preserve"> ustawy z dnia 5 stycznia 2011r. Kodeks wyborczy   ( Dz. U.  Nr 21, poz. 112 z </w:t>
      </w:r>
      <w:proofErr w:type="spellStart"/>
      <w:r w:rsidRPr="00CF3AD6">
        <w:t>późn</w:t>
      </w:r>
      <w:proofErr w:type="spellEnd"/>
      <w:r w:rsidRPr="00CF3AD6">
        <w:t>. zm.) w związku z wyborami Prezydenta RP zarządzonymi na dzień 10 maja 2015 r. zawiadamiam, że</w:t>
      </w:r>
      <w:r>
        <w:t>:</w:t>
      </w:r>
    </w:p>
    <w:p w:rsidR="00876116" w:rsidRDefault="00876116" w:rsidP="007451F7">
      <w:pPr>
        <w:jc w:val="both"/>
      </w:pPr>
    </w:p>
    <w:p w:rsidR="00876116" w:rsidRDefault="00876116" w:rsidP="007451F7">
      <w:pPr>
        <w:ind w:left="284" w:hanging="284"/>
        <w:jc w:val="both"/>
      </w:pPr>
      <w:r w:rsidRPr="00CF3AD6">
        <w:t xml:space="preserve"> </w:t>
      </w:r>
      <w:r>
        <w:t xml:space="preserve">1. Wyborcy zmieniający miejsce pobytu przed dniem wyborów mogą złożyć wniosek (pisemnie, </w:t>
      </w:r>
      <w:proofErr w:type="spellStart"/>
      <w:r>
        <w:t>faxem</w:t>
      </w:r>
      <w:proofErr w:type="spellEnd"/>
      <w:r>
        <w:t xml:space="preserve"> lub e-mailem) o wydanie zaświadczenia o prawie do </w:t>
      </w:r>
      <w:r w:rsidR="007451F7">
        <w:t>głosowania w miejscu pobytu w dniu wyborów.</w:t>
      </w:r>
    </w:p>
    <w:p w:rsidR="00876116" w:rsidRDefault="00876116" w:rsidP="007451F7">
      <w:pPr>
        <w:spacing w:line="276" w:lineRule="auto"/>
        <w:ind w:left="284" w:hanging="284"/>
        <w:jc w:val="both"/>
      </w:pPr>
      <w:r>
        <w:t>2. Wnioski  o  wydanie zaświadczenia o prawie do głosowania przyjmowane</w:t>
      </w:r>
      <w:r w:rsidRPr="004B3267">
        <w:t xml:space="preserve"> </w:t>
      </w:r>
      <w:r>
        <w:t xml:space="preserve">są </w:t>
      </w:r>
      <w:r w:rsidRPr="004B3267">
        <w:t>w</w:t>
      </w:r>
      <w:r>
        <w:t xml:space="preserve"> Urzędzie Gminy Chełmża,</w:t>
      </w:r>
    </w:p>
    <w:p w:rsidR="00876116" w:rsidRPr="00050CE6" w:rsidRDefault="00876116" w:rsidP="007451F7">
      <w:pPr>
        <w:spacing w:line="276" w:lineRule="auto"/>
        <w:ind w:left="284"/>
        <w:jc w:val="both"/>
        <w:rPr>
          <w:b/>
        </w:rPr>
      </w:pPr>
      <w:r>
        <w:t xml:space="preserve">Referat Organizacyjny i Spraw Obywatelskich, </w:t>
      </w:r>
      <w:r w:rsidRPr="00050CE6">
        <w:rPr>
          <w:b/>
        </w:rPr>
        <w:t>pokój nr 15</w:t>
      </w:r>
    </w:p>
    <w:p w:rsidR="00876116" w:rsidRPr="004B3267" w:rsidRDefault="00876116" w:rsidP="007451F7">
      <w:pPr>
        <w:spacing w:line="276" w:lineRule="auto"/>
        <w:ind w:left="284"/>
        <w:jc w:val="both"/>
      </w:pPr>
      <w:r w:rsidRPr="004B3267">
        <w:t>adres</w:t>
      </w:r>
      <w:r>
        <w:t xml:space="preserve">: ul. Wodna 2, 87-140 Chełmża, </w:t>
      </w:r>
    </w:p>
    <w:p w:rsidR="00876116" w:rsidRDefault="00876116" w:rsidP="007451F7">
      <w:pPr>
        <w:spacing w:line="276" w:lineRule="auto"/>
        <w:ind w:left="284"/>
        <w:jc w:val="both"/>
      </w:pPr>
      <w:r w:rsidRPr="004B3267">
        <w:t xml:space="preserve">w godzinach pracy urzędu </w:t>
      </w:r>
      <w:r>
        <w:t>: poniedziałek, środa, czwartek od godz. 7.00 do godz. 15.00,</w:t>
      </w:r>
    </w:p>
    <w:p w:rsidR="00876116" w:rsidRDefault="00876116" w:rsidP="007451F7">
      <w:pPr>
        <w:spacing w:line="276" w:lineRule="auto"/>
        <w:ind w:left="426"/>
        <w:jc w:val="both"/>
      </w:pPr>
      <w:r>
        <w:tab/>
      </w:r>
      <w:r>
        <w:tab/>
      </w:r>
      <w:r>
        <w:tab/>
        <w:t xml:space="preserve">          </w:t>
      </w:r>
      <w:r>
        <w:tab/>
        <w:t xml:space="preserve">   wtorek od godz. 7.30 do godz. 16.30,</w:t>
      </w:r>
    </w:p>
    <w:p w:rsidR="00876116" w:rsidRDefault="00876116" w:rsidP="007451F7">
      <w:pPr>
        <w:spacing w:line="276" w:lineRule="auto"/>
        <w:ind w:left="426"/>
        <w:jc w:val="both"/>
      </w:pPr>
      <w:r>
        <w:t xml:space="preserve">                                           piątek od godz. 7.00 do godz. 14.00</w:t>
      </w:r>
    </w:p>
    <w:p w:rsidR="00876116" w:rsidRPr="004B3267" w:rsidRDefault="00876116" w:rsidP="007451F7">
      <w:pPr>
        <w:spacing w:line="276" w:lineRule="auto"/>
        <w:jc w:val="both"/>
      </w:pPr>
      <w:r>
        <w:t xml:space="preserve">     Druk wniosku stanowi załącznik do informacji.</w:t>
      </w:r>
    </w:p>
    <w:p w:rsidR="00876116" w:rsidRDefault="00876116" w:rsidP="007451F7">
      <w:pPr>
        <w:spacing w:line="276" w:lineRule="auto"/>
        <w:ind w:left="284" w:hanging="284"/>
        <w:jc w:val="both"/>
        <w:rPr>
          <w:b/>
        </w:rPr>
      </w:pPr>
      <w:r>
        <w:t xml:space="preserve">3.  Termin złożenia wniosku  o wydanie zaświadczenia o prawie do głosowania upływa </w:t>
      </w:r>
      <w:r>
        <w:rPr>
          <w:b/>
        </w:rPr>
        <w:t>w dniu 8</w:t>
      </w:r>
      <w:r w:rsidRPr="00276775">
        <w:rPr>
          <w:b/>
        </w:rPr>
        <w:t xml:space="preserve"> maja 2015 r.</w:t>
      </w:r>
    </w:p>
    <w:p w:rsidR="00876116" w:rsidRPr="00446836" w:rsidRDefault="00876116" w:rsidP="007451F7">
      <w:pPr>
        <w:spacing w:line="276" w:lineRule="auto"/>
        <w:ind w:left="284" w:hanging="284"/>
        <w:jc w:val="both"/>
      </w:pPr>
      <w:r>
        <w:t>4. Zaświadczenie o prawie do głosowania wyborca może odebrać za pokwitowaniem osobiście lub przez upoważnioną pisemnie osobę.</w:t>
      </w:r>
    </w:p>
    <w:p w:rsidR="00876116" w:rsidRPr="004B3267" w:rsidRDefault="00876116" w:rsidP="007451F7">
      <w:pPr>
        <w:spacing w:line="276" w:lineRule="auto"/>
        <w:jc w:val="both"/>
      </w:pPr>
      <w:r>
        <w:t xml:space="preserve">5.  Informacje </w:t>
      </w:r>
      <w:r w:rsidR="007451F7">
        <w:t xml:space="preserve"> telefoniczn</w:t>
      </w:r>
      <w:r w:rsidRPr="004B3267">
        <w:t>e</w:t>
      </w:r>
      <w:r>
        <w:t xml:space="preserve"> w sprawie można uzyskać pod numerem:</w:t>
      </w:r>
    </w:p>
    <w:p w:rsidR="00876116" w:rsidRDefault="00876116" w:rsidP="007451F7">
      <w:pPr>
        <w:spacing w:line="276" w:lineRule="auto"/>
        <w:ind w:firstLine="360"/>
        <w:jc w:val="both"/>
      </w:pPr>
      <w:r>
        <w:t xml:space="preserve">tel. 56 675-60-76 w. 44 </w:t>
      </w:r>
    </w:p>
    <w:p w:rsidR="00876116" w:rsidRDefault="00876116" w:rsidP="007451F7">
      <w:pPr>
        <w:spacing w:line="276" w:lineRule="auto"/>
        <w:ind w:firstLine="360"/>
        <w:jc w:val="both"/>
      </w:pPr>
      <w:r>
        <w:t xml:space="preserve">lub </w:t>
      </w:r>
      <w:r w:rsidRPr="004B3267">
        <w:t xml:space="preserve"> ,</w:t>
      </w:r>
      <w:r w:rsidRPr="00AB619D">
        <w:t xml:space="preserve"> </w:t>
      </w:r>
      <w:r>
        <w:t>56 675-60-77  w. 44.</w:t>
      </w:r>
    </w:p>
    <w:p w:rsidR="00876116" w:rsidRDefault="00876116" w:rsidP="007451F7">
      <w:pPr>
        <w:jc w:val="both"/>
      </w:pPr>
    </w:p>
    <w:p w:rsidR="00876116" w:rsidRDefault="00876116" w:rsidP="007451F7">
      <w:pPr>
        <w:pStyle w:val="Akapitzlist"/>
        <w:spacing w:line="276" w:lineRule="auto"/>
        <w:ind w:left="4968" w:firstLine="696"/>
        <w:jc w:val="both"/>
      </w:pPr>
    </w:p>
    <w:p w:rsidR="00876116" w:rsidRDefault="00876116" w:rsidP="007451F7">
      <w:pPr>
        <w:pStyle w:val="Akapitzlist"/>
        <w:spacing w:line="276" w:lineRule="auto"/>
        <w:ind w:left="4968" w:firstLine="696"/>
        <w:jc w:val="both"/>
      </w:pPr>
    </w:p>
    <w:p w:rsidR="00876116" w:rsidRDefault="00876116" w:rsidP="007451F7">
      <w:pPr>
        <w:pStyle w:val="Akapitzlist"/>
        <w:spacing w:line="276" w:lineRule="auto"/>
        <w:ind w:left="4968" w:firstLine="696"/>
        <w:jc w:val="both"/>
      </w:pPr>
      <w:r w:rsidRPr="006E0B8E">
        <w:t>Wójt Gminy</w:t>
      </w:r>
    </w:p>
    <w:p w:rsidR="00876116" w:rsidRDefault="00876116" w:rsidP="007451F7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(-) </w:t>
      </w:r>
      <w:r w:rsidRPr="006E0B8E">
        <w:t>Jacek Czarnecki</w:t>
      </w:r>
    </w:p>
    <w:p w:rsidR="00876116" w:rsidRDefault="00876116" w:rsidP="007451F7">
      <w:pPr>
        <w:ind w:left="708"/>
        <w:jc w:val="both"/>
      </w:pPr>
    </w:p>
    <w:p w:rsidR="00E7329F" w:rsidRDefault="00C46B2A"/>
    <w:sectPr w:rsidR="00E7329F" w:rsidSect="008661A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116"/>
    <w:rsid w:val="00431374"/>
    <w:rsid w:val="00736273"/>
    <w:rsid w:val="007451F7"/>
    <w:rsid w:val="00824A13"/>
    <w:rsid w:val="00876116"/>
    <w:rsid w:val="00A63036"/>
    <w:rsid w:val="00B8220A"/>
    <w:rsid w:val="00BE59F7"/>
    <w:rsid w:val="00C46B2A"/>
    <w:rsid w:val="00E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116"/>
    <w:pPr>
      <w:ind w:left="720"/>
      <w:contextualSpacing/>
    </w:pPr>
  </w:style>
  <w:style w:type="paragraph" w:styleId="Tytu">
    <w:name w:val="Title"/>
    <w:basedOn w:val="Normalny"/>
    <w:link w:val="TytuZnak"/>
    <w:qFormat/>
    <w:rsid w:val="00876116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761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2</cp:revision>
  <dcterms:created xsi:type="dcterms:W3CDTF">2015-04-20T17:31:00Z</dcterms:created>
  <dcterms:modified xsi:type="dcterms:W3CDTF">2015-04-21T13:28:00Z</dcterms:modified>
</cp:coreProperties>
</file>