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AC" w:rsidRDefault="00DE51AC" w:rsidP="00E67E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A4183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38</w:t>
      </w:r>
      <w:r w:rsidR="00A4183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15</w:t>
      </w:r>
    </w:p>
    <w:p w:rsidR="00DE51AC" w:rsidRDefault="00DE51AC" w:rsidP="00E67E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DE51AC" w:rsidRDefault="00DE51AC" w:rsidP="00E67E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E51AC" w:rsidRDefault="00DE51AC" w:rsidP="00E67E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A4183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23</w:t>
      </w:r>
      <w:r w:rsidR="00A4183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kwietnia 2015 r.</w:t>
      </w:r>
    </w:p>
    <w:p w:rsidR="00DE51AC" w:rsidRDefault="00DE51AC" w:rsidP="00E67E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DE51AC" w:rsidRDefault="00DE51AC" w:rsidP="00E67E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</w:t>
      </w:r>
      <w:r w:rsidR="0037762E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zabudowanej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nieruchomości we wsi Kuczwały.</w:t>
      </w:r>
    </w:p>
    <w:p w:rsidR="00DE51AC" w:rsidRDefault="00DE51AC" w:rsidP="00E67E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DE51AC" w:rsidRDefault="00DE51AC" w:rsidP="00DE51AC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Na podstawie art. 30 ust. 2 pkt 3 ustawy z dnia 8 marca 1990 r. o samorządzie gminnym 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 2013 r. poz. 594, 645 i 1318 oraz z 2014 r. poz. 379 i 1072),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21 sierpnia 1997 r. o gospodarce nieruchomościami </w:t>
      </w:r>
      <w:r w:rsidRPr="00DE51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DE51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</w:t>
      </w:r>
      <w:proofErr w:type="spellEnd"/>
      <w:r w:rsidRPr="00DE51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 2014 r. poz. 518, 659, 805, 822, 906 i 1200)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1509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LII/399/14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150910">
        <w:rPr>
          <w:rFonts w:ascii="Times New Roman" w:eastAsia="Times New Roman" w:hAnsi="Times New Roman"/>
          <w:sz w:val="24"/>
          <w:szCs w:val="24"/>
          <w:lang w:eastAsia="pl-PL"/>
        </w:rPr>
        <w:t xml:space="preserve">19 sierpnia 2014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 w:rsidR="001509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Kuczwały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 następuje:</w:t>
      </w:r>
    </w:p>
    <w:p w:rsidR="00DE51AC" w:rsidRDefault="00DE51AC" w:rsidP="00DE51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51AC" w:rsidRDefault="00DE51AC" w:rsidP="00DE51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 na sprzedaż </w:t>
      </w:r>
      <w:r w:rsidR="0015091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zabudowanej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nieruchomości stanowiąc</w:t>
      </w:r>
      <w:r w:rsidR="007B008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zasób nieruchomości Gminy Chełmża, położon</w:t>
      </w:r>
      <w:r w:rsidR="007B008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we wsi </w:t>
      </w:r>
      <w:r w:rsidR="007B008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Kuczwały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oznaczon</w:t>
      </w:r>
      <w:r w:rsidR="007B00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ewidencji gruntów i budynków nume</w:t>
      </w:r>
      <w:r w:rsidR="007B00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rem działki 99/5 o powierzchni 0,6752 ha.</w:t>
      </w:r>
    </w:p>
    <w:p w:rsidR="00DE51AC" w:rsidRDefault="007B0084" w:rsidP="00DE5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Nieruchomość zapisana jest w księdze wieczystej KW TO1T/00058918/9 </w:t>
      </w:r>
      <w:r>
        <w:rPr>
          <w:rFonts w:ascii="Times New Roman" w:hAnsi="Times New Roman"/>
          <w:sz w:val="24"/>
          <w:szCs w:val="24"/>
        </w:rPr>
        <w:t>prowadzonej</w:t>
      </w:r>
      <w:r w:rsidR="00DE51AC">
        <w:rPr>
          <w:rFonts w:ascii="Times New Roman" w:hAnsi="Times New Roman"/>
          <w:sz w:val="24"/>
          <w:szCs w:val="24"/>
        </w:rPr>
        <w:t xml:space="preserve"> przez Sąd Rejonowy w Toruniu Wydział VI Ksiąg Wieczystych.</w:t>
      </w:r>
    </w:p>
    <w:p w:rsidR="00DE51AC" w:rsidRDefault="00DE51AC" w:rsidP="00DE51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DE51AC" w:rsidRDefault="00DE51AC" w:rsidP="00DE51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51AC" w:rsidRPr="00C608AA" w:rsidRDefault="00DE51AC" w:rsidP="00DE51A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8A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§ 2.</w:t>
      </w:r>
      <w:r w:rsidRPr="00C608AA">
        <w:rPr>
          <w:rFonts w:ascii="Times New Roman" w:eastAsia="Times New Roman" w:hAnsi="Times New Roman"/>
          <w:sz w:val="24"/>
          <w:szCs w:val="24"/>
          <w:lang w:eastAsia="pl-PL"/>
        </w:rPr>
        <w:t xml:space="preserve"> Dla nieruchomości ustala się wadium w wysokości </w:t>
      </w:r>
      <w:r w:rsidR="00C608AA" w:rsidRPr="00C608AA">
        <w:rPr>
          <w:rFonts w:ascii="Times New Roman" w:eastAsia="Times New Roman" w:hAnsi="Times New Roman"/>
          <w:sz w:val="24"/>
          <w:szCs w:val="24"/>
          <w:lang w:eastAsia="pl-PL"/>
        </w:rPr>
        <w:t>16 000,00 zł</w:t>
      </w:r>
      <w:r w:rsidRPr="00C608A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E51AC" w:rsidRDefault="00DE51AC" w:rsidP="00DE51A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51AC" w:rsidRDefault="00DE51AC" w:rsidP="00DE51A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1AC" w:rsidRDefault="00DE51AC" w:rsidP="00DE51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DE51AC" w:rsidRDefault="00DE51AC" w:rsidP="00DE51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E51AC" w:rsidRDefault="00DE51AC" w:rsidP="00DE51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E51AC" w:rsidRDefault="00DE51AC" w:rsidP="00DE51AC"/>
    <w:p w:rsidR="0071459C" w:rsidRDefault="0071459C"/>
    <w:sectPr w:rsidR="0071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C"/>
    <w:rsid w:val="00150910"/>
    <w:rsid w:val="0037762E"/>
    <w:rsid w:val="00520C68"/>
    <w:rsid w:val="0071459C"/>
    <w:rsid w:val="007B0084"/>
    <w:rsid w:val="00A4183C"/>
    <w:rsid w:val="00C608AA"/>
    <w:rsid w:val="00D0717A"/>
    <w:rsid w:val="00DE51AC"/>
    <w:rsid w:val="00E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301BC-F51A-471E-BCB9-FE8F7638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1A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2015-04-22T12:30:00Z</dcterms:created>
  <dcterms:modified xsi:type="dcterms:W3CDTF">2015-04-23T09:32:00Z</dcterms:modified>
</cp:coreProperties>
</file>