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D913BE" w:rsidP="00B03748">
      <w:pPr>
        <w:pStyle w:val="Nagwek3"/>
        <w:spacing w:line="240" w:lineRule="auto"/>
      </w:pPr>
      <w:r w:rsidRPr="006E6D26">
        <w:t xml:space="preserve">UCHWAŁA Nr </w:t>
      </w:r>
      <w:r w:rsidR="00B03748">
        <w:t xml:space="preserve"> VII / 62 </w:t>
      </w:r>
      <w:r w:rsidRPr="006E6D26">
        <w:t>/ 15</w:t>
      </w:r>
    </w:p>
    <w:p w:rsidR="00D913BE" w:rsidRPr="006E6D26" w:rsidRDefault="00D913BE" w:rsidP="00B03748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B03748">
      <w:pPr>
        <w:jc w:val="center"/>
      </w:pPr>
    </w:p>
    <w:p w:rsidR="00D913BE" w:rsidRPr="006E6D26" w:rsidRDefault="006836E8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30 czerwca</w:t>
      </w:r>
      <w:r w:rsidR="00D913BE" w:rsidRPr="006E6D26">
        <w:rPr>
          <w:b w:val="0"/>
          <w:bCs w:val="0"/>
          <w:sz w:val="24"/>
          <w:szCs w:val="24"/>
        </w:rPr>
        <w:t xml:space="preserve"> 2015 r.</w:t>
      </w:r>
    </w:p>
    <w:p w:rsidR="00B03748" w:rsidRPr="006E6D26" w:rsidRDefault="00B03748" w:rsidP="00C12031">
      <w:pPr>
        <w:rPr>
          <w:b/>
          <w:bCs/>
        </w:rPr>
      </w:pPr>
    </w:p>
    <w:p w:rsidR="00D913BE" w:rsidRPr="006E6D26" w:rsidRDefault="00D913BE" w:rsidP="00C12031">
      <w:pPr>
        <w:jc w:val="center"/>
      </w:pPr>
      <w:r w:rsidRPr="006E6D26">
        <w:rPr>
          <w:b/>
          <w:bCs/>
        </w:rPr>
        <w:t>zmieniająca budżet Gminy Chełmża na 2015 r.</w:t>
      </w:r>
    </w:p>
    <w:p w:rsidR="00D913BE" w:rsidRPr="006E6D26" w:rsidRDefault="00D913BE" w:rsidP="00AD4F58"/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</w:t>
      </w:r>
      <w:proofErr w:type="spellStart"/>
      <w:r w:rsidR="00D913BE" w:rsidRPr="006E6D26">
        <w:t>Dz.U</w:t>
      </w:r>
      <w:proofErr w:type="spellEnd"/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>
        <w:t>532</w:t>
      </w:r>
      <w:r w:rsidR="00D913BE" w:rsidRPr="006E6D26">
        <w:t>) uchwala się, co następuje</w:t>
      </w:r>
      <w:r w:rsidR="00781F7F">
        <w:t>:</w:t>
      </w:r>
    </w:p>
    <w:p w:rsidR="00D913BE" w:rsidRPr="006E6D26" w:rsidRDefault="00D913BE" w:rsidP="00183BC0">
      <w:pPr>
        <w:jc w:val="both"/>
        <w:rPr>
          <w:color w:val="FF0000"/>
        </w:rPr>
      </w:pPr>
    </w:p>
    <w:p w:rsidR="00D913BE" w:rsidRPr="006E6D26" w:rsidRDefault="00982C4B" w:rsidP="00183BC0">
      <w:pPr>
        <w:ind w:right="-137"/>
        <w:jc w:val="both"/>
      </w:pPr>
      <w:r>
        <w:rPr>
          <w:b/>
          <w:bCs/>
        </w:rPr>
        <w:tab/>
      </w:r>
      <w:r w:rsidR="00D913BE" w:rsidRPr="006E6D26">
        <w:rPr>
          <w:b/>
          <w:bCs/>
        </w:rPr>
        <w:t>§ 1.</w:t>
      </w:r>
      <w:r w:rsidR="00AD4F58">
        <w:rPr>
          <w:b/>
          <w:bCs/>
        </w:rPr>
        <w:t xml:space="preserve"> </w:t>
      </w:r>
      <w:r w:rsidR="00D913BE" w:rsidRPr="006E6D26">
        <w:t>W budżecie Gminy Chełmża na 2015 r. uchwalonym uchwałą Nr II/8/14   Rady Gminy Chełmża z dnia 19 grudnia 2014 r.(</w:t>
      </w:r>
      <w:proofErr w:type="spellStart"/>
      <w:r w:rsidR="00D913BE" w:rsidRPr="006E6D26">
        <w:t>Dz.Urz</w:t>
      </w:r>
      <w:proofErr w:type="spellEnd"/>
      <w:r w:rsidR="00D913BE" w:rsidRPr="006E6D26">
        <w:t>. Woj. Kuj. – Pom. z 2014 r. poz. 3890)</w:t>
      </w:r>
    </w:p>
    <w:p w:rsidR="00D913BE" w:rsidRPr="00563241" w:rsidRDefault="00D913BE" w:rsidP="00C12031">
      <w:pPr>
        <w:ind w:right="-137"/>
        <w:jc w:val="both"/>
      </w:pPr>
      <w:r w:rsidRPr="00563241">
        <w:t xml:space="preserve"> zmienionym:</w:t>
      </w:r>
    </w:p>
    <w:p w:rsidR="00D913BE" w:rsidRDefault="00D913BE" w:rsidP="00563241">
      <w:pPr>
        <w:ind w:right="-137"/>
        <w:jc w:val="both"/>
      </w:pPr>
      <w:r>
        <w:t>- zarządzeniem Nr 9/15 z dnia 27 stycznia 2015r.,</w:t>
      </w:r>
    </w:p>
    <w:p w:rsidR="00D913BE" w:rsidRDefault="00D913BE" w:rsidP="00563241">
      <w:pPr>
        <w:ind w:right="-137"/>
        <w:jc w:val="both"/>
      </w:pPr>
      <w:r>
        <w:t>-</w:t>
      </w:r>
      <w:r w:rsidR="00AD4F58">
        <w:t xml:space="preserve"> </w:t>
      </w:r>
      <w:r>
        <w:t>uchwałą Nr III/25/15 z dnia 11 lutego 2015r.,</w:t>
      </w:r>
    </w:p>
    <w:p w:rsidR="00D913BE" w:rsidRDefault="00D913BE" w:rsidP="00563241">
      <w:pPr>
        <w:ind w:right="-137"/>
        <w:jc w:val="both"/>
      </w:pPr>
      <w:r>
        <w:t>- zarządzeniem Nr 15/15 z dnia 13 lutego 2015r.,</w:t>
      </w:r>
    </w:p>
    <w:p w:rsidR="00D913BE" w:rsidRDefault="00D913BE" w:rsidP="00563241">
      <w:pPr>
        <w:ind w:right="-137"/>
        <w:jc w:val="both"/>
      </w:pPr>
      <w:r>
        <w:t>- zarządzeniem Nr 19/15 z dnia 27 lutego 2015r.,</w:t>
      </w:r>
    </w:p>
    <w:p w:rsidR="00D913BE" w:rsidRDefault="00D913BE" w:rsidP="00563241">
      <w:pPr>
        <w:ind w:right="-137"/>
        <w:jc w:val="both"/>
      </w:pPr>
      <w:r>
        <w:t>- zarządzeniem Nr 26/15 z dnia 24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31A/15 z dnia 31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37/15 z dnia 20 kwietnia 2015r.,</w:t>
      </w:r>
    </w:p>
    <w:p w:rsidR="00D913BE" w:rsidRDefault="00D913BE" w:rsidP="00563241">
      <w:pPr>
        <w:ind w:right="-137"/>
        <w:jc w:val="both"/>
      </w:pPr>
      <w:r>
        <w:t>- zarządzeniem Nr 44/15 z dnia 28 kwietnia 2015r.,</w:t>
      </w:r>
    </w:p>
    <w:p w:rsidR="003B03D9" w:rsidRDefault="003B03D9" w:rsidP="003B03D9">
      <w:pPr>
        <w:ind w:right="-137"/>
        <w:jc w:val="both"/>
      </w:pPr>
      <w:r>
        <w:t>-</w:t>
      </w:r>
      <w:r w:rsidR="00AD4F58">
        <w:t xml:space="preserve"> </w:t>
      </w:r>
      <w:r>
        <w:t>uchwałą Nr VI/48/15 z dnia 26 maja 2015r.,</w:t>
      </w:r>
    </w:p>
    <w:p w:rsidR="003B03D9" w:rsidRDefault="003B03D9" w:rsidP="003B03D9">
      <w:pPr>
        <w:ind w:right="-137"/>
        <w:jc w:val="both"/>
      </w:pPr>
      <w:r>
        <w:t>- zarządzeniem Nr 55/15 z dnia 26 maja 2015r.,</w:t>
      </w:r>
    </w:p>
    <w:p w:rsidR="003B03D9" w:rsidRDefault="003B03D9" w:rsidP="003B03D9">
      <w:pPr>
        <w:ind w:right="-137"/>
        <w:jc w:val="both"/>
      </w:pPr>
      <w:r>
        <w:t>- zarządzeniem Nr 57/15 z dnia 16 czerwca 2015r.,</w:t>
      </w:r>
    </w:p>
    <w:p w:rsidR="003B03D9" w:rsidRPr="00982C4B" w:rsidRDefault="003B03D9" w:rsidP="00563241">
      <w:pPr>
        <w:ind w:right="-137"/>
        <w:jc w:val="both"/>
      </w:pPr>
      <w:r>
        <w:t>- zarządzeniem Nr 58/15 z dnia 17 czerwca 2015r.,</w:t>
      </w:r>
    </w:p>
    <w:p w:rsidR="00D913BE" w:rsidRPr="007F6619" w:rsidRDefault="00D913BE" w:rsidP="00183BC0">
      <w:pPr>
        <w:ind w:right="-137"/>
        <w:jc w:val="both"/>
      </w:pPr>
      <w:r w:rsidRPr="007F6619">
        <w:t>wprowadza się zmiany: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1)w §1 dochody w wysokości 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186A61">
        <w:t>32.505</w:t>
      </w:r>
      <w:r w:rsidR="00A41E00">
        <w:t>.202,77</w:t>
      </w:r>
      <w:r w:rsidRPr="007F6619">
        <w:t xml:space="preserve">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rPr>
          <w:b/>
          <w:bCs/>
        </w:rPr>
        <w:tab/>
      </w:r>
      <w:r w:rsidR="00AD4F58">
        <w:rPr>
          <w:b/>
          <w:bCs/>
        </w:rPr>
        <w:t xml:space="preserve">      </w:t>
      </w:r>
      <w:r w:rsidR="004922A7">
        <w:rPr>
          <w:b/>
          <w:bCs/>
        </w:rPr>
        <w:t>32.590</w:t>
      </w:r>
      <w:r w:rsidR="00186A61">
        <w:rPr>
          <w:b/>
          <w:bCs/>
        </w:rPr>
        <w:t>.703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 z tego:</w:t>
      </w:r>
      <w:r w:rsidR="00AD4F58">
        <w:t xml:space="preserve"> 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7F6619">
        <w:t xml:space="preserve">  dochody bieżące w wysokości 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186A61">
        <w:t>26.786.282,77</w:t>
      </w:r>
      <w:r w:rsidRPr="007F6619">
        <w:t xml:space="preserve"> zł</w:t>
      </w:r>
    </w:p>
    <w:p w:rsidR="00D913BE" w:rsidRPr="007F6619" w:rsidRDefault="00AD4F58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186A61">
        <w:rPr>
          <w:b/>
          <w:bCs/>
        </w:rPr>
        <w:t xml:space="preserve">26.786.283 </w:t>
      </w:r>
      <w:r w:rsidR="00D913BE" w:rsidRPr="007F6619">
        <w:rPr>
          <w:b/>
          <w:bCs/>
        </w:rPr>
        <w:t>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dochody majątkowe w wysokości</w:t>
      </w:r>
      <w:r w:rsidRPr="007F6619">
        <w:tab/>
      </w:r>
      <w:r w:rsidRPr="007F6619">
        <w:tab/>
      </w:r>
      <w:r w:rsidR="00AD4F58">
        <w:t xml:space="preserve">                                                       </w:t>
      </w:r>
      <w:r w:rsidR="00186A61">
        <w:t>5.718.920</w:t>
      </w:r>
      <w:r w:rsidRPr="007F6619">
        <w:t xml:space="preserve"> zł</w:t>
      </w:r>
    </w:p>
    <w:p w:rsidR="00D913BE" w:rsidRPr="001D3E1F" w:rsidRDefault="00D913BE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zastępuje się kwotą                                                               </w:t>
      </w:r>
      <w:r w:rsidR="00AD4F58">
        <w:t xml:space="preserve">                       </w:t>
      </w:r>
      <w:r w:rsidRPr="007F6619">
        <w:t xml:space="preserve">  </w:t>
      </w:r>
      <w:r w:rsidR="00AD4F58">
        <w:t xml:space="preserve">    </w:t>
      </w:r>
      <w:r w:rsidRPr="007F6619">
        <w:t xml:space="preserve">   </w:t>
      </w:r>
      <w:r w:rsidR="004922A7">
        <w:rPr>
          <w:b/>
        </w:rPr>
        <w:t>5.804</w:t>
      </w:r>
      <w:r w:rsidR="00186A61" w:rsidRPr="00186A61">
        <w:rPr>
          <w:b/>
        </w:rPr>
        <w:t>.420</w:t>
      </w:r>
      <w:r w:rsidRPr="00186A61">
        <w:rPr>
          <w:b/>
        </w:rPr>
        <w:t xml:space="preserve"> zł</w:t>
      </w:r>
    </w:p>
    <w:p w:rsidR="001D3E1F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F6619">
        <w:t xml:space="preserve">załącznik Nr 1- Plan dochodów budżetowych na 2015 r. zmienia się jak załącznik Nr 1 </w:t>
      </w:r>
    </w:p>
    <w:p w:rsidR="00D913BE" w:rsidRPr="001D3E1F" w:rsidRDefault="001D3E1F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                do uchwały;</w:t>
      </w:r>
    </w:p>
    <w:p w:rsidR="00D913BE" w:rsidRPr="007F6619" w:rsidRDefault="00D913BE" w:rsidP="00183BC0">
      <w:pPr>
        <w:jc w:val="both"/>
      </w:pPr>
      <w:r w:rsidRPr="007F6619">
        <w:t>2) w § 2 wydatki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</w:t>
      </w:r>
      <w:r w:rsidR="00186A61">
        <w:t xml:space="preserve">   35.650.202,77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922A7">
        <w:rPr>
          <w:b/>
          <w:bCs/>
        </w:rPr>
        <w:t>35.735</w:t>
      </w:r>
      <w:r w:rsidR="00186A61">
        <w:rPr>
          <w:b/>
          <w:bCs/>
        </w:rPr>
        <w:t>.703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pPr>
        <w:jc w:val="both"/>
      </w:pPr>
      <w:r w:rsidRPr="007F6619">
        <w:t>z tego:</w:t>
      </w:r>
    </w:p>
    <w:p w:rsidR="00D913BE" w:rsidRPr="007F6619" w:rsidRDefault="00D913BE" w:rsidP="00183BC0">
      <w:pPr>
        <w:rPr>
          <w:b/>
          <w:bCs/>
        </w:rPr>
      </w:pPr>
      <w:r w:rsidRPr="007F6619">
        <w:t xml:space="preserve">   wydatki bieżące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</w:t>
      </w:r>
      <w:r w:rsidR="00186A61">
        <w:t xml:space="preserve">   24.116.402,77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922A7">
        <w:rPr>
          <w:b/>
          <w:bCs/>
        </w:rPr>
        <w:t>24.191.9</w:t>
      </w:r>
      <w:r w:rsidR="00186A61">
        <w:rPr>
          <w:b/>
          <w:bCs/>
        </w:rPr>
        <w:t>03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r w:rsidRPr="007F6619">
        <w:t xml:space="preserve">   w tym:</w:t>
      </w:r>
      <w:r w:rsidRPr="007F6619">
        <w:tab/>
      </w:r>
    </w:p>
    <w:p w:rsidR="00D913BE" w:rsidRPr="007F6619" w:rsidRDefault="00D913BE" w:rsidP="00183BC0">
      <w:pPr>
        <w:rPr>
          <w:b/>
          <w:bCs/>
        </w:rPr>
      </w:pPr>
      <w:r w:rsidRPr="007F6619">
        <w:t>a) wydatki jednostek budżetowych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922A7">
        <w:t>18.009.643,10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922A7">
        <w:rPr>
          <w:b/>
          <w:bCs/>
        </w:rPr>
        <w:t>18.085.146</w:t>
      </w:r>
      <w:r w:rsidRPr="007F6619">
        <w:rPr>
          <w:b/>
          <w:bCs/>
        </w:rPr>
        <w:t>zł</w:t>
      </w:r>
    </w:p>
    <w:p w:rsidR="00D913BE" w:rsidRPr="00BF1BF4" w:rsidRDefault="00D913BE" w:rsidP="00183BC0">
      <w:r w:rsidRPr="00BF1BF4">
        <w:t>w tym:</w:t>
      </w:r>
    </w:p>
    <w:p w:rsidR="00D913BE" w:rsidRPr="00BF1BF4" w:rsidRDefault="00D913BE" w:rsidP="00183BC0">
      <w:r w:rsidRPr="00BF1BF4">
        <w:t xml:space="preserve">wynagrodzenia i składki od nich naliczane </w:t>
      </w:r>
      <w:r w:rsidRPr="00BF1BF4">
        <w:tab/>
      </w:r>
      <w:r w:rsidRPr="00BF1BF4">
        <w:tab/>
      </w:r>
      <w:r w:rsidR="00AD4F58">
        <w:t xml:space="preserve">         </w:t>
      </w:r>
      <w:r w:rsidRPr="00BF1BF4">
        <w:tab/>
      </w:r>
      <w:r w:rsidR="00AD4F58">
        <w:t xml:space="preserve">                             </w:t>
      </w:r>
      <w:r w:rsidR="00871460">
        <w:t>10.865.867,00</w:t>
      </w:r>
      <w:r w:rsidRPr="00BF1BF4">
        <w:t xml:space="preserve"> zł</w:t>
      </w:r>
    </w:p>
    <w:p w:rsidR="00D913BE" w:rsidRPr="00AD4F58" w:rsidRDefault="00D913BE" w:rsidP="00AD4F58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</w:t>
      </w:r>
      <w:r w:rsidR="00871460">
        <w:rPr>
          <w:b/>
          <w:bCs/>
        </w:rPr>
        <w:t>10.865.867</w:t>
      </w:r>
      <w:r w:rsidRPr="007F6619">
        <w:rPr>
          <w:b/>
          <w:bCs/>
        </w:rPr>
        <w:t xml:space="preserve"> zł</w:t>
      </w:r>
    </w:p>
    <w:p w:rsidR="00D913BE" w:rsidRPr="00BF1BF4" w:rsidRDefault="00D913BE" w:rsidP="00183BC0">
      <w:r w:rsidRPr="00BF1BF4">
        <w:t xml:space="preserve">wydatki związane z realizacją ich zadań statutowych w wysokości </w:t>
      </w:r>
      <w:r w:rsidRPr="00BF1BF4">
        <w:tab/>
      </w:r>
      <w:r w:rsidR="00AD4F58">
        <w:t xml:space="preserve">        </w:t>
      </w:r>
      <w:r w:rsidR="00871460">
        <w:t>7.143.779,10</w:t>
      </w:r>
      <w:r w:rsidRPr="00BF1BF4">
        <w:t xml:space="preserve"> zł</w:t>
      </w:r>
    </w:p>
    <w:p w:rsidR="00D913BE" w:rsidRPr="00BF1BF4" w:rsidRDefault="001D3E1F" w:rsidP="00183BC0">
      <w:pPr>
        <w:rPr>
          <w:b/>
          <w:bCs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F58">
        <w:t xml:space="preserve">                    </w:t>
      </w:r>
      <w:r w:rsidR="00871460">
        <w:rPr>
          <w:b/>
          <w:bCs/>
        </w:rPr>
        <w:t>7.219.279</w:t>
      </w:r>
      <w:r w:rsidR="00D913BE" w:rsidRPr="00BF1BF4">
        <w:rPr>
          <w:b/>
          <w:bCs/>
        </w:rPr>
        <w:t xml:space="preserve"> zł</w:t>
      </w:r>
    </w:p>
    <w:p w:rsidR="00D913BE" w:rsidRPr="00781F7F" w:rsidRDefault="00D913BE" w:rsidP="00183BC0">
      <w:pPr>
        <w:jc w:val="both"/>
      </w:pPr>
      <w:r w:rsidRPr="00BF1BF4">
        <w:lastRenderedPageBreak/>
        <w:t>b) dotacje na zadania bieżące</w:t>
      </w:r>
      <w:r w:rsidR="00871460">
        <w:t xml:space="preserve"> bez zmian </w:t>
      </w:r>
      <w:r w:rsidRPr="00BF1BF4">
        <w:t xml:space="preserve"> w wysokości</w:t>
      </w:r>
      <w:r w:rsidR="00AD4F58">
        <w:t xml:space="preserve">                                         </w:t>
      </w:r>
      <w:r w:rsidRPr="00BF1BF4">
        <w:t xml:space="preserve"> </w:t>
      </w:r>
      <w:r>
        <w:rPr>
          <w:b/>
          <w:bCs/>
        </w:rPr>
        <w:t>985.000</w:t>
      </w:r>
      <w:r w:rsidRPr="007F6619">
        <w:rPr>
          <w:b/>
          <w:bCs/>
        </w:rPr>
        <w:t xml:space="preserve"> zł</w:t>
      </w:r>
    </w:p>
    <w:p w:rsidR="00D913BE" w:rsidRPr="00C82521" w:rsidRDefault="00D913BE" w:rsidP="00183BC0">
      <w:pPr>
        <w:jc w:val="both"/>
      </w:pPr>
      <w:r w:rsidRPr="00C82521">
        <w:t>c) świadczenia na</w:t>
      </w:r>
      <w:r w:rsidR="00871460">
        <w:t xml:space="preserve"> rzecz osób fizycznych        </w:t>
      </w:r>
      <w:r w:rsidRPr="00C82521">
        <w:tab/>
      </w:r>
      <w:r w:rsidRPr="00C82521">
        <w:tab/>
      </w:r>
      <w:r w:rsidRPr="00C82521">
        <w:tab/>
      </w:r>
      <w:r w:rsidR="00AD4F58">
        <w:t xml:space="preserve">                    </w:t>
      </w:r>
      <w:r w:rsidR="00871460">
        <w:t>3.680.738,67</w:t>
      </w:r>
      <w:r w:rsidRPr="00C82521">
        <w:t xml:space="preserve"> zł</w:t>
      </w:r>
    </w:p>
    <w:p w:rsidR="00D913BE" w:rsidRPr="00781F7F" w:rsidRDefault="00D913BE" w:rsidP="00183BC0">
      <w:pPr>
        <w:jc w:val="both"/>
      </w:pPr>
      <w:r w:rsidRPr="00C82521">
        <w:t>zastępuje się kwotą</w:t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="00AD4F58">
        <w:t xml:space="preserve">   </w:t>
      </w:r>
      <w:r w:rsidRPr="00C82521">
        <w:tab/>
      </w:r>
      <w:r w:rsidR="00AD4F58">
        <w:t xml:space="preserve">        </w:t>
      </w:r>
      <w:r w:rsidR="00871460">
        <w:rPr>
          <w:b/>
          <w:bCs/>
        </w:rPr>
        <w:t>3.680.739</w:t>
      </w:r>
      <w:r w:rsidRPr="00C82521">
        <w:rPr>
          <w:b/>
          <w:bCs/>
        </w:rPr>
        <w:t xml:space="preserve"> zł</w:t>
      </w:r>
    </w:p>
    <w:p w:rsidR="00D913BE" w:rsidRPr="00C82521" w:rsidRDefault="00D913BE" w:rsidP="00183BC0">
      <w:pPr>
        <w:jc w:val="both"/>
      </w:pPr>
      <w:r w:rsidRPr="00C82521">
        <w:t>d) wydatki na prog</w:t>
      </w:r>
      <w:r w:rsidR="00D67E3B">
        <w:t>ramy UE pozostają bez zmian</w:t>
      </w:r>
      <w:r w:rsidR="00D67E3B">
        <w:tab/>
      </w:r>
      <w:r w:rsidR="00D67E3B">
        <w:tab/>
      </w:r>
      <w:r w:rsidR="00D67E3B">
        <w:tab/>
      </w:r>
      <w:r w:rsidR="00AD4F58">
        <w:t xml:space="preserve">  </w:t>
      </w:r>
      <w:r w:rsidR="00D67E3B">
        <w:tab/>
      </w:r>
      <w:r w:rsidR="00AD4F58">
        <w:t xml:space="preserve">           </w:t>
      </w:r>
      <w:r w:rsidRPr="00C82521">
        <w:rPr>
          <w:b/>
          <w:bCs/>
        </w:rPr>
        <w:t>491.018 zł</w:t>
      </w:r>
    </w:p>
    <w:p w:rsidR="00D913BE" w:rsidRPr="00AD4F58" w:rsidRDefault="00D913BE" w:rsidP="00183BC0">
      <w:pPr>
        <w:jc w:val="both"/>
        <w:rPr>
          <w:b/>
          <w:bCs/>
        </w:rPr>
      </w:pPr>
      <w:r w:rsidRPr="00C82521">
        <w:t xml:space="preserve">e) obsługa długu </w:t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="00AD4F58">
        <w:t xml:space="preserve">           </w:t>
      </w:r>
      <w:r w:rsidRPr="00C82521">
        <w:rPr>
          <w:b/>
          <w:bCs/>
        </w:rPr>
        <w:t>950.000 zł</w:t>
      </w:r>
    </w:p>
    <w:p w:rsidR="00D913BE" w:rsidRPr="00C82521" w:rsidRDefault="00D913BE" w:rsidP="00183BC0">
      <w:pPr>
        <w:jc w:val="both"/>
      </w:pPr>
      <w:r w:rsidRPr="00C82521">
        <w:t>- wydatki majątko</w:t>
      </w:r>
      <w:r w:rsidR="00D67E3B">
        <w:t xml:space="preserve">we w wysokości </w:t>
      </w:r>
      <w:r w:rsidR="00D67E3B">
        <w:tab/>
      </w:r>
      <w:r w:rsidR="00D67E3B">
        <w:tab/>
      </w:r>
      <w:r w:rsidR="00D67E3B">
        <w:tab/>
      </w:r>
      <w:r w:rsidR="00D67E3B">
        <w:tab/>
      </w:r>
      <w:r w:rsidR="00D67E3B">
        <w:tab/>
      </w:r>
      <w:r w:rsidR="00D67E3B">
        <w:tab/>
      </w:r>
      <w:r w:rsidR="00AD4F58">
        <w:t xml:space="preserve">      </w:t>
      </w:r>
      <w:r w:rsidR="00871460">
        <w:t>11.533.800</w:t>
      </w:r>
      <w:r w:rsidRPr="00C82521">
        <w:t xml:space="preserve"> zł</w:t>
      </w:r>
    </w:p>
    <w:p w:rsidR="00D913BE" w:rsidRPr="00D67E3B" w:rsidRDefault="00D913BE" w:rsidP="00183BC0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            </w:t>
      </w:r>
      <w:r w:rsidR="00871460">
        <w:rPr>
          <w:b/>
          <w:bCs/>
        </w:rPr>
        <w:t>11.54</w:t>
      </w:r>
      <w:r>
        <w:rPr>
          <w:b/>
          <w:bCs/>
        </w:rPr>
        <w:t>3.800</w:t>
      </w:r>
      <w:r w:rsidRPr="007F6619">
        <w:rPr>
          <w:b/>
          <w:bCs/>
        </w:rPr>
        <w:t xml:space="preserve"> zł</w:t>
      </w:r>
    </w:p>
    <w:p w:rsidR="00D913BE" w:rsidRPr="00C82521" w:rsidRDefault="00D913BE" w:rsidP="00183BC0">
      <w:pPr>
        <w:jc w:val="both"/>
      </w:pPr>
      <w:r w:rsidRPr="00C82521">
        <w:t>w tym:</w:t>
      </w:r>
    </w:p>
    <w:p w:rsidR="00D913BE" w:rsidRPr="00C82521" w:rsidRDefault="00D913BE" w:rsidP="00183BC0">
      <w:pPr>
        <w:jc w:val="both"/>
      </w:pPr>
      <w:r w:rsidRPr="00C82521">
        <w:t xml:space="preserve">dotacje celowe na inwestycje              130.000 zł </w:t>
      </w:r>
    </w:p>
    <w:p w:rsidR="00D913BE" w:rsidRPr="00C82521" w:rsidRDefault="00D913BE" w:rsidP="00183BC0">
      <w:pPr>
        <w:jc w:val="both"/>
      </w:pPr>
      <w:r w:rsidRPr="00C82521">
        <w:t xml:space="preserve">wydatki inwestycyjne                     </w:t>
      </w:r>
      <w:r w:rsidR="00871460">
        <w:t>11.413.800</w:t>
      </w:r>
      <w:r w:rsidRPr="00C82521">
        <w:t xml:space="preserve"> zł   </w:t>
      </w:r>
    </w:p>
    <w:p w:rsidR="00D67E3B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załącznik Nr 2- P</w:t>
      </w:r>
      <w:r>
        <w:t>lan wydatków budżetowych na 2015</w:t>
      </w:r>
      <w:r w:rsidRPr="00C82521">
        <w:t xml:space="preserve"> r. zmienia się jak w załączniku Nr 2 </w:t>
      </w:r>
    </w:p>
    <w:p w:rsidR="00D913BE" w:rsidRPr="00904F85" w:rsidRDefault="00D913BE" w:rsidP="00904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do uchwały;</w:t>
      </w:r>
    </w:p>
    <w:p w:rsidR="00D913BE" w:rsidRDefault="00DA13C2" w:rsidP="00AE6474">
      <w:pPr>
        <w:jc w:val="both"/>
        <w:rPr>
          <w:b/>
          <w:bCs/>
        </w:rPr>
      </w:pPr>
      <w:r>
        <w:t xml:space="preserve"> 3) w § 3 d</w:t>
      </w:r>
      <w:r w:rsidR="00D913BE" w:rsidRPr="008703F7">
        <w:t xml:space="preserve">eficyt budżetu w kwocie                                       </w:t>
      </w:r>
      <w:r w:rsidR="00AD4F58">
        <w:t xml:space="preserve">                              </w:t>
      </w:r>
      <w:r w:rsidR="00D913BE" w:rsidRPr="008703F7">
        <w:rPr>
          <w:b/>
          <w:bCs/>
        </w:rPr>
        <w:t>3.145.000 zł</w:t>
      </w:r>
    </w:p>
    <w:p w:rsidR="00D913BE" w:rsidRPr="00DA13C2" w:rsidRDefault="00DA13C2" w:rsidP="00AE6474">
      <w:pPr>
        <w:jc w:val="both"/>
        <w:rPr>
          <w:bCs/>
        </w:rPr>
      </w:pPr>
      <w:r w:rsidRPr="00DA13C2">
        <w:rPr>
          <w:bCs/>
        </w:rPr>
        <w:t>pozostaje bez zmian</w:t>
      </w:r>
      <w:r>
        <w:rPr>
          <w:bCs/>
        </w:rPr>
        <w:t xml:space="preserve"> i </w:t>
      </w:r>
      <w:r w:rsidR="00D913BE" w:rsidRPr="008703F7">
        <w:t>zostanie sfinansowany przychodami z tytułu</w:t>
      </w:r>
    </w:p>
    <w:p w:rsidR="00D913BE" w:rsidRPr="008703F7" w:rsidRDefault="00D913BE" w:rsidP="00AE6474">
      <w:pPr>
        <w:jc w:val="both"/>
      </w:pPr>
      <w:r w:rsidRPr="008703F7">
        <w:t xml:space="preserve">1) zaciągniętych pożyczek w kwocie                                           </w:t>
      </w:r>
      <w:r w:rsidR="00AD4F58">
        <w:t xml:space="preserve">                       </w:t>
      </w:r>
      <w:r w:rsidRPr="008703F7">
        <w:t xml:space="preserve">    365.344 zł</w:t>
      </w:r>
    </w:p>
    <w:p w:rsidR="00D913BE" w:rsidRPr="008703F7" w:rsidRDefault="00D913BE" w:rsidP="00AE6474">
      <w:pPr>
        <w:jc w:val="both"/>
      </w:pPr>
      <w:r w:rsidRPr="008703F7">
        <w:t xml:space="preserve">2) zaciągniętych kredytów w kwocie                                                       </w:t>
      </w:r>
      <w:r w:rsidR="00AD4F58">
        <w:t xml:space="preserve">          </w:t>
      </w:r>
      <w:r w:rsidRPr="008703F7">
        <w:t xml:space="preserve">  2.450.000 zł</w:t>
      </w:r>
    </w:p>
    <w:p w:rsidR="00D913BE" w:rsidRPr="008703F7" w:rsidRDefault="00D913BE" w:rsidP="00AE6474">
      <w:pPr>
        <w:jc w:val="both"/>
      </w:pPr>
      <w:r w:rsidRPr="008703F7">
        <w:t xml:space="preserve">3) spłat pożyczek udzielonych                                                  </w:t>
      </w:r>
      <w:r w:rsidR="00AD4F58">
        <w:t xml:space="preserve">                             </w:t>
      </w:r>
      <w:r w:rsidRPr="008703F7">
        <w:t xml:space="preserve">    34.772 zł</w:t>
      </w:r>
    </w:p>
    <w:p w:rsidR="00D913BE" w:rsidRPr="00D67E3B" w:rsidRDefault="00D913BE" w:rsidP="00AE6474">
      <w:pPr>
        <w:jc w:val="both"/>
        <w:rPr>
          <w:color w:val="000000"/>
        </w:rPr>
      </w:pPr>
      <w:r w:rsidRPr="008703F7">
        <w:t xml:space="preserve">4) wolnych środków                                                                                </w:t>
      </w:r>
      <w:r w:rsidR="00AD4F58">
        <w:t xml:space="preserve">             </w:t>
      </w:r>
      <w:r w:rsidRPr="008703F7">
        <w:t xml:space="preserve">   294.884 zł</w:t>
      </w:r>
      <w:r w:rsidR="00E01B3B">
        <w:t>;</w:t>
      </w:r>
    </w:p>
    <w:p w:rsidR="00D913BE" w:rsidRPr="001E36E0" w:rsidRDefault="00DA13C2" w:rsidP="00AE6474">
      <w:pPr>
        <w:jc w:val="both"/>
      </w:pPr>
      <w:r>
        <w:t>4</w:t>
      </w:r>
      <w:r w:rsidR="00D913BE" w:rsidRPr="001E36E0">
        <w:t>) § 4 otrzymuje brzmienie:</w:t>
      </w:r>
    </w:p>
    <w:p w:rsidR="00D67E3B" w:rsidRPr="00DA13C2" w:rsidRDefault="00D913BE" w:rsidP="00AE6474">
      <w:pPr>
        <w:ind w:left="720" w:hanging="540"/>
      </w:pPr>
      <w:r w:rsidRPr="00DA13C2">
        <w:t>„§ 4. Określa się łączną kwo</w:t>
      </w:r>
      <w:r w:rsidR="00D67E3B" w:rsidRPr="00DA13C2">
        <w:t xml:space="preserve">tę planowanych przychodów  </w:t>
      </w:r>
      <w:r w:rsidR="00D67E3B" w:rsidRPr="00DA13C2">
        <w:tab/>
      </w:r>
      <w:r w:rsidR="00D67E3B" w:rsidRPr="00DA13C2">
        <w:tab/>
      </w:r>
      <w:r w:rsidR="00AD4F58">
        <w:t xml:space="preserve">        </w:t>
      </w:r>
      <w:r w:rsidR="00312AD4" w:rsidRPr="00DA13C2">
        <w:t>4.</w:t>
      </w:r>
      <w:r w:rsidR="006469B4">
        <w:t>797.389</w:t>
      </w:r>
      <w:r w:rsidR="00D67E3B" w:rsidRPr="00DA13C2">
        <w:t xml:space="preserve"> zł       </w:t>
      </w:r>
    </w:p>
    <w:p w:rsidR="00D913BE" w:rsidRPr="001E36E0" w:rsidRDefault="00D67E3B" w:rsidP="00AE6474">
      <w:pPr>
        <w:ind w:left="720" w:hanging="540"/>
      </w:pPr>
      <w:r w:rsidRPr="00DA13C2">
        <w:t xml:space="preserve">   i </w:t>
      </w:r>
      <w:r w:rsidR="00D913BE" w:rsidRPr="00DA13C2">
        <w:t xml:space="preserve">łączną kwotę  planowanych rozchodów </w:t>
      </w:r>
      <w:r w:rsidR="00D913BE" w:rsidRPr="00DA13C2">
        <w:tab/>
      </w:r>
      <w:r w:rsidR="00D913BE" w:rsidRPr="00DA13C2">
        <w:tab/>
      </w:r>
      <w:r w:rsidR="00D913BE" w:rsidRPr="00DA13C2">
        <w:tab/>
      </w:r>
      <w:r w:rsidR="00D913BE" w:rsidRPr="00DA13C2">
        <w:tab/>
      </w:r>
      <w:r w:rsidR="00AD4F58">
        <w:t xml:space="preserve">        </w:t>
      </w:r>
      <w:r w:rsidR="00312AD4" w:rsidRPr="00DA13C2">
        <w:t>1.</w:t>
      </w:r>
      <w:r w:rsidR="006469B4">
        <w:t>652.389</w:t>
      </w:r>
      <w:r w:rsidR="00D913BE" w:rsidRPr="00DA13C2">
        <w:t xml:space="preserve"> zł”</w:t>
      </w:r>
    </w:p>
    <w:p w:rsidR="00D913BE" w:rsidRPr="001E36E0" w:rsidRDefault="00D67E3B" w:rsidP="00AE6474">
      <w:pPr>
        <w:jc w:val="both"/>
      </w:pPr>
      <w:r>
        <w:t xml:space="preserve">załącznik Nr 3 </w:t>
      </w:r>
      <w:r w:rsidR="00D913BE" w:rsidRPr="001E36E0">
        <w:t>– Przychody i rozchody budż</w:t>
      </w:r>
      <w:r>
        <w:t xml:space="preserve">etu w 2015 r., zmienia się jak </w:t>
      </w:r>
      <w:r w:rsidR="00D913BE" w:rsidRPr="001E36E0">
        <w:t xml:space="preserve">w załączniku </w:t>
      </w:r>
    </w:p>
    <w:p w:rsidR="00D913BE" w:rsidRPr="001E36E0" w:rsidRDefault="00D913BE" w:rsidP="00AE6474">
      <w:pPr>
        <w:jc w:val="both"/>
      </w:pPr>
      <w:r w:rsidRPr="001E36E0">
        <w:t xml:space="preserve">                            Nr 3 do uchwały;</w:t>
      </w:r>
    </w:p>
    <w:p w:rsidR="00D913BE" w:rsidRPr="001E36E0" w:rsidRDefault="00DA13C2" w:rsidP="00AE6474">
      <w:pPr>
        <w:jc w:val="both"/>
      </w:pPr>
      <w:r>
        <w:t>5</w:t>
      </w:r>
      <w:r w:rsidR="00D913BE" w:rsidRPr="001E36E0">
        <w:t xml:space="preserve">) w § 6 załącznik Nr 4 – Plan finansowy zadań inwestycyjnych na 2015 r., otrzymuje </w:t>
      </w:r>
    </w:p>
    <w:p w:rsidR="00C94FFF" w:rsidRDefault="00D913BE" w:rsidP="00C94FFF">
      <w:pPr>
        <w:jc w:val="both"/>
      </w:pPr>
      <w:r w:rsidRPr="001E36E0">
        <w:t>brzmienie jak w</w:t>
      </w:r>
      <w:r w:rsidR="00D67E3B">
        <w:t xml:space="preserve"> załączniku </w:t>
      </w:r>
      <w:r w:rsidRPr="001E36E0">
        <w:t>Nr 4 do uchwały;</w:t>
      </w:r>
    </w:p>
    <w:p w:rsidR="00C94FFF" w:rsidRPr="002B02FA" w:rsidRDefault="00DA13C2" w:rsidP="00C94FFF">
      <w:pPr>
        <w:jc w:val="both"/>
      </w:pPr>
      <w:r>
        <w:t>6</w:t>
      </w:r>
      <w:r w:rsidR="00C94FFF" w:rsidRPr="002B02FA">
        <w:t xml:space="preserve">) w § 9 zmienia się plan finansowy dochodów gromadzonych na wydzielonym rachunku   </w:t>
      </w:r>
    </w:p>
    <w:p w:rsidR="00C94FFF" w:rsidRPr="002B02FA" w:rsidRDefault="00C94FFF" w:rsidP="00C94FFF">
      <w:pPr>
        <w:jc w:val="both"/>
      </w:pPr>
      <w:r w:rsidRPr="002B02FA">
        <w:t xml:space="preserve">    dochodów i wydatków nimi sfinansowanych:</w:t>
      </w:r>
    </w:p>
    <w:p w:rsidR="00C94FFF" w:rsidRPr="002B02FA" w:rsidRDefault="00C94FFF" w:rsidP="00C94FFF">
      <w:pPr>
        <w:jc w:val="both"/>
      </w:pPr>
      <w:r w:rsidRPr="002B02FA">
        <w:t xml:space="preserve">      1) dochody</w:t>
      </w:r>
      <w:r w:rsidR="00AD4F58">
        <w:t xml:space="preserve"> w wysokości </w:t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  <w:t xml:space="preserve">      </w:t>
      </w:r>
      <w:r>
        <w:t xml:space="preserve">    285.050</w:t>
      </w:r>
      <w:r w:rsidRPr="002B02FA">
        <w:t xml:space="preserve"> zł</w:t>
      </w:r>
    </w:p>
    <w:p w:rsidR="00C94FFF" w:rsidRPr="002B02FA" w:rsidRDefault="00C94FFF" w:rsidP="00C94FFF">
      <w:pPr>
        <w:jc w:val="both"/>
        <w:rPr>
          <w:b/>
        </w:rPr>
      </w:pPr>
      <w:r w:rsidRPr="002B02FA">
        <w:t xml:space="preserve">     </w:t>
      </w:r>
      <w:r w:rsidR="00AD4F58">
        <w:t xml:space="preserve">     zastępuje się kwotą</w:t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  <w:t xml:space="preserve">          </w:t>
      </w:r>
      <w:r>
        <w:rPr>
          <w:b/>
        </w:rPr>
        <w:t>289.050</w:t>
      </w:r>
      <w:r w:rsidRPr="002B02FA">
        <w:rPr>
          <w:b/>
        </w:rPr>
        <w:t xml:space="preserve"> zł</w:t>
      </w:r>
    </w:p>
    <w:p w:rsidR="00C94FFF" w:rsidRPr="002B02FA" w:rsidRDefault="00C94FFF" w:rsidP="00C94FFF">
      <w:pPr>
        <w:jc w:val="both"/>
      </w:pPr>
      <w:r w:rsidRPr="002B02FA">
        <w:t xml:space="preserve">      2) wydatki w wysokości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D4F58">
        <w:t xml:space="preserve">                  </w:t>
      </w:r>
      <w:r>
        <w:t xml:space="preserve">  285.050</w:t>
      </w:r>
      <w:r w:rsidRPr="002B02FA">
        <w:t xml:space="preserve"> zł</w:t>
      </w:r>
    </w:p>
    <w:p w:rsidR="00C94FFF" w:rsidRPr="002B02FA" w:rsidRDefault="00C94FFF" w:rsidP="00C94FFF">
      <w:pPr>
        <w:jc w:val="both"/>
        <w:rPr>
          <w:b/>
        </w:rPr>
      </w:pPr>
      <w:r w:rsidRPr="002B02FA">
        <w:t xml:space="preserve">     </w:t>
      </w:r>
      <w:r w:rsidR="00AD4F58">
        <w:t xml:space="preserve">     zastępuje się kwotą</w:t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</w:r>
      <w:r w:rsidR="00AD4F58">
        <w:tab/>
        <w:t xml:space="preserve">          </w:t>
      </w:r>
      <w:r>
        <w:rPr>
          <w:b/>
        </w:rPr>
        <w:t>289.050</w:t>
      </w:r>
      <w:r w:rsidRPr="002B02FA">
        <w:rPr>
          <w:b/>
        </w:rPr>
        <w:t xml:space="preserve"> zł</w:t>
      </w:r>
    </w:p>
    <w:p w:rsidR="00C94FFF" w:rsidRPr="002B02FA" w:rsidRDefault="00C94FFF" w:rsidP="00C94FFF">
      <w:pPr>
        <w:tabs>
          <w:tab w:val="left" w:pos="5152"/>
        </w:tabs>
        <w:jc w:val="both"/>
      </w:pPr>
      <w:r w:rsidRPr="002B02FA">
        <w:t xml:space="preserve">załącznik Nr 7 – Plan finansowy dochodów gromadzonych na wydzielonym rachunku  na           </w:t>
      </w:r>
    </w:p>
    <w:p w:rsidR="00C94FFF" w:rsidRDefault="00C94FFF" w:rsidP="00C94FFF">
      <w:pPr>
        <w:spacing w:line="276" w:lineRule="auto"/>
        <w:jc w:val="both"/>
      </w:pPr>
      <w:r>
        <w:t xml:space="preserve">                           2015</w:t>
      </w:r>
      <w:r w:rsidRPr="002B02FA">
        <w:t xml:space="preserve"> r. otrzymuje brzmienie  jak w załączniku Nr </w:t>
      </w:r>
      <w:r w:rsidR="002F7D4B">
        <w:t>6</w:t>
      </w:r>
      <w:r w:rsidRPr="002B02FA">
        <w:t xml:space="preserve"> do uchwały;</w:t>
      </w:r>
    </w:p>
    <w:p w:rsidR="00152EAB" w:rsidRDefault="00DA13C2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152EAB">
        <w:rPr>
          <w:rFonts w:eastAsiaTheme="minorHAnsi"/>
          <w:lang w:eastAsia="en-US"/>
        </w:rPr>
        <w:t>) zmienia się załączniki do budżetu:</w:t>
      </w:r>
    </w:p>
    <w:p w:rsidR="00EF0C5F" w:rsidRDefault="00EF0C5F" w:rsidP="00EF0C5F">
      <w:pPr>
        <w:pStyle w:val="Tekstpodstawowywcity2"/>
        <w:spacing w:line="276" w:lineRule="auto"/>
        <w:ind w:left="0"/>
      </w:pPr>
      <w:r>
        <w:t xml:space="preserve"> załącznik Nr  5 - Dotacje udzielane z budżetu jednostkom należącym do sektora     </w:t>
      </w:r>
    </w:p>
    <w:p w:rsidR="00EF0C5F" w:rsidRPr="00EF0C5F" w:rsidRDefault="00EF0C5F" w:rsidP="002F7D4B">
      <w:pPr>
        <w:pStyle w:val="Tekstpodstawowywcity2"/>
        <w:spacing w:line="276" w:lineRule="auto"/>
        <w:ind w:left="708"/>
      </w:pPr>
      <w:r>
        <w:t>finansów publicznych oraz dla jednostek spoza sektora finansów publicznych</w:t>
      </w:r>
      <w:r w:rsidR="002F7D4B">
        <w:t xml:space="preserve"> otrzymuje brzmienie jak w załączniku Nr 5 do uchwały</w:t>
      </w:r>
      <w:r>
        <w:t>.</w:t>
      </w:r>
    </w:p>
    <w:p w:rsidR="00152EAB" w:rsidRDefault="00152EAB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2015 r</w:t>
      </w:r>
      <w:r w:rsidR="002F7D4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zmienia się jak w załączniku  Nr </w:t>
      </w:r>
      <w:r w:rsidR="002F7D4B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do uchwały,</w:t>
      </w:r>
    </w:p>
    <w:p w:rsidR="00152EAB" w:rsidRPr="00152EAB" w:rsidRDefault="00152EAB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w 2015 r</w:t>
      </w:r>
      <w:r w:rsidR="002F7D4B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zmienia się jak w załączniku  Nr </w:t>
      </w:r>
      <w:r w:rsidR="002F7D4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do uchwały,</w:t>
      </w:r>
    </w:p>
    <w:p w:rsidR="00C94FFF" w:rsidRPr="00D67E3B" w:rsidRDefault="00DA13C2" w:rsidP="00D67E3B">
      <w:r>
        <w:t>8</w:t>
      </w:r>
      <w:r w:rsidR="000A663D">
        <w:t xml:space="preserve">) </w:t>
      </w:r>
      <w:r w:rsidR="00130D7C">
        <w:t>po</w:t>
      </w:r>
      <w:r w:rsidR="000A663D">
        <w:t xml:space="preserve"> § 16 </w:t>
      </w:r>
      <w:r w:rsidR="00130D7C">
        <w:t>dodaje się § 16a w brzmieniu</w:t>
      </w:r>
      <w:r w:rsidR="000A663D">
        <w:t>:</w:t>
      </w:r>
    </w:p>
    <w:p w:rsidR="00130D7C" w:rsidRDefault="00130D7C" w:rsidP="00130D7C">
      <w:pPr>
        <w:ind w:hanging="360"/>
      </w:pPr>
      <w:r w:rsidRPr="00130D7C">
        <w:t>„</w:t>
      </w:r>
      <w:r>
        <w:t>§ 16a</w:t>
      </w:r>
      <w:r w:rsidR="004C47D3">
        <w:t>.</w:t>
      </w:r>
      <w:r w:rsidR="00132753" w:rsidRPr="00D5332E">
        <w:t xml:space="preserve">Ustala się </w:t>
      </w:r>
      <w:r w:rsidR="004C47D3">
        <w:t xml:space="preserve">maksymalną </w:t>
      </w:r>
      <w:r w:rsidR="00132753" w:rsidRPr="00D5332E">
        <w:t xml:space="preserve">kwotę pożyczek udzielanych przez Wójta Gminy </w:t>
      </w:r>
      <w:r w:rsidR="004C47D3">
        <w:t xml:space="preserve">w roku budżetowym </w:t>
      </w:r>
      <w:r w:rsidR="00132753" w:rsidRPr="00D5332E">
        <w:t>do wysokości 20.000 zł</w:t>
      </w:r>
      <w:r w:rsidR="000A663D" w:rsidRPr="00D8520F">
        <w:t>.</w:t>
      </w:r>
      <w:r w:rsidR="00613167">
        <w:t>”.</w:t>
      </w:r>
      <w:r w:rsidR="00D913BE" w:rsidRPr="009244E9">
        <w:tab/>
      </w:r>
    </w:p>
    <w:p w:rsidR="00D913BE" w:rsidRPr="009244E9" w:rsidRDefault="00D913BE" w:rsidP="00AE6474">
      <w:r w:rsidRPr="009244E9">
        <w:tab/>
      </w:r>
    </w:p>
    <w:p w:rsidR="00D913BE" w:rsidRDefault="00AD4F58" w:rsidP="00AE6474">
      <w:pPr>
        <w:jc w:val="both"/>
      </w:pPr>
      <w:r>
        <w:rPr>
          <w:b/>
          <w:bCs/>
        </w:rPr>
        <w:t xml:space="preserve">   </w:t>
      </w:r>
      <w:r w:rsidR="00D913BE" w:rsidRPr="00757622">
        <w:rPr>
          <w:b/>
          <w:bCs/>
        </w:rPr>
        <w:t>§ 2.</w:t>
      </w:r>
      <w:r w:rsidR="00D913BE" w:rsidRPr="00757622">
        <w:t xml:space="preserve"> Wykonanie uchwały powierza się Wójtowi Gminy. </w:t>
      </w:r>
    </w:p>
    <w:p w:rsidR="00B03748" w:rsidRPr="00757622" w:rsidRDefault="00B03748" w:rsidP="00AE6474">
      <w:pPr>
        <w:jc w:val="both"/>
      </w:pPr>
    </w:p>
    <w:p w:rsidR="002F7D4B" w:rsidRPr="00B03748" w:rsidRDefault="00D913BE" w:rsidP="00B03748">
      <w:pPr>
        <w:pStyle w:val="Tytu"/>
        <w:rPr>
          <w:rFonts w:ascii="Times New Roman" w:hAnsi="Times New Roman" w:cs="Times New Roman"/>
          <w:sz w:val="24"/>
          <w:szCs w:val="24"/>
        </w:rPr>
      </w:pPr>
      <w:r w:rsidRPr="003554ED">
        <w:rPr>
          <w:b/>
          <w:bCs/>
          <w:sz w:val="24"/>
          <w:szCs w:val="24"/>
        </w:rPr>
        <w:t xml:space="preserve">  </w:t>
      </w:r>
      <w:r w:rsidR="00AD4F58">
        <w:rPr>
          <w:b/>
          <w:bCs/>
          <w:sz w:val="24"/>
          <w:szCs w:val="24"/>
        </w:rPr>
        <w:t xml:space="preserve"> </w:t>
      </w:r>
      <w:r w:rsidRPr="003554ED">
        <w:rPr>
          <w:b/>
          <w:bCs/>
          <w:sz w:val="24"/>
          <w:szCs w:val="24"/>
        </w:rPr>
        <w:t xml:space="preserve">  </w:t>
      </w:r>
      <w:r w:rsidRPr="00AD4F58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AD4F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F5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AD4F58">
        <w:rPr>
          <w:rFonts w:ascii="Times New Roman" w:hAnsi="Times New Roman" w:cs="Times New Roman"/>
          <w:sz w:val="24"/>
          <w:szCs w:val="24"/>
        </w:rPr>
        <w:t>.</w:t>
      </w:r>
    </w:p>
    <w:p w:rsidR="00D913BE" w:rsidRPr="004F47A4" w:rsidRDefault="00D913BE" w:rsidP="00982C4B">
      <w:pPr>
        <w:jc w:val="center"/>
        <w:rPr>
          <w:b/>
          <w:bCs/>
        </w:rPr>
      </w:pPr>
      <w:r w:rsidRPr="004F47A4">
        <w:rPr>
          <w:b/>
          <w:bCs/>
        </w:rPr>
        <w:lastRenderedPageBreak/>
        <w:t>Uzasadnienie</w:t>
      </w:r>
    </w:p>
    <w:p w:rsidR="00D913BE" w:rsidRPr="004F47A4" w:rsidRDefault="0085118E" w:rsidP="00982C4B">
      <w:pPr>
        <w:jc w:val="center"/>
        <w:rPr>
          <w:b/>
          <w:bCs/>
        </w:rPr>
      </w:pPr>
      <w:r>
        <w:rPr>
          <w:b/>
          <w:bCs/>
        </w:rPr>
        <w:t>do u</w:t>
      </w:r>
      <w:r w:rsidR="00B03748">
        <w:rPr>
          <w:b/>
          <w:bCs/>
        </w:rPr>
        <w:t xml:space="preserve">chwały Nr VII / 62 / </w:t>
      </w:r>
      <w:r w:rsidR="001C1E68">
        <w:rPr>
          <w:b/>
          <w:bCs/>
        </w:rPr>
        <w:t>15</w:t>
      </w:r>
      <w:r w:rsidR="00AD4F58">
        <w:rPr>
          <w:b/>
          <w:bCs/>
        </w:rPr>
        <w:t xml:space="preserve"> </w:t>
      </w:r>
      <w:r w:rsidR="003F7095">
        <w:rPr>
          <w:b/>
          <w:bCs/>
        </w:rPr>
        <w:t xml:space="preserve"> </w:t>
      </w:r>
      <w:r w:rsidR="00D913BE" w:rsidRPr="004F47A4">
        <w:rPr>
          <w:b/>
          <w:bCs/>
        </w:rPr>
        <w:t>Rady Gminy Chełmża</w:t>
      </w:r>
    </w:p>
    <w:p w:rsidR="00D913BE" w:rsidRPr="004F47A4" w:rsidRDefault="008B2422" w:rsidP="00982C4B">
      <w:pPr>
        <w:jc w:val="center"/>
        <w:rPr>
          <w:b/>
          <w:bCs/>
        </w:rPr>
      </w:pPr>
      <w:r>
        <w:rPr>
          <w:b/>
          <w:bCs/>
        </w:rPr>
        <w:t>z dnia 30 czerwca</w:t>
      </w:r>
      <w:r w:rsidR="00AD4F58">
        <w:rPr>
          <w:b/>
          <w:bCs/>
        </w:rPr>
        <w:t xml:space="preserve"> </w:t>
      </w:r>
      <w:r w:rsidR="00D913BE" w:rsidRPr="004F47A4">
        <w:rPr>
          <w:b/>
          <w:bCs/>
        </w:rPr>
        <w:t>2015 r.</w:t>
      </w:r>
    </w:p>
    <w:p w:rsidR="00D913BE" w:rsidRPr="004F47A4" w:rsidRDefault="00D913BE" w:rsidP="00BE61B3">
      <w:pPr>
        <w:jc w:val="center"/>
        <w:rPr>
          <w:b/>
          <w:bCs/>
        </w:rPr>
      </w:pPr>
    </w:p>
    <w:p w:rsidR="001F1E51" w:rsidRDefault="00D913BE" w:rsidP="004B38E3">
      <w:pPr>
        <w:ind w:left="708"/>
      </w:pPr>
      <w:r w:rsidRPr="004F47A4">
        <w:t>Niniejs</w:t>
      </w:r>
      <w:r w:rsidR="004F47A4" w:rsidRPr="004F47A4">
        <w:t>za uchwała wprowadza</w:t>
      </w:r>
      <w:r w:rsidR="001F1E51">
        <w:t>:</w:t>
      </w:r>
    </w:p>
    <w:p w:rsidR="00D913BE" w:rsidRPr="001F1E51" w:rsidRDefault="004F47A4" w:rsidP="004B38E3">
      <w:pPr>
        <w:ind w:left="708"/>
        <w:rPr>
          <w:b/>
        </w:rPr>
      </w:pPr>
      <w:r w:rsidRPr="001F1E51">
        <w:rPr>
          <w:b/>
        </w:rPr>
        <w:t xml:space="preserve">zwiększenia </w:t>
      </w:r>
      <w:r w:rsidR="00D913BE" w:rsidRPr="001F1E51">
        <w:rPr>
          <w:b/>
        </w:rPr>
        <w:t>po stronie dochodów</w:t>
      </w:r>
      <w:r w:rsidR="00AD4F58">
        <w:rPr>
          <w:b/>
        </w:rPr>
        <w:t xml:space="preserve"> (</w:t>
      </w:r>
      <w:r w:rsidR="008B2422">
        <w:rPr>
          <w:b/>
        </w:rPr>
        <w:t>per saldo) w kwocie 85.500,23</w:t>
      </w:r>
      <w:r w:rsidRPr="001F1E51">
        <w:rPr>
          <w:b/>
        </w:rPr>
        <w:t xml:space="preserve"> zł w tym:</w:t>
      </w:r>
    </w:p>
    <w:p w:rsidR="004F47A4" w:rsidRPr="001F1E51" w:rsidRDefault="004F47A4" w:rsidP="004B38E3">
      <w:pPr>
        <w:ind w:left="708"/>
        <w:rPr>
          <w:b/>
        </w:rPr>
      </w:pPr>
    </w:p>
    <w:p w:rsidR="00D913BE" w:rsidRPr="00580B65" w:rsidRDefault="00D913BE" w:rsidP="004B38E3">
      <w:pPr>
        <w:ind w:left="708"/>
        <w:rPr>
          <w:b/>
        </w:rPr>
      </w:pPr>
      <w:r w:rsidRPr="00580B65">
        <w:rPr>
          <w:b/>
        </w:rPr>
        <w:t>Dz.010</w:t>
      </w:r>
    </w:p>
    <w:p w:rsidR="004F47A4" w:rsidRDefault="004F47A4" w:rsidP="00AD4F58">
      <w:pPr>
        <w:ind w:left="708"/>
        <w:jc w:val="both"/>
      </w:pPr>
      <w:r w:rsidRPr="001C1E68">
        <w:t>W związku z</w:t>
      </w:r>
      <w:r w:rsidR="008B2422">
        <w:t xml:space="preserve"> końcowym rozliczeniem projektu unijnego na kwotę dotacji 159.799 zł – „Rekultywacja oczka wodnego i budowa skweru rekreacyjnego w centrum wsi Grzywna</w:t>
      </w:r>
      <w:r w:rsidR="00AD4F58">
        <w:t xml:space="preserve"> </w:t>
      </w:r>
      <w:r w:rsidR="006469B4">
        <w:t xml:space="preserve"> </w:t>
      </w:r>
      <w:r w:rsidRPr="001C1E68">
        <w:t>dokonuje się zw</w:t>
      </w:r>
      <w:r w:rsidR="008B2422">
        <w:t>iększenia dochodów o kwotę 128.000</w:t>
      </w:r>
      <w:r w:rsidRPr="001C1E68">
        <w:t xml:space="preserve"> zł</w:t>
      </w:r>
      <w:r w:rsidR="006469B4">
        <w:t>.</w:t>
      </w:r>
    </w:p>
    <w:p w:rsidR="00475A06" w:rsidRDefault="00475A06" w:rsidP="004B38E3">
      <w:pPr>
        <w:ind w:left="708"/>
      </w:pPr>
    </w:p>
    <w:p w:rsidR="008B2422" w:rsidRDefault="008B2422" w:rsidP="00AD4F58">
      <w:pPr>
        <w:ind w:left="708"/>
        <w:jc w:val="both"/>
      </w:pPr>
      <w:r>
        <w:t xml:space="preserve">Na zadaniu </w:t>
      </w:r>
      <w:r w:rsidR="002D677B">
        <w:t>„</w:t>
      </w:r>
      <w:r w:rsidR="00475A06">
        <w:t>Budowa ś</w:t>
      </w:r>
      <w:r w:rsidR="002D677B">
        <w:t>wietlicy wiejskiej w m. Witkowo</w:t>
      </w:r>
      <w:r w:rsidR="00475A06">
        <w:t>” dokonuje się korekty dotacji pomniejszając o 42.500 zł  w związku z aneksem Nr 1  do umowy WS-I-W.052.1.63.80.2014. Na</w:t>
      </w:r>
      <w:r w:rsidR="006469B4">
        <w:t>leżna dotacja wynosi 202.500 zł.</w:t>
      </w:r>
    </w:p>
    <w:p w:rsidR="00475A06" w:rsidRPr="001C1E68" w:rsidRDefault="00475A06" w:rsidP="004B38E3">
      <w:pPr>
        <w:ind w:left="708"/>
      </w:pPr>
    </w:p>
    <w:p w:rsidR="00580B65" w:rsidRDefault="00475A06" w:rsidP="00580B65">
      <w:pPr>
        <w:ind w:left="708"/>
        <w:rPr>
          <w:b/>
        </w:rPr>
      </w:pPr>
      <w:r>
        <w:rPr>
          <w:b/>
        </w:rPr>
        <w:t>Dz.852</w:t>
      </w:r>
    </w:p>
    <w:p w:rsidR="00580B65" w:rsidRPr="00580B65" w:rsidRDefault="00580B65" w:rsidP="00AD4F58">
      <w:pPr>
        <w:ind w:left="708"/>
        <w:jc w:val="both"/>
      </w:pPr>
      <w:r w:rsidRPr="00580B65">
        <w:t>Dokonuje się</w:t>
      </w:r>
      <w:r w:rsidR="00475A06">
        <w:t xml:space="preserve"> korekty dotacji</w:t>
      </w:r>
      <w:r w:rsidR="005A117A">
        <w:t xml:space="preserve"> poprzez</w:t>
      </w:r>
      <w:r w:rsidR="002D677B">
        <w:t xml:space="preserve"> </w:t>
      </w:r>
      <w:r w:rsidR="005A117A">
        <w:t>zaokrąglenie planu o 0,23 zł</w:t>
      </w:r>
      <w:r w:rsidR="00475A06">
        <w:t xml:space="preserve"> do pełnych złotych</w:t>
      </w:r>
      <w:r w:rsidR="005A117A">
        <w:t>.</w:t>
      </w:r>
    </w:p>
    <w:p w:rsidR="004F47A4" w:rsidRPr="004F47A4" w:rsidRDefault="004F47A4" w:rsidP="004F47A4">
      <w:pPr>
        <w:ind w:left="708"/>
      </w:pPr>
    </w:p>
    <w:p w:rsidR="00AE048E" w:rsidRPr="001F1E51" w:rsidRDefault="003538C0" w:rsidP="00AE048E">
      <w:pPr>
        <w:ind w:left="708"/>
        <w:rPr>
          <w:b/>
        </w:rPr>
      </w:pPr>
      <w:r w:rsidRPr="001F1E51">
        <w:rPr>
          <w:b/>
        </w:rPr>
        <w:t xml:space="preserve">Po stronie wydatkowej budżet zostaje zwiększony o kwotę </w:t>
      </w:r>
      <w:r w:rsidR="005A117A">
        <w:rPr>
          <w:b/>
        </w:rPr>
        <w:t xml:space="preserve">85.500,23 </w:t>
      </w:r>
      <w:r w:rsidR="001F1E51">
        <w:rPr>
          <w:b/>
        </w:rPr>
        <w:t xml:space="preserve"> zł</w:t>
      </w:r>
      <w:r w:rsidR="00071F99">
        <w:rPr>
          <w:b/>
        </w:rPr>
        <w:t>.</w:t>
      </w:r>
    </w:p>
    <w:p w:rsidR="00AE048E" w:rsidRDefault="00AE048E" w:rsidP="00AE048E">
      <w:pPr>
        <w:ind w:left="708"/>
        <w:rPr>
          <w:b/>
        </w:rPr>
      </w:pPr>
    </w:p>
    <w:p w:rsidR="00AE048E" w:rsidRDefault="00AE048E" w:rsidP="00AE048E">
      <w:pPr>
        <w:ind w:left="708"/>
        <w:rPr>
          <w:b/>
        </w:rPr>
      </w:pPr>
      <w:r w:rsidRPr="00580B65">
        <w:rPr>
          <w:b/>
        </w:rPr>
        <w:t>Dz.010</w:t>
      </w:r>
    </w:p>
    <w:p w:rsidR="00AE048E" w:rsidRDefault="005A117A" w:rsidP="00AD4F58">
      <w:pPr>
        <w:ind w:left="708"/>
        <w:jc w:val="both"/>
      </w:pPr>
      <w:r w:rsidRPr="00A6089D">
        <w:rPr>
          <w:b/>
        </w:rPr>
        <w:t>Zmniejszenia – 42.500 zł</w:t>
      </w:r>
      <w:r>
        <w:t xml:space="preserve"> – wydatki unijne na zadaniu</w:t>
      </w:r>
      <w:r w:rsidR="00071F99">
        <w:t xml:space="preserve"> – budowa  świetlicy w  Witkowie.</w:t>
      </w:r>
    </w:p>
    <w:p w:rsidR="00071F99" w:rsidRDefault="00071F99" w:rsidP="00AD4F58">
      <w:pPr>
        <w:ind w:left="708"/>
        <w:jc w:val="both"/>
      </w:pPr>
      <w:r w:rsidRPr="00A6089D">
        <w:rPr>
          <w:b/>
        </w:rPr>
        <w:t>Zwiększenie środków</w:t>
      </w:r>
      <w:r>
        <w:t xml:space="preserve"> własnych o 10.500 zł </w:t>
      </w:r>
      <w:r w:rsidR="00C6218C">
        <w:t xml:space="preserve"> </w:t>
      </w:r>
      <w:r>
        <w:t>na w/w zadaniu.</w:t>
      </w:r>
    </w:p>
    <w:p w:rsidR="00CC4D66" w:rsidRPr="00CC4D66" w:rsidRDefault="00CC4D66" w:rsidP="00D91491">
      <w:pPr>
        <w:ind w:left="708"/>
      </w:pPr>
    </w:p>
    <w:p w:rsidR="00CC4D66" w:rsidRDefault="00CC4D66" w:rsidP="00CC4D66">
      <w:pPr>
        <w:ind w:left="708"/>
        <w:rPr>
          <w:b/>
        </w:rPr>
      </w:pPr>
      <w:r>
        <w:rPr>
          <w:b/>
        </w:rPr>
        <w:t>Dz.60</w:t>
      </w:r>
      <w:r w:rsidRPr="00580B65">
        <w:rPr>
          <w:b/>
        </w:rPr>
        <w:t>0</w:t>
      </w:r>
    </w:p>
    <w:p w:rsidR="00CC4D66" w:rsidRDefault="00071F99" w:rsidP="00CC4D66">
      <w:pPr>
        <w:ind w:left="708"/>
        <w:rPr>
          <w:b/>
        </w:rPr>
      </w:pPr>
      <w:r>
        <w:rPr>
          <w:b/>
        </w:rPr>
        <w:t>Zwiększenie – 28.</w:t>
      </w:r>
      <w:r w:rsidR="00F23CD0">
        <w:rPr>
          <w:b/>
        </w:rPr>
        <w:t>240</w:t>
      </w:r>
      <w:r>
        <w:rPr>
          <w:b/>
        </w:rPr>
        <w:t>0</w:t>
      </w:r>
      <w:r w:rsidR="00CC4D66">
        <w:rPr>
          <w:b/>
        </w:rPr>
        <w:t xml:space="preserve"> zł</w:t>
      </w:r>
    </w:p>
    <w:p w:rsidR="00071F99" w:rsidRDefault="00071F99" w:rsidP="00AD4F58">
      <w:pPr>
        <w:ind w:left="708"/>
        <w:jc w:val="both"/>
      </w:pPr>
      <w:r w:rsidRPr="00071F99">
        <w:t>Wypłata odszkodowania za drogę nr 47/5 o pow.</w:t>
      </w:r>
      <w:r w:rsidR="00C6218C">
        <w:t xml:space="preserve"> </w:t>
      </w:r>
      <w:r w:rsidRPr="00071F99">
        <w:t>962 m w m.</w:t>
      </w:r>
      <w:r w:rsidR="00C6218C">
        <w:t xml:space="preserve"> </w:t>
      </w:r>
      <w:r w:rsidRPr="00071F99">
        <w:t>N-Chełmża</w:t>
      </w:r>
      <w:r>
        <w:t xml:space="preserve">  - 19.240 zł</w:t>
      </w:r>
      <w:r w:rsidR="003F1CD3">
        <w:t>.</w:t>
      </w:r>
    </w:p>
    <w:p w:rsidR="00071F99" w:rsidRPr="00071F99" w:rsidRDefault="00071F99" w:rsidP="00CC4D66">
      <w:pPr>
        <w:ind w:left="708"/>
      </w:pPr>
      <w:r>
        <w:t>Wydatki inwestycyjne zgodnie z zał.</w:t>
      </w:r>
      <w:r w:rsidR="00C6218C">
        <w:t xml:space="preserve"> </w:t>
      </w:r>
      <w:r>
        <w:t xml:space="preserve">4 </w:t>
      </w:r>
      <w:r w:rsidR="00DE295C">
        <w:t xml:space="preserve"> - wykonanie projektów budowlanych budowy chodników i ścieżek rowerowych - </w:t>
      </w:r>
      <w:r>
        <w:t>9.000 zł</w:t>
      </w:r>
      <w:r w:rsidR="00DE295C">
        <w:t>.</w:t>
      </w:r>
    </w:p>
    <w:p w:rsidR="00213E3E" w:rsidRPr="00213E3E" w:rsidRDefault="00213E3E" w:rsidP="00213E3E">
      <w:pPr>
        <w:ind w:left="708"/>
      </w:pPr>
    </w:p>
    <w:p w:rsidR="00213E3E" w:rsidRDefault="00213E3E" w:rsidP="00213E3E">
      <w:pPr>
        <w:ind w:left="708"/>
        <w:rPr>
          <w:b/>
        </w:rPr>
      </w:pPr>
      <w:r>
        <w:rPr>
          <w:b/>
        </w:rPr>
        <w:t>Dz.75</w:t>
      </w:r>
      <w:r w:rsidRPr="00580B65">
        <w:rPr>
          <w:b/>
        </w:rPr>
        <w:t>0</w:t>
      </w:r>
    </w:p>
    <w:p w:rsidR="00213E3E" w:rsidRPr="00DE295C" w:rsidRDefault="00213E3E" w:rsidP="00213E3E">
      <w:pPr>
        <w:ind w:left="708"/>
        <w:rPr>
          <w:b/>
        </w:rPr>
      </w:pPr>
      <w:r w:rsidRPr="00DE295C">
        <w:rPr>
          <w:b/>
        </w:rPr>
        <w:t>Zwiększenie</w:t>
      </w:r>
      <w:r w:rsidR="00DE295C" w:rsidRPr="00DE295C">
        <w:rPr>
          <w:b/>
        </w:rPr>
        <w:t xml:space="preserve"> – 28.000 zł</w:t>
      </w:r>
    </w:p>
    <w:p w:rsidR="00213E3E" w:rsidRPr="00DE295C" w:rsidRDefault="00DE295C" w:rsidP="00213E3E">
      <w:pPr>
        <w:ind w:left="708"/>
      </w:pPr>
      <w:r>
        <w:t>Urzą</w:t>
      </w:r>
      <w:r w:rsidRPr="00DE295C">
        <w:t>d Gminy –</w:t>
      </w:r>
      <w:r w:rsidR="006469B4">
        <w:t xml:space="preserve"> </w:t>
      </w:r>
      <w:r w:rsidRPr="00DE295C">
        <w:t>wydatki bieżące 14.000</w:t>
      </w:r>
      <w:r w:rsidR="00F23CD0">
        <w:t>.</w:t>
      </w:r>
    </w:p>
    <w:p w:rsidR="00DE295C" w:rsidRDefault="00DE295C" w:rsidP="00AD4F58">
      <w:pPr>
        <w:ind w:left="708"/>
        <w:jc w:val="both"/>
      </w:pPr>
      <w:r w:rsidRPr="00DE295C">
        <w:t xml:space="preserve">Wydatki inwestycyjne </w:t>
      </w:r>
      <w:r w:rsidR="00A23C28">
        <w:t>8</w:t>
      </w:r>
      <w:r w:rsidRPr="00DE295C">
        <w:t>.000 zł</w:t>
      </w:r>
      <w:r w:rsidR="00AD4F58">
        <w:t xml:space="preserve"> (</w:t>
      </w:r>
      <w:r>
        <w:t>projekt budowlan</w:t>
      </w:r>
      <w:r w:rsidR="006469B4">
        <w:t>y</w:t>
      </w:r>
      <w:r>
        <w:t xml:space="preserve"> na rozbudowę i termomodernizację budynku Urzędu Gminy).</w:t>
      </w:r>
    </w:p>
    <w:p w:rsidR="00DE295C" w:rsidRDefault="00A23C28" w:rsidP="00A23C28">
      <w:pPr>
        <w:ind w:left="708"/>
        <w:jc w:val="both"/>
      </w:pPr>
      <w:r>
        <w:t xml:space="preserve">Na składkę członkowską w związku z przystąpieniem do Stowarzyszenia </w:t>
      </w:r>
      <w:r w:rsidR="00C6218C">
        <w:t xml:space="preserve">LGD </w:t>
      </w:r>
      <w:r>
        <w:t xml:space="preserve">Ziemia Gotyku </w:t>
      </w:r>
      <w:r w:rsidR="00C6218C">
        <w:t xml:space="preserve"> </w:t>
      </w:r>
      <w:r>
        <w:t>– 6.000 zł</w:t>
      </w:r>
      <w:r w:rsidR="006469B4">
        <w:t xml:space="preserve"> </w:t>
      </w:r>
      <w:r w:rsidR="0064594A">
        <w:t xml:space="preserve"> </w:t>
      </w:r>
      <w:r w:rsidR="006469B4">
        <w:t xml:space="preserve">(0,70 zł </w:t>
      </w:r>
      <w:r w:rsidR="00F23CD0">
        <w:t>x 9682/rok)</w:t>
      </w:r>
      <w:r>
        <w:t>.</w:t>
      </w:r>
    </w:p>
    <w:p w:rsidR="00A23C28" w:rsidRPr="00DE295C" w:rsidRDefault="00A23C28" w:rsidP="00A23C28">
      <w:pPr>
        <w:ind w:left="708"/>
        <w:jc w:val="both"/>
      </w:pPr>
    </w:p>
    <w:p w:rsidR="00213E3E" w:rsidRDefault="00213E3E" w:rsidP="00213E3E">
      <w:pPr>
        <w:ind w:left="708"/>
        <w:rPr>
          <w:b/>
        </w:rPr>
      </w:pPr>
      <w:r>
        <w:rPr>
          <w:b/>
        </w:rPr>
        <w:t>Dz.754</w:t>
      </w:r>
    </w:p>
    <w:p w:rsidR="00213E3E" w:rsidRPr="00DE295C" w:rsidRDefault="00213E3E" w:rsidP="00213E3E">
      <w:pPr>
        <w:ind w:left="708"/>
        <w:rPr>
          <w:b/>
        </w:rPr>
      </w:pPr>
      <w:r w:rsidRPr="00DE295C">
        <w:rPr>
          <w:b/>
        </w:rPr>
        <w:t>Zwiększ</w:t>
      </w:r>
      <w:r w:rsidR="00DE295C" w:rsidRPr="00DE295C">
        <w:rPr>
          <w:b/>
        </w:rPr>
        <w:t>enie – 10</w:t>
      </w:r>
      <w:r w:rsidRPr="00DE295C">
        <w:rPr>
          <w:b/>
        </w:rPr>
        <w:t>.000 zł</w:t>
      </w:r>
      <w:bookmarkStart w:id="0" w:name="_GoBack"/>
      <w:bookmarkEnd w:id="0"/>
    </w:p>
    <w:p w:rsidR="007D1DEE" w:rsidRDefault="00DE295C" w:rsidP="00213E3E">
      <w:pPr>
        <w:ind w:left="708"/>
      </w:pPr>
      <w:r>
        <w:t>Wydatki bieżące OSP – 10.000 zł.</w:t>
      </w:r>
    </w:p>
    <w:p w:rsidR="00DE295C" w:rsidRDefault="00DE295C" w:rsidP="00213E3E">
      <w:pPr>
        <w:ind w:left="708"/>
      </w:pPr>
    </w:p>
    <w:p w:rsidR="007D1DEE" w:rsidRDefault="007D1DEE" w:rsidP="007D1DEE">
      <w:pPr>
        <w:ind w:left="708"/>
        <w:rPr>
          <w:b/>
        </w:rPr>
      </w:pPr>
      <w:r>
        <w:rPr>
          <w:b/>
        </w:rPr>
        <w:t>Dz.801</w:t>
      </w:r>
    </w:p>
    <w:p w:rsidR="007D1DEE" w:rsidRPr="005F588C" w:rsidRDefault="007D1DEE" w:rsidP="007D1DEE">
      <w:pPr>
        <w:ind w:left="708"/>
        <w:rPr>
          <w:b/>
        </w:rPr>
      </w:pPr>
      <w:r w:rsidRPr="005F588C">
        <w:rPr>
          <w:b/>
        </w:rPr>
        <w:t xml:space="preserve">Zwiększenie </w:t>
      </w:r>
      <w:r w:rsidR="00DE295C" w:rsidRPr="005F588C">
        <w:rPr>
          <w:b/>
        </w:rPr>
        <w:t>– 12.900</w:t>
      </w:r>
      <w:r w:rsidRPr="005F588C">
        <w:rPr>
          <w:b/>
        </w:rPr>
        <w:t xml:space="preserve"> zł</w:t>
      </w:r>
      <w:r w:rsidR="00F23CD0">
        <w:rPr>
          <w:b/>
        </w:rPr>
        <w:t>,</w:t>
      </w:r>
      <w:r w:rsidRPr="005F588C">
        <w:rPr>
          <w:b/>
        </w:rPr>
        <w:t xml:space="preserve"> w tym:</w:t>
      </w:r>
    </w:p>
    <w:p w:rsidR="007D1DEE" w:rsidRDefault="00F23CD0" w:rsidP="00DE295C">
      <w:r>
        <w:t xml:space="preserve">           </w:t>
      </w:r>
      <w:r w:rsidR="00DE295C">
        <w:t xml:space="preserve">SP Kończewice </w:t>
      </w:r>
      <w:r>
        <w:t>pokrycie kosztów naprawy</w:t>
      </w:r>
      <w:r w:rsidR="00DE295C">
        <w:t xml:space="preserve"> pompy ciepła – 6.900 zł</w:t>
      </w:r>
      <w:r w:rsidR="003F1CD3">
        <w:t>,</w:t>
      </w:r>
    </w:p>
    <w:p w:rsidR="00DE295C" w:rsidRDefault="00F23CD0" w:rsidP="00DE295C">
      <w:r>
        <w:t xml:space="preserve">           </w:t>
      </w:r>
      <w:r w:rsidR="00DE295C">
        <w:t>Gimnazjum Głuchowo – projekt budowlany na termomodernizację</w:t>
      </w:r>
      <w:r>
        <w:t xml:space="preserve"> budynku – 6.000 zł</w:t>
      </w:r>
      <w:r w:rsidR="00DE295C">
        <w:t>.</w:t>
      </w:r>
    </w:p>
    <w:p w:rsidR="009F7A1B" w:rsidRDefault="009F7A1B" w:rsidP="007D1DEE">
      <w:pPr>
        <w:ind w:left="708"/>
      </w:pPr>
    </w:p>
    <w:p w:rsidR="00EE0280" w:rsidRPr="00EE0280" w:rsidRDefault="00EE0280" w:rsidP="00CD19F7"/>
    <w:p w:rsidR="00EE0280" w:rsidRDefault="00EE0280" w:rsidP="00EE0280">
      <w:pPr>
        <w:ind w:left="708"/>
        <w:rPr>
          <w:b/>
        </w:rPr>
      </w:pPr>
      <w:r>
        <w:rPr>
          <w:b/>
        </w:rPr>
        <w:lastRenderedPageBreak/>
        <w:t>Dz.900</w:t>
      </w:r>
    </w:p>
    <w:p w:rsidR="00261BE3" w:rsidRDefault="00DE295C" w:rsidP="00EE0280">
      <w:pPr>
        <w:ind w:left="708"/>
        <w:rPr>
          <w:b/>
        </w:rPr>
      </w:pPr>
      <w:r w:rsidRPr="00DE295C">
        <w:rPr>
          <w:b/>
        </w:rPr>
        <w:t>Zwiększenie – 24.000</w:t>
      </w:r>
      <w:r w:rsidR="00F23CD0">
        <w:rPr>
          <w:b/>
        </w:rPr>
        <w:t xml:space="preserve"> zł, </w:t>
      </w:r>
      <w:r w:rsidR="00261BE3" w:rsidRPr="00DE295C">
        <w:rPr>
          <w:b/>
        </w:rPr>
        <w:t>w tym:</w:t>
      </w:r>
    </w:p>
    <w:p w:rsidR="00DE295C" w:rsidRPr="00A6089D" w:rsidRDefault="00F23CD0" w:rsidP="00EE0280">
      <w:pPr>
        <w:ind w:left="708"/>
      </w:pPr>
      <w:r>
        <w:t>P</w:t>
      </w:r>
      <w:r w:rsidR="00DE295C" w:rsidRPr="00A6089D">
        <w:t>lace</w:t>
      </w:r>
      <w:r w:rsidR="00A6089D" w:rsidRPr="00A6089D">
        <w:t xml:space="preserve"> zabaw -10.000</w:t>
      </w:r>
      <w:r>
        <w:t xml:space="preserve"> zł</w:t>
      </w:r>
      <w:r w:rsidR="00376EA0">
        <w:t>;</w:t>
      </w:r>
    </w:p>
    <w:p w:rsidR="00A6089D" w:rsidRPr="00A6089D" w:rsidRDefault="00F23CD0" w:rsidP="00EE0280">
      <w:pPr>
        <w:ind w:left="708"/>
      </w:pPr>
      <w:r>
        <w:t>W</w:t>
      </w:r>
      <w:r w:rsidR="00A6089D" w:rsidRPr="00A6089D">
        <w:t>ykonanie projektów budowlanych -14.000 zł</w:t>
      </w:r>
      <w:r w:rsidR="00CD19F7">
        <w:t>,</w:t>
      </w:r>
      <w:r w:rsidR="00A6089D" w:rsidRPr="00A6089D">
        <w:t xml:space="preserve"> w tym</w:t>
      </w:r>
      <w:r>
        <w:t>:</w:t>
      </w:r>
    </w:p>
    <w:p w:rsidR="00A6089D" w:rsidRPr="00A6089D" w:rsidRDefault="00F23CD0" w:rsidP="00EE0280">
      <w:pPr>
        <w:ind w:left="708"/>
      </w:pPr>
      <w:r>
        <w:t xml:space="preserve">    - </w:t>
      </w:r>
      <w:r w:rsidR="00376EA0">
        <w:t>O</w:t>
      </w:r>
      <w:r w:rsidR="00A6089D" w:rsidRPr="00A6089D">
        <w:t>czyszczalnia przyzagrodowa w Bocieniu</w:t>
      </w:r>
      <w:r w:rsidR="00A6089D">
        <w:t xml:space="preserve"> – 2.000 zł</w:t>
      </w:r>
      <w:r w:rsidR="003F1CD3">
        <w:t>,</w:t>
      </w:r>
    </w:p>
    <w:p w:rsidR="00A6089D" w:rsidRPr="00A6089D" w:rsidRDefault="00F23CD0" w:rsidP="00EE0280">
      <w:pPr>
        <w:ind w:left="708"/>
      </w:pPr>
      <w:r>
        <w:t xml:space="preserve">    - </w:t>
      </w:r>
      <w:r w:rsidR="00376EA0">
        <w:t>K</w:t>
      </w:r>
      <w:r w:rsidR="00A6089D" w:rsidRPr="00A6089D">
        <w:t xml:space="preserve">analizacja centrum Nawra </w:t>
      </w:r>
      <w:r w:rsidR="00A6089D">
        <w:t>– 2.000 zł</w:t>
      </w:r>
      <w:r w:rsidR="003F1CD3">
        <w:t>,</w:t>
      </w:r>
    </w:p>
    <w:p w:rsidR="00A6089D" w:rsidRPr="00A6089D" w:rsidRDefault="00F23CD0" w:rsidP="00EE0280">
      <w:pPr>
        <w:ind w:left="708"/>
      </w:pPr>
      <w:r>
        <w:t xml:space="preserve">    - </w:t>
      </w:r>
      <w:r w:rsidR="00376EA0">
        <w:t>R</w:t>
      </w:r>
      <w:r w:rsidR="00A6089D" w:rsidRPr="00A6089D">
        <w:t>ejon Zalesia i Grodna sieć wodno</w:t>
      </w:r>
      <w:r w:rsidR="00A6089D">
        <w:t xml:space="preserve"> - </w:t>
      </w:r>
      <w:r w:rsidR="00A6089D" w:rsidRPr="00A6089D">
        <w:t xml:space="preserve"> kanalizacyjna</w:t>
      </w:r>
      <w:r w:rsidR="00A6089D">
        <w:t xml:space="preserve"> – 10.000 zł</w:t>
      </w:r>
      <w:r w:rsidR="002D677B">
        <w:t>.</w:t>
      </w:r>
    </w:p>
    <w:p w:rsidR="0039197E" w:rsidRDefault="0039197E" w:rsidP="00261BE3">
      <w:pPr>
        <w:ind w:left="708"/>
      </w:pPr>
    </w:p>
    <w:p w:rsidR="008548C1" w:rsidRPr="00A6089D" w:rsidRDefault="00A6089D" w:rsidP="008548C1">
      <w:pPr>
        <w:ind w:left="708"/>
      </w:pPr>
      <w:r>
        <w:rPr>
          <w:b/>
        </w:rPr>
        <w:t>Dz.921</w:t>
      </w:r>
    </w:p>
    <w:p w:rsidR="008548C1" w:rsidRDefault="00A6089D" w:rsidP="008548C1">
      <w:pPr>
        <w:ind w:left="708"/>
        <w:rPr>
          <w:b/>
        </w:rPr>
      </w:pPr>
      <w:r w:rsidRPr="00A6089D">
        <w:rPr>
          <w:b/>
        </w:rPr>
        <w:t>Zwiększenie – 10.360</w:t>
      </w:r>
      <w:r w:rsidR="00F23CD0">
        <w:rPr>
          <w:b/>
        </w:rPr>
        <w:t xml:space="preserve"> zł, </w:t>
      </w:r>
      <w:r w:rsidR="0039197E" w:rsidRPr="00A6089D">
        <w:rPr>
          <w:b/>
        </w:rPr>
        <w:t>w tym:</w:t>
      </w:r>
    </w:p>
    <w:p w:rsidR="00A6089D" w:rsidRDefault="00B3440A" w:rsidP="008548C1">
      <w:pPr>
        <w:ind w:left="708"/>
      </w:pPr>
      <w:r>
        <w:t>W</w:t>
      </w:r>
      <w:r w:rsidR="00A6089D" w:rsidRPr="00A6089D">
        <w:t>ykonanie projektu budowlanego termomodernizacja świetlicy Kuczwały – 3.000 zł</w:t>
      </w:r>
      <w:r w:rsidR="00A6089D">
        <w:t>,</w:t>
      </w:r>
    </w:p>
    <w:p w:rsidR="00A6089D" w:rsidRDefault="00B3440A" w:rsidP="008548C1">
      <w:pPr>
        <w:ind w:left="708"/>
      </w:pPr>
      <w:r>
        <w:t>Z</w:t>
      </w:r>
      <w:r w:rsidR="00A6089D">
        <w:t>użycie energii w świetlicach 7.360 zł.</w:t>
      </w:r>
    </w:p>
    <w:p w:rsidR="00A6089D" w:rsidRDefault="00A6089D" w:rsidP="008548C1">
      <w:pPr>
        <w:ind w:left="708"/>
      </w:pPr>
      <w:r>
        <w:t>Zmiana planu dotacji</w:t>
      </w:r>
      <w:r w:rsidR="00B3440A">
        <w:t>:</w:t>
      </w:r>
    </w:p>
    <w:p w:rsidR="00B3440A" w:rsidRDefault="00B3440A" w:rsidP="008548C1">
      <w:pPr>
        <w:ind w:left="708"/>
      </w:pPr>
      <w:r>
        <w:t xml:space="preserve">    - CIK – zmniejszenie </w:t>
      </w:r>
      <w:r w:rsidR="00FB743C">
        <w:t xml:space="preserve">o </w:t>
      </w:r>
      <w:r>
        <w:t>10.000 zł,</w:t>
      </w:r>
    </w:p>
    <w:p w:rsidR="00B3440A" w:rsidRDefault="00B3440A" w:rsidP="008548C1">
      <w:pPr>
        <w:ind w:left="708"/>
      </w:pPr>
      <w:r>
        <w:t xml:space="preserve">    - Biblioteka Samorządowa – zwiększenie o 10.000 zł.</w:t>
      </w:r>
      <w:r>
        <w:tab/>
      </w:r>
    </w:p>
    <w:p w:rsidR="00A6089D" w:rsidRDefault="00A6089D" w:rsidP="00FB743C"/>
    <w:p w:rsidR="00A6089D" w:rsidRPr="00A6089D" w:rsidRDefault="00A6089D" w:rsidP="00A6089D">
      <w:pPr>
        <w:ind w:left="708"/>
      </w:pPr>
      <w:r>
        <w:rPr>
          <w:b/>
        </w:rPr>
        <w:t>Dz.926</w:t>
      </w:r>
    </w:p>
    <w:p w:rsidR="00A6089D" w:rsidRDefault="00A6089D" w:rsidP="00A6089D">
      <w:pPr>
        <w:ind w:left="708"/>
        <w:rPr>
          <w:b/>
        </w:rPr>
      </w:pPr>
      <w:r>
        <w:rPr>
          <w:b/>
        </w:rPr>
        <w:t>Zwiększenie – 4.000</w:t>
      </w:r>
      <w:r w:rsidRPr="00A6089D">
        <w:rPr>
          <w:b/>
        </w:rPr>
        <w:t xml:space="preserve"> zł w tym:</w:t>
      </w:r>
    </w:p>
    <w:p w:rsidR="00A6089D" w:rsidRDefault="00A6089D" w:rsidP="008548C1">
      <w:pPr>
        <w:ind w:left="708"/>
      </w:pPr>
      <w:r>
        <w:t xml:space="preserve">- projekt budowlany </w:t>
      </w:r>
      <w:r w:rsidR="00376EA0">
        <w:t xml:space="preserve">- </w:t>
      </w:r>
      <w:r>
        <w:t>boiska wielofunkcyjne</w:t>
      </w:r>
      <w:r w:rsidR="00FB743C">
        <w:t xml:space="preserve"> w m. Sławkowo i Skąpe </w:t>
      </w:r>
      <w:r>
        <w:t xml:space="preserve"> – 2.000 zł</w:t>
      </w:r>
      <w:r w:rsidR="009F0E65">
        <w:t>,</w:t>
      </w:r>
    </w:p>
    <w:p w:rsidR="00A6089D" w:rsidRDefault="00A6089D" w:rsidP="008548C1">
      <w:pPr>
        <w:ind w:left="708"/>
      </w:pPr>
      <w:r>
        <w:t>-</w:t>
      </w:r>
      <w:r w:rsidR="00FB743C">
        <w:t xml:space="preserve"> </w:t>
      </w:r>
      <w:r>
        <w:t>zakup sprzętu sportowego na</w:t>
      </w:r>
      <w:r w:rsidR="00FB743C">
        <w:t xml:space="preserve"> boiska</w:t>
      </w:r>
      <w:r>
        <w:t xml:space="preserve"> </w:t>
      </w:r>
      <w:r w:rsidR="00FB743C">
        <w:t xml:space="preserve">„Orlik” </w:t>
      </w:r>
      <w:r>
        <w:t>– 2.000 zł.</w:t>
      </w:r>
    </w:p>
    <w:p w:rsidR="00A6089D" w:rsidRDefault="00A6089D" w:rsidP="008548C1">
      <w:pPr>
        <w:ind w:left="708"/>
      </w:pPr>
    </w:p>
    <w:p w:rsidR="00A6089D" w:rsidRPr="00A6089D" w:rsidRDefault="00A6089D" w:rsidP="008548C1">
      <w:pPr>
        <w:ind w:left="708"/>
      </w:pPr>
    </w:p>
    <w:p w:rsidR="00213E3E" w:rsidRPr="00261BE3" w:rsidRDefault="00213E3E" w:rsidP="00213E3E">
      <w:pPr>
        <w:ind w:left="708"/>
      </w:pPr>
    </w:p>
    <w:p w:rsidR="00213E3E" w:rsidRPr="007D1DEE" w:rsidRDefault="00213E3E" w:rsidP="00213E3E">
      <w:pPr>
        <w:ind w:left="708"/>
      </w:pPr>
    </w:p>
    <w:p w:rsidR="00AE048E" w:rsidRPr="00CC4D66" w:rsidRDefault="00AE048E"/>
    <w:sectPr w:rsidR="00AE048E" w:rsidRPr="00CC4D66" w:rsidSect="0000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4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3B9B"/>
    <w:rsid w:val="0000569C"/>
    <w:rsid w:val="0000789C"/>
    <w:rsid w:val="00071F99"/>
    <w:rsid w:val="00091F20"/>
    <w:rsid w:val="000A663D"/>
    <w:rsid w:val="000C4BF7"/>
    <w:rsid w:val="000D0758"/>
    <w:rsid w:val="00130D7C"/>
    <w:rsid w:val="00132753"/>
    <w:rsid w:val="00152EAB"/>
    <w:rsid w:val="00183BC0"/>
    <w:rsid w:val="00186A61"/>
    <w:rsid w:val="001C1E68"/>
    <w:rsid w:val="001D3E1F"/>
    <w:rsid w:val="001E36E0"/>
    <w:rsid w:val="001F1E51"/>
    <w:rsid w:val="00213E3E"/>
    <w:rsid w:val="0021661C"/>
    <w:rsid w:val="002303AE"/>
    <w:rsid w:val="00235FA1"/>
    <w:rsid w:val="002402D5"/>
    <w:rsid w:val="002541BD"/>
    <w:rsid w:val="00261BE3"/>
    <w:rsid w:val="00286D69"/>
    <w:rsid w:val="002D677B"/>
    <w:rsid w:val="002D7B74"/>
    <w:rsid w:val="002F7D4B"/>
    <w:rsid w:val="00306E88"/>
    <w:rsid w:val="00312AD4"/>
    <w:rsid w:val="0034770D"/>
    <w:rsid w:val="003538C0"/>
    <w:rsid w:val="003554ED"/>
    <w:rsid w:val="00362F60"/>
    <w:rsid w:val="00370191"/>
    <w:rsid w:val="00376EA0"/>
    <w:rsid w:val="0039197E"/>
    <w:rsid w:val="003B03D9"/>
    <w:rsid w:val="003D323D"/>
    <w:rsid w:val="003F1CD3"/>
    <w:rsid w:val="003F7095"/>
    <w:rsid w:val="00411D41"/>
    <w:rsid w:val="0044649C"/>
    <w:rsid w:val="00461B14"/>
    <w:rsid w:val="00473CF3"/>
    <w:rsid w:val="00475A06"/>
    <w:rsid w:val="004922A7"/>
    <w:rsid w:val="004A1883"/>
    <w:rsid w:val="004A1DB4"/>
    <w:rsid w:val="004B38E3"/>
    <w:rsid w:val="004C47D3"/>
    <w:rsid w:val="004F351E"/>
    <w:rsid w:val="004F47A4"/>
    <w:rsid w:val="00563241"/>
    <w:rsid w:val="00580B65"/>
    <w:rsid w:val="005A117A"/>
    <w:rsid w:val="005C7818"/>
    <w:rsid w:val="005F588C"/>
    <w:rsid w:val="00613167"/>
    <w:rsid w:val="00620D07"/>
    <w:rsid w:val="00630038"/>
    <w:rsid w:val="0064594A"/>
    <w:rsid w:val="006469B4"/>
    <w:rsid w:val="00664626"/>
    <w:rsid w:val="006836E8"/>
    <w:rsid w:val="0068449C"/>
    <w:rsid w:val="006A1968"/>
    <w:rsid w:val="006E6D26"/>
    <w:rsid w:val="0073395B"/>
    <w:rsid w:val="00757622"/>
    <w:rsid w:val="00763CC0"/>
    <w:rsid w:val="007671E2"/>
    <w:rsid w:val="00781F7F"/>
    <w:rsid w:val="007A5E63"/>
    <w:rsid w:val="007D1DEE"/>
    <w:rsid w:val="007F210E"/>
    <w:rsid w:val="007F6400"/>
    <w:rsid w:val="007F6619"/>
    <w:rsid w:val="00823268"/>
    <w:rsid w:val="00850876"/>
    <w:rsid w:val="0085118E"/>
    <w:rsid w:val="008548C1"/>
    <w:rsid w:val="008703F7"/>
    <w:rsid w:val="00871460"/>
    <w:rsid w:val="008A7A97"/>
    <w:rsid w:val="008B2422"/>
    <w:rsid w:val="008C2202"/>
    <w:rsid w:val="008E274E"/>
    <w:rsid w:val="008E335C"/>
    <w:rsid w:val="008F7DC5"/>
    <w:rsid w:val="00901FC4"/>
    <w:rsid w:val="00904F85"/>
    <w:rsid w:val="009100F4"/>
    <w:rsid w:val="009244E9"/>
    <w:rsid w:val="009540CC"/>
    <w:rsid w:val="00982C4B"/>
    <w:rsid w:val="009A5557"/>
    <w:rsid w:val="009F0E65"/>
    <w:rsid w:val="009F7A1B"/>
    <w:rsid w:val="00A1495C"/>
    <w:rsid w:val="00A153DC"/>
    <w:rsid w:val="00A23C28"/>
    <w:rsid w:val="00A41E00"/>
    <w:rsid w:val="00A520B2"/>
    <w:rsid w:val="00A6089D"/>
    <w:rsid w:val="00A672F6"/>
    <w:rsid w:val="00A72995"/>
    <w:rsid w:val="00A83B9B"/>
    <w:rsid w:val="00AB6DED"/>
    <w:rsid w:val="00AD4F58"/>
    <w:rsid w:val="00AD7460"/>
    <w:rsid w:val="00AE048E"/>
    <w:rsid w:val="00AE6474"/>
    <w:rsid w:val="00AF3A88"/>
    <w:rsid w:val="00B03748"/>
    <w:rsid w:val="00B31BAE"/>
    <w:rsid w:val="00B3440A"/>
    <w:rsid w:val="00B37B9C"/>
    <w:rsid w:val="00B4737C"/>
    <w:rsid w:val="00B5015E"/>
    <w:rsid w:val="00B70500"/>
    <w:rsid w:val="00B92B2C"/>
    <w:rsid w:val="00BE61B3"/>
    <w:rsid w:val="00BF1BF4"/>
    <w:rsid w:val="00BF5F8E"/>
    <w:rsid w:val="00C12031"/>
    <w:rsid w:val="00C6218C"/>
    <w:rsid w:val="00C63C9F"/>
    <w:rsid w:val="00C82521"/>
    <w:rsid w:val="00C94FFF"/>
    <w:rsid w:val="00CB647E"/>
    <w:rsid w:val="00CC4D66"/>
    <w:rsid w:val="00CD19F7"/>
    <w:rsid w:val="00CD7589"/>
    <w:rsid w:val="00CE6B80"/>
    <w:rsid w:val="00D32309"/>
    <w:rsid w:val="00D5332E"/>
    <w:rsid w:val="00D56469"/>
    <w:rsid w:val="00D67E3B"/>
    <w:rsid w:val="00D828A0"/>
    <w:rsid w:val="00D8520F"/>
    <w:rsid w:val="00D913BE"/>
    <w:rsid w:val="00D91491"/>
    <w:rsid w:val="00DA0160"/>
    <w:rsid w:val="00DA13C2"/>
    <w:rsid w:val="00DC5CAB"/>
    <w:rsid w:val="00DE295C"/>
    <w:rsid w:val="00E01B3B"/>
    <w:rsid w:val="00E65F58"/>
    <w:rsid w:val="00EB7FEC"/>
    <w:rsid w:val="00EE0280"/>
    <w:rsid w:val="00EF0C5F"/>
    <w:rsid w:val="00F119A0"/>
    <w:rsid w:val="00F23CD0"/>
    <w:rsid w:val="00F6556D"/>
    <w:rsid w:val="00FB743C"/>
    <w:rsid w:val="00FD78FA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736C-1EE6-41E7-8B64-BA3FF783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29</cp:revision>
  <cp:lastPrinted>2015-07-02T11:51:00Z</cp:lastPrinted>
  <dcterms:created xsi:type="dcterms:W3CDTF">2015-06-25T11:11:00Z</dcterms:created>
  <dcterms:modified xsi:type="dcterms:W3CDTF">2015-07-02T11:51:00Z</dcterms:modified>
</cp:coreProperties>
</file>