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FEFC" w14:textId="77777777" w:rsidR="000E7199" w:rsidRDefault="000E7199" w:rsidP="000E7199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14:paraId="60E5FFB5" w14:textId="2775B08A" w:rsidR="000E7199" w:rsidRDefault="000E7199" w:rsidP="000E7199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0D1D13">
        <w:rPr>
          <w:rFonts w:ascii="Times New Roman" w:eastAsia="Times New Roman" w:hAnsi="Times New Roman"/>
          <w:sz w:val="16"/>
          <w:szCs w:val="16"/>
          <w:lang w:eastAsia="pl-PL"/>
        </w:rPr>
        <w:t>75/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15</w:t>
      </w:r>
    </w:p>
    <w:p w14:paraId="728FADD3" w14:textId="77777777" w:rsidR="000E7199" w:rsidRDefault="000E7199" w:rsidP="000E7199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14:paraId="0D0C6726" w14:textId="69026ED4" w:rsidR="000E7199" w:rsidRDefault="000E7199" w:rsidP="000E7199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0D1D13">
        <w:rPr>
          <w:rFonts w:ascii="Times New Roman" w:eastAsia="Times New Roman" w:hAnsi="Times New Roman"/>
          <w:sz w:val="16"/>
          <w:szCs w:val="16"/>
          <w:lang w:eastAsia="pl-PL"/>
        </w:rPr>
        <w:t xml:space="preserve">29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lipca 2015 r.</w:t>
      </w:r>
    </w:p>
    <w:p w14:paraId="2FDDDB12" w14:textId="77777777" w:rsidR="000E7199" w:rsidRDefault="000E7199" w:rsidP="000E71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266496">
        <w:rPr>
          <w:rFonts w:ascii="Times New Roman" w:eastAsia="Times New Roman" w:hAnsi="Times New Roman"/>
          <w:b/>
          <w:lang w:eastAsia="pl-PL"/>
        </w:rPr>
        <w:t xml:space="preserve">Wykaz lokali mieszkalnych przeznaczonych </w:t>
      </w:r>
      <w:r>
        <w:rPr>
          <w:rFonts w:ascii="Times New Roman" w:eastAsia="Times New Roman" w:hAnsi="Times New Roman"/>
          <w:b/>
          <w:color w:val="000000"/>
          <w:lang w:eastAsia="pl-PL"/>
        </w:rPr>
        <w:t>do sprzedaży</w:t>
      </w:r>
    </w:p>
    <w:p w14:paraId="6D2A1934" w14:textId="6D901DB7" w:rsidR="000E7199" w:rsidRPr="00266496" w:rsidRDefault="000E7199" w:rsidP="009C0C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Na podstawie art. 30 ust. 2 pkt 3 ustawy z dnia 8 marca 1990 r. o samorządzie gminnym </w:t>
      </w:r>
      <w:r w:rsidR="009C0C78">
        <w:rPr>
          <w:rFonts w:ascii="Times New Roman" w:eastAsia="Times New Roman" w:hAnsi="Times New Roman"/>
          <w:color w:val="000000"/>
          <w:lang w:eastAsia="pl-PL"/>
        </w:rPr>
        <w:t>(Dz.U. z 2013 r. poz. 594 z późn.zm.),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art. 11 ust. 1, art. 13 ust. 1 i 35 ust. 1, 2 </w:t>
      </w:r>
      <w:r w:rsidR="002832FB">
        <w:rPr>
          <w:rFonts w:ascii="Times New Roman" w:eastAsia="Times New Roman" w:hAnsi="Times New Roman"/>
          <w:color w:val="000000"/>
          <w:lang w:eastAsia="pl-PL"/>
        </w:rPr>
        <w:t xml:space="preserve">i 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3 </w:t>
      </w:r>
      <w:r w:rsidRPr="000E7199">
        <w:rPr>
          <w:rFonts w:ascii="Times New Roman" w:eastAsia="Times New Roman" w:hAnsi="Times New Roman"/>
          <w:color w:val="000000"/>
          <w:lang w:eastAsia="pl-PL"/>
        </w:rPr>
        <w:t>ustawy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 z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 dnia 21 sierpnia 1997 r. o gospodarce nieruchomościami </w:t>
      </w:r>
      <w:r w:rsidR="009C0C78" w:rsidRPr="009C0C78">
        <w:rPr>
          <w:rFonts w:ascii="Times New Roman" w:eastAsia="Times New Roman" w:hAnsi="Times New Roman"/>
          <w:color w:val="000000"/>
          <w:lang w:eastAsia="pl-PL"/>
        </w:rPr>
        <w:t>(Dz.U. z 2015 r. poz. 782)</w:t>
      </w:r>
      <w:r w:rsidRPr="000E7199">
        <w:rPr>
          <w:rFonts w:ascii="Times New Roman" w:eastAsia="Times New Roman" w:hAnsi="Times New Roman"/>
          <w:color w:val="000000"/>
          <w:lang w:eastAsia="pl-PL"/>
        </w:rPr>
        <w:t>,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 u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chwały Nr </w:t>
      </w:r>
      <w:r w:rsidR="009C0C78">
        <w:rPr>
          <w:rFonts w:ascii="Times New Roman" w:eastAsia="Times New Roman" w:hAnsi="Times New Roman"/>
          <w:color w:val="000000"/>
          <w:lang w:eastAsia="pl-PL"/>
        </w:rPr>
        <w:t>VII/58/15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 Rady Gminy Chełmża z dnia </w:t>
      </w:r>
      <w:r w:rsidR="009C0C78">
        <w:rPr>
          <w:rFonts w:ascii="Times New Roman" w:eastAsia="Times New Roman" w:hAnsi="Times New Roman"/>
          <w:color w:val="000000"/>
          <w:lang w:eastAsia="pl-PL"/>
        </w:rPr>
        <w:t>30 czerwca 2015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 r. w sprawie sprzedaży lokali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 mieszkalnych na rzecz najemców w budynku </w:t>
      </w:r>
      <w:r w:rsidRPr="000E7199">
        <w:rPr>
          <w:rFonts w:ascii="Times New Roman" w:eastAsia="Times New Roman" w:hAnsi="Times New Roman"/>
          <w:color w:val="000000"/>
          <w:lang w:eastAsia="pl-PL"/>
        </w:rPr>
        <w:t>komu</w:t>
      </w:r>
      <w:r w:rsidR="009C0C78">
        <w:rPr>
          <w:rFonts w:ascii="Times New Roman" w:eastAsia="Times New Roman" w:hAnsi="Times New Roman"/>
          <w:color w:val="000000"/>
          <w:lang w:eastAsia="pl-PL"/>
        </w:rPr>
        <w:t>nalnym we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 wsi </w:t>
      </w:r>
      <w:r w:rsidR="009C0C78">
        <w:rPr>
          <w:rFonts w:ascii="Times New Roman" w:eastAsia="Times New Roman" w:hAnsi="Times New Roman"/>
          <w:color w:val="000000"/>
          <w:lang w:eastAsia="pl-PL"/>
        </w:rPr>
        <w:t>Bielczyny Nr 32, u</w:t>
      </w:r>
      <w:r w:rsidRPr="000E7199">
        <w:rPr>
          <w:rFonts w:ascii="Times New Roman" w:eastAsia="Times New Roman" w:hAnsi="Times New Roman"/>
          <w:color w:val="000000"/>
          <w:lang w:eastAsia="pl-PL"/>
        </w:rPr>
        <w:t>chwały Rady Gminy w Chełmży Nr XLVI/26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6/98 z dnia </w:t>
      </w:r>
      <w:r w:rsidR="004B2A08">
        <w:rPr>
          <w:rFonts w:ascii="Times New Roman" w:eastAsia="Times New Roman" w:hAnsi="Times New Roman"/>
          <w:color w:val="000000"/>
          <w:lang w:eastAsia="pl-PL"/>
        </w:rPr>
        <w:t>3 lutego 1998 r.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 w sprawie przyznania pierwszeństwa w nabywaniu lokali mieszkalnych ich najemcom lub 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dzierżawcom oraz </w:t>
      </w:r>
      <w:r w:rsidR="009C0C78">
        <w:rPr>
          <w:rFonts w:ascii="Times New Roman" w:eastAsia="Times New Roman" w:hAnsi="Times New Roman"/>
          <w:color w:val="000000"/>
          <w:lang w:eastAsia="pl-PL"/>
        </w:rPr>
        <w:t>z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arządzenia 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Nr </w:t>
      </w:r>
      <w:r w:rsidR="000D1D13">
        <w:rPr>
          <w:rFonts w:ascii="Times New Roman" w:eastAsia="Times New Roman" w:hAnsi="Times New Roman"/>
          <w:color w:val="000000"/>
          <w:lang w:eastAsia="pl-PL"/>
        </w:rPr>
        <w:t>75/</w:t>
      </w:r>
      <w:r w:rsidR="009C0C78">
        <w:rPr>
          <w:rFonts w:ascii="Times New Roman" w:eastAsia="Times New Roman" w:hAnsi="Times New Roman"/>
          <w:color w:val="000000"/>
          <w:lang w:eastAsia="pl-PL"/>
        </w:rPr>
        <w:t>15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 Wójta Gminy Chełmża z dnia </w:t>
      </w:r>
      <w:r w:rsidR="000D1D13">
        <w:rPr>
          <w:rFonts w:ascii="Times New Roman" w:eastAsia="Times New Roman" w:hAnsi="Times New Roman"/>
          <w:color w:val="000000"/>
          <w:lang w:eastAsia="pl-PL"/>
        </w:rPr>
        <w:t xml:space="preserve">29 </w:t>
      </w:r>
      <w:r w:rsidR="009C0C78">
        <w:rPr>
          <w:rFonts w:ascii="Times New Roman" w:eastAsia="Times New Roman" w:hAnsi="Times New Roman"/>
          <w:color w:val="000000"/>
          <w:lang w:eastAsia="pl-PL"/>
        </w:rPr>
        <w:t xml:space="preserve">lipca 2015 r. w sprawie podania do </w:t>
      </w:r>
      <w:r w:rsidRPr="000E7199">
        <w:rPr>
          <w:rFonts w:ascii="Times New Roman" w:eastAsia="Times New Roman" w:hAnsi="Times New Roman"/>
          <w:color w:val="000000"/>
          <w:lang w:eastAsia="pl-PL"/>
        </w:rPr>
        <w:t xml:space="preserve">publicznej wiadomości </w:t>
      </w:r>
      <w:r w:rsidRPr="00266496">
        <w:rPr>
          <w:rFonts w:ascii="Times New Roman" w:eastAsia="Times New Roman" w:hAnsi="Times New Roman"/>
          <w:lang w:eastAsia="pl-PL"/>
        </w:rPr>
        <w:t xml:space="preserve">wykazu </w:t>
      </w:r>
      <w:r w:rsidR="009C0C78" w:rsidRPr="00266496">
        <w:rPr>
          <w:rFonts w:ascii="Times New Roman" w:eastAsia="Times New Roman" w:hAnsi="Times New Roman"/>
          <w:lang w:eastAsia="pl-PL"/>
        </w:rPr>
        <w:t>lokali mieszkalnych</w:t>
      </w:r>
      <w:r w:rsidRPr="00266496">
        <w:rPr>
          <w:rFonts w:ascii="Times New Roman" w:eastAsia="Times New Roman" w:hAnsi="Times New Roman"/>
          <w:lang w:eastAsia="pl-PL"/>
        </w:rPr>
        <w:t xml:space="preserve"> przeznaczonych do sprzedaży we wsi </w:t>
      </w:r>
      <w:r w:rsidR="009C0C78" w:rsidRPr="00266496">
        <w:rPr>
          <w:rFonts w:ascii="Times New Roman" w:eastAsia="Times New Roman" w:hAnsi="Times New Roman"/>
          <w:lang w:eastAsia="pl-PL"/>
        </w:rPr>
        <w:t>Bielczyny,</w:t>
      </w:r>
    </w:p>
    <w:p w14:paraId="0315CDAA" w14:textId="77777777" w:rsidR="00EE6A98" w:rsidRDefault="00EE6A98" w:rsidP="000E71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67FAA47" w14:textId="5DEADE82" w:rsidR="000E7199" w:rsidRDefault="000E7199" w:rsidP="000E71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Wójt Gminy Chełmża podaje do publicznej wiadomości </w:t>
      </w:r>
      <w:r w:rsidRPr="00266496">
        <w:rPr>
          <w:rFonts w:ascii="Times New Roman" w:eastAsia="Times New Roman" w:hAnsi="Times New Roman"/>
          <w:b/>
          <w:lang w:eastAsia="pl-PL"/>
        </w:rPr>
        <w:t xml:space="preserve">wykaz </w:t>
      </w:r>
      <w:r w:rsidR="00266496" w:rsidRPr="00266496">
        <w:rPr>
          <w:rFonts w:ascii="Times New Roman" w:eastAsia="Times New Roman" w:hAnsi="Times New Roman"/>
          <w:b/>
          <w:lang w:eastAsia="pl-PL"/>
        </w:rPr>
        <w:t xml:space="preserve">lokali mieszkalnych </w:t>
      </w:r>
      <w:r>
        <w:rPr>
          <w:rFonts w:ascii="Times New Roman" w:eastAsia="Times New Roman" w:hAnsi="Times New Roman"/>
          <w:b/>
          <w:color w:val="000000"/>
          <w:lang w:eastAsia="pl-PL"/>
        </w:rPr>
        <w:t>przeznaczon</w:t>
      </w:r>
      <w:r w:rsidR="00EE6A98">
        <w:rPr>
          <w:rFonts w:ascii="Times New Roman" w:eastAsia="Times New Roman" w:hAnsi="Times New Roman"/>
          <w:b/>
          <w:color w:val="000000"/>
          <w:lang w:eastAsia="pl-PL"/>
        </w:rPr>
        <w:t>ych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do sprzedaży stanowiąc</w:t>
      </w:r>
      <w:r w:rsidR="00EE6A98">
        <w:rPr>
          <w:rFonts w:ascii="Times New Roman" w:eastAsia="Times New Roman" w:hAnsi="Times New Roman"/>
          <w:b/>
          <w:color w:val="000000"/>
          <w:lang w:eastAsia="pl-PL"/>
        </w:rPr>
        <w:t xml:space="preserve">ych </w:t>
      </w:r>
      <w:r>
        <w:rPr>
          <w:rFonts w:ascii="Times New Roman" w:eastAsia="Times New Roman" w:hAnsi="Times New Roman"/>
          <w:b/>
          <w:color w:val="000000"/>
          <w:lang w:eastAsia="pl-PL"/>
        </w:rPr>
        <w:t>zasób nieruchomości Gminy Chełmża.</w:t>
      </w:r>
    </w:p>
    <w:p w14:paraId="1AB4567D" w14:textId="77777777" w:rsidR="00504567" w:rsidRDefault="00504567" w:rsidP="00504567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366CB29" w14:textId="77777777" w:rsidR="00ED3B3A" w:rsidRPr="00DB75C5" w:rsidRDefault="00ED3B3A" w:rsidP="002A4AD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DB75C5">
        <w:rPr>
          <w:rFonts w:ascii="Times New Roman" w:eastAsia="Times New Roman" w:hAnsi="Times New Roman"/>
          <w:i/>
          <w:color w:val="000000"/>
          <w:lang w:eastAsia="pl-PL"/>
        </w:rPr>
        <w:t>Oznaczenie nieruchomości według księgi wieczystej i katastru nieruchomości:</w:t>
      </w:r>
    </w:p>
    <w:p w14:paraId="698C9DE3" w14:textId="77777777" w:rsidR="00504567" w:rsidRDefault="00504567" w:rsidP="002A4A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Nieruchomość położona w</w:t>
      </w:r>
      <w:r w:rsidR="00ED3B3A">
        <w:rPr>
          <w:rFonts w:ascii="Times New Roman" w:eastAsia="Times New Roman" w:hAnsi="Times New Roman"/>
          <w:color w:val="000000"/>
          <w:lang w:eastAsia="pl-PL"/>
        </w:rPr>
        <w:t>e wsi</w:t>
      </w:r>
      <w:r>
        <w:rPr>
          <w:rFonts w:ascii="Times New Roman" w:eastAsia="Times New Roman" w:hAnsi="Times New Roman"/>
          <w:color w:val="000000"/>
          <w:lang w:eastAsia="pl-PL"/>
        </w:rPr>
        <w:t xml:space="preserve"> Bielczyn</w:t>
      </w:r>
      <w:r w:rsidR="00ED3B3A">
        <w:rPr>
          <w:rFonts w:ascii="Times New Roman" w:eastAsia="Times New Roman" w:hAnsi="Times New Roman"/>
          <w:color w:val="000000"/>
          <w:lang w:eastAsia="pl-PL"/>
        </w:rPr>
        <w:t>y</w:t>
      </w:r>
      <w:r w:rsidR="00D86C0A">
        <w:rPr>
          <w:rFonts w:ascii="Times New Roman" w:eastAsia="Times New Roman" w:hAnsi="Times New Roman"/>
          <w:color w:val="000000"/>
          <w:lang w:eastAsia="pl-PL"/>
        </w:rPr>
        <w:t xml:space="preserve"> Nr 32</w:t>
      </w:r>
      <w:r w:rsidR="002A4AD3"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A4AD3" w:rsidRPr="002A4AD3">
        <w:rPr>
          <w:rFonts w:ascii="Times New Roman" w:eastAsia="Times New Roman" w:hAnsi="Times New Roman"/>
          <w:color w:val="000000"/>
          <w:lang w:eastAsia="pl-PL"/>
        </w:rPr>
        <w:t>oznaczon</w:t>
      </w:r>
      <w:r w:rsidR="002A4AD3">
        <w:rPr>
          <w:rFonts w:ascii="Times New Roman" w:eastAsia="Times New Roman" w:hAnsi="Times New Roman"/>
          <w:color w:val="000000"/>
          <w:lang w:eastAsia="pl-PL"/>
        </w:rPr>
        <w:t>a</w:t>
      </w:r>
      <w:r w:rsidR="002A4AD3" w:rsidRPr="002A4AD3">
        <w:rPr>
          <w:rFonts w:ascii="Times New Roman" w:eastAsia="Times New Roman" w:hAnsi="Times New Roman"/>
          <w:color w:val="000000"/>
          <w:lang w:eastAsia="pl-PL"/>
        </w:rPr>
        <w:t xml:space="preserve"> w ewidencji gruntów i budynków numerami działek: 97/16 o pow. 0,0538 ha, 97/14 o pow. 0,0</w:t>
      </w:r>
      <w:r w:rsidR="002A4AD3">
        <w:rPr>
          <w:rFonts w:ascii="Times New Roman" w:eastAsia="Times New Roman" w:hAnsi="Times New Roman"/>
          <w:color w:val="000000"/>
          <w:lang w:eastAsia="pl-PL"/>
        </w:rPr>
        <w:t xml:space="preserve">108 ha i 97/22 o pow. 0,0484 ha. </w:t>
      </w:r>
      <w:r w:rsidR="002A4AD3" w:rsidRPr="002A4AD3">
        <w:rPr>
          <w:rFonts w:ascii="Times New Roman" w:eastAsia="Times New Roman" w:hAnsi="Times New Roman"/>
          <w:color w:val="000000"/>
          <w:lang w:eastAsia="pl-PL"/>
        </w:rPr>
        <w:t>Dla nieruchomości urządzone są księgi wieczyste KW Nr TO1T/00082905/2 i TO1T/00066033/0 prowadzone przez Sąd Rejonowy w Toruniu VI Wydział Ksiąg Wieczystych.</w:t>
      </w:r>
    </w:p>
    <w:p w14:paraId="5291FDEE" w14:textId="77777777" w:rsidR="002A4AD3" w:rsidRPr="00DB75C5" w:rsidRDefault="00ED3B3A" w:rsidP="002A4AD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DB75C5">
        <w:rPr>
          <w:rFonts w:ascii="Times New Roman" w:eastAsia="Times New Roman" w:hAnsi="Times New Roman"/>
          <w:i/>
          <w:color w:val="000000"/>
          <w:lang w:eastAsia="pl-PL"/>
        </w:rPr>
        <w:t>Przeznaczenie nieruchomości:</w:t>
      </w:r>
    </w:p>
    <w:p w14:paraId="45C785F4" w14:textId="77777777" w:rsidR="002A4AD3" w:rsidRDefault="002A4AD3" w:rsidP="002A4A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A4AD3">
        <w:rPr>
          <w:rFonts w:ascii="Times New Roman" w:eastAsia="Times New Roman" w:hAnsi="Times New Roman"/>
          <w:color w:val="000000"/>
          <w:lang w:eastAsia="pl-PL"/>
        </w:rPr>
        <w:t>Działki nie są objęte miejscowym planem zagospodarowania przestrzennego, ani nie została wydana decyzja o warunkach zabudowy, w Studium uwarunkowań i kierunków zagospodarowania przestrzennego Gminy Chełmża przeznaczone są pod tereny mieszkaniowo-usługowe.</w:t>
      </w:r>
    </w:p>
    <w:p w14:paraId="126AAA19" w14:textId="77777777" w:rsidR="002A4AD3" w:rsidRPr="00DB75C5" w:rsidRDefault="00ED3B3A" w:rsidP="002A4AD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DB75C5">
        <w:rPr>
          <w:rFonts w:ascii="Times New Roman" w:eastAsia="Times New Roman" w:hAnsi="Times New Roman"/>
          <w:i/>
          <w:color w:val="000000"/>
          <w:lang w:eastAsia="pl-PL"/>
        </w:rPr>
        <w:t>Opis nieruchomości:</w:t>
      </w:r>
    </w:p>
    <w:p w14:paraId="210C4D5C" w14:textId="77777777" w:rsidR="005D1F57" w:rsidRDefault="005D1F57" w:rsidP="002A4A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Nieruchomość zabudowana</w:t>
      </w:r>
      <w:r w:rsidR="00E1591D">
        <w:rPr>
          <w:rFonts w:ascii="Times New Roman" w:eastAsia="Times New Roman" w:hAnsi="Times New Roman"/>
          <w:color w:val="000000"/>
          <w:lang w:eastAsia="pl-PL"/>
        </w:rPr>
        <w:t xml:space="preserve"> jest</w:t>
      </w:r>
      <w:r>
        <w:rPr>
          <w:rFonts w:ascii="Times New Roman" w:eastAsia="Times New Roman" w:hAnsi="Times New Roman"/>
          <w:color w:val="000000"/>
          <w:lang w:eastAsia="pl-PL"/>
        </w:rPr>
        <w:t xml:space="preserve"> budynkiem mieszkalnym 3- rodzinnym i budynkiem gospodarczym.</w:t>
      </w:r>
    </w:p>
    <w:p w14:paraId="700098D0" w14:textId="77777777" w:rsidR="00B861DC" w:rsidRDefault="00B60179" w:rsidP="002A4A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budynku mieszkalnym nr 32 znajdują się 3 lokale mieszkalne</w:t>
      </w:r>
      <w:r w:rsidR="00213C39">
        <w:rPr>
          <w:rFonts w:ascii="Times New Roman" w:eastAsia="Times New Roman" w:hAnsi="Times New Roman"/>
          <w:color w:val="000000"/>
          <w:lang w:eastAsia="pl-PL"/>
        </w:rPr>
        <w:t>, spełniające wymogi lokali samodzielnych</w:t>
      </w:r>
      <w:r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1F34DF5" w14:textId="77777777" w:rsidR="00222831" w:rsidRDefault="00B60179" w:rsidP="00B601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0179">
        <w:rPr>
          <w:rFonts w:ascii="Times New Roman" w:eastAsia="Times New Roman" w:hAnsi="Times New Roman"/>
          <w:b/>
          <w:color w:val="000000"/>
          <w:lang w:eastAsia="pl-PL"/>
        </w:rPr>
        <w:t>Lokal mieszkalny nr 1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o pow. 59,05 m</w:t>
      </w:r>
      <w:r w:rsidRPr="00B60179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składający się z </w:t>
      </w:r>
      <w:r w:rsidR="00E1591D">
        <w:rPr>
          <w:rFonts w:ascii="Times New Roman" w:eastAsia="Times New Roman" w:hAnsi="Times New Roman"/>
          <w:color w:val="000000"/>
          <w:lang w:eastAsia="pl-PL"/>
        </w:rPr>
        <w:t xml:space="preserve">korytarza, kuchni, łazienki, dwóch pokoi, garderoby </w:t>
      </w:r>
      <w:r w:rsidR="00213C39">
        <w:rPr>
          <w:rFonts w:ascii="Times New Roman" w:eastAsia="Times New Roman" w:hAnsi="Times New Roman"/>
          <w:color w:val="000000"/>
          <w:lang w:eastAsia="pl-PL"/>
        </w:rPr>
        <w:t xml:space="preserve">oraz przynależnych pomieszczeń gospodarczych o </w:t>
      </w:r>
      <w:r w:rsidRPr="00B60179">
        <w:rPr>
          <w:rFonts w:ascii="Times New Roman" w:eastAsia="Times New Roman" w:hAnsi="Times New Roman"/>
          <w:color w:val="000000"/>
          <w:lang w:eastAsia="pl-PL"/>
        </w:rPr>
        <w:t>pow. 10,17 m</w:t>
      </w:r>
      <w:r w:rsidRPr="00B60179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 w:rsidR="00DE0019">
        <w:rPr>
          <w:rFonts w:ascii="Times New Roman" w:eastAsia="Times New Roman" w:hAnsi="Times New Roman"/>
          <w:color w:val="000000"/>
          <w:lang w:eastAsia="pl-PL"/>
        </w:rPr>
        <w:t xml:space="preserve">, wraz z udziałem </w:t>
      </w:r>
      <w:r w:rsidR="00222831">
        <w:rPr>
          <w:rFonts w:ascii="Times New Roman" w:eastAsia="Times New Roman" w:hAnsi="Times New Roman"/>
          <w:color w:val="000000"/>
          <w:lang w:eastAsia="pl-PL"/>
        </w:rPr>
        <w:t xml:space="preserve">6922/23117 cz. </w:t>
      </w:r>
      <w:r w:rsidR="00DE0019">
        <w:rPr>
          <w:rFonts w:ascii="Times New Roman" w:eastAsia="Times New Roman" w:hAnsi="Times New Roman"/>
          <w:color w:val="000000"/>
          <w:lang w:eastAsia="pl-PL"/>
        </w:rPr>
        <w:t>w częściach wspólnych budynku</w:t>
      </w:r>
      <w:r w:rsidR="007A04D2">
        <w:rPr>
          <w:rFonts w:ascii="Times New Roman" w:eastAsia="Times New Roman" w:hAnsi="Times New Roman"/>
          <w:color w:val="000000"/>
          <w:lang w:eastAsia="pl-PL"/>
        </w:rPr>
        <w:t>, urządzeń</w:t>
      </w:r>
      <w:r w:rsidR="00DE0019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="00222831">
        <w:rPr>
          <w:rFonts w:ascii="Times New Roman" w:eastAsia="Times New Roman" w:hAnsi="Times New Roman"/>
          <w:color w:val="000000"/>
          <w:lang w:eastAsia="pl-PL"/>
        </w:rPr>
        <w:t>gruntu.</w:t>
      </w:r>
      <w:r w:rsidR="00DE0019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4E02AD82" w14:textId="77777777" w:rsidR="000E7199" w:rsidRDefault="00222831" w:rsidP="00B601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Cena </w:t>
      </w:r>
      <w:r w:rsidR="00E26734">
        <w:rPr>
          <w:rFonts w:ascii="Times New Roman" w:eastAsia="Times New Roman" w:hAnsi="Times New Roman"/>
          <w:color w:val="000000"/>
          <w:lang w:eastAsia="pl-PL"/>
        </w:rPr>
        <w:t>nieruchomości</w:t>
      </w:r>
      <w:r>
        <w:rPr>
          <w:rFonts w:ascii="Times New Roman" w:eastAsia="Times New Roman" w:hAnsi="Times New Roman"/>
          <w:color w:val="000000"/>
          <w:lang w:eastAsia="pl-PL"/>
        </w:rPr>
        <w:t>: 39 693,00 zł.</w:t>
      </w:r>
    </w:p>
    <w:p w14:paraId="57C73795" w14:textId="77777777" w:rsidR="00222831" w:rsidRPr="00B60179" w:rsidRDefault="00222831" w:rsidP="00B601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0AC236D" w14:textId="0A4CCF3C" w:rsidR="00222831" w:rsidRDefault="00222831" w:rsidP="002228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0179"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nr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2 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o pow. </w:t>
      </w:r>
      <w:r>
        <w:rPr>
          <w:rFonts w:ascii="Times New Roman" w:eastAsia="Times New Roman" w:hAnsi="Times New Roman"/>
          <w:color w:val="000000"/>
          <w:lang w:eastAsia="pl-PL"/>
        </w:rPr>
        <w:t>83,15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m</w:t>
      </w:r>
      <w:r w:rsidRPr="00B60179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składający się z kuchni, dwóch łazienek, czterech pokoi oraz przynależnych pomieszczeń gospodarczych o 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pow. </w:t>
      </w:r>
      <w:r>
        <w:rPr>
          <w:rFonts w:ascii="Times New Roman" w:eastAsia="Times New Roman" w:hAnsi="Times New Roman"/>
          <w:color w:val="000000"/>
          <w:lang w:eastAsia="pl-PL"/>
        </w:rPr>
        <w:t>32,84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m</w:t>
      </w:r>
      <w:r w:rsidRPr="00B60179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>, wraz z udziałem 11599/23117 cz. w częściach wspólnych budynku</w:t>
      </w:r>
      <w:r w:rsidR="007A04D2">
        <w:rPr>
          <w:rFonts w:ascii="Times New Roman" w:eastAsia="Times New Roman" w:hAnsi="Times New Roman"/>
          <w:color w:val="000000"/>
          <w:lang w:eastAsia="pl-PL"/>
        </w:rPr>
        <w:t>, urządzeń</w:t>
      </w:r>
      <w:r>
        <w:rPr>
          <w:rFonts w:ascii="Times New Roman" w:eastAsia="Times New Roman" w:hAnsi="Times New Roman"/>
          <w:color w:val="000000"/>
          <w:lang w:eastAsia="pl-PL"/>
        </w:rPr>
        <w:t xml:space="preserve"> i gruntu. </w:t>
      </w:r>
    </w:p>
    <w:p w14:paraId="36D7CD56" w14:textId="77777777" w:rsidR="00222831" w:rsidRDefault="00222831" w:rsidP="002228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Cena </w:t>
      </w:r>
      <w:r w:rsidR="00E26734">
        <w:rPr>
          <w:rFonts w:ascii="Times New Roman" w:eastAsia="Times New Roman" w:hAnsi="Times New Roman"/>
          <w:color w:val="000000"/>
          <w:lang w:eastAsia="pl-PL"/>
        </w:rPr>
        <w:t>nieruchomości</w:t>
      </w:r>
      <w:r>
        <w:rPr>
          <w:rFonts w:ascii="Times New Roman" w:eastAsia="Times New Roman" w:hAnsi="Times New Roman"/>
          <w:color w:val="000000"/>
          <w:lang w:eastAsia="pl-PL"/>
        </w:rPr>
        <w:t>: 56 452,00 zł.</w:t>
      </w:r>
    </w:p>
    <w:p w14:paraId="0FED33B0" w14:textId="77777777" w:rsidR="00B60179" w:rsidRDefault="00B60179" w:rsidP="000E71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9E49971" w14:textId="1F46FD84" w:rsidR="00E26734" w:rsidRDefault="00E26734" w:rsidP="00E267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0179">
        <w:rPr>
          <w:rFonts w:ascii="Times New Roman" w:eastAsia="Times New Roman" w:hAnsi="Times New Roman"/>
          <w:b/>
          <w:color w:val="000000"/>
          <w:lang w:eastAsia="pl-PL"/>
        </w:rPr>
        <w:t xml:space="preserve">Lokal mieszkalny nr </w:t>
      </w:r>
      <w:r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o pow. </w:t>
      </w:r>
      <w:r>
        <w:rPr>
          <w:rFonts w:ascii="Times New Roman" w:eastAsia="Times New Roman" w:hAnsi="Times New Roman"/>
          <w:color w:val="000000"/>
          <w:lang w:eastAsia="pl-PL"/>
        </w:rPr>
        <w:t>31,80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m</w:t>
      </w:r>
      <w:r w:rsidRPr="00B60179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 składający się z kuchni i pokoju oraz przynależnych pomieszczeń gospodarczych i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wc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o 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pow. </w:t>
      </w:r>
      <w:r>
        <w:rPr>
          <w:rFonts w:ascii="Times New Roman" w:eastAsia="Times New Roman" w:hAnsi="Times New Roman"/>
          <w:color w:val="000000"/>
          <w:lang w:eastAsia="pl-PL"/>
        </w:rPr>
        <w:t>14,16</w:t>
      </w:r>
      <w:r w:rsidRPr="00B60179">
        <w:rPr>
          <w:rFonts w:ascii="Times New Roman" w:eastAsia="Times New Roman" w:hAnsi="Times New Roman"/>
          <w:color w:val="000000"/>
          <w:lang w:eastAsia="pl-PL"/>
        </w:rPr>
        <w:t xml:space="preserve"> m</w:t>
      </w:r>
      <w:r w:rsidRPr="00B60179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>, wraz z udziałem 4596/23117 cz. w częściach wspólnych budynku</w:t>
      </w:r>
      <w:r w:rsidR="0035146F">
        <w:rPr>
          <w:rFonts w:ascii="Times New Roman" w:eastAsia="Times New Roman" w:hAnsi="Times New Roman"/>
          <w:color w:val="000000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7A04D2">
        <w:rPr>
          <w:rFonts w:ascii="Times New Roman" w:eastAsia="Times New Roman" w:hAnsi="Times New Roman"/>
          <w:color w:val="000000"/>
          <w:lang w:eastAsia="pl-PL"/>
        </w:rPr>
        <w:t xml:space="preserve">urządzeń </w:t>
      </w:r>
      <w:r>
        <w:rPr>
          <w:rFonts w:ascii="Times New Roman" w:eastAsia="Times New Roman" w:hAnsi="Times New Roman"/>
          <w:color w:val="000000"/>
          <w:lang w:eastAsia="pl-PL"/>
        </w:rPr>
        <w:t xml:space="preserve">i gruntu. </w:t>
      </w:r>
    </w:p>
    <w:p w14:paraId="71DF47DC" w14:textId="77777777" w:rsidR="00E26734" w:rsidRDefault="00E26734" w:rsidP="00E267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Cena nieruchomości: 21 376,00 zł.</w:t>
      </w:r>
    </w:p>
    <w:p w14:paraId="1DD4AB86" w14:textId="77777777" w:rsidR="00604DC2" w:rsidRPr="005E0F12" w:rsidRDefault="00604DC2" w:rsidP="00E2673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14:paraId="02C4FD0A" w14:textId="0BAD5190" w:rsidR="00D2125E" w:rsidRPr="000D1D13" w:rsidRDefault="00737C23" w:rsidP="00E2673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D1D13">
        <w:rPr>
          <w:rFonts w:ascii="Times New Roman" w:eastAsia="Times New Roman" w:hAnsi="Times New Roman"/>
          <w:lang w:eastAsia="pl-PL"/>
        </w:rPr>
        <w:t>C</w:t>
      </w:r>
      <w:r w:rsidR="00D2125E" w:rsidRPr="000D1D13">
        <w:rPr>
          <w:rFonts w:ascii="Times New Roman" w:eastAsia="Times New Roman" w:hAnsi="Times New Roman"/>
          <w:lang w:eastAsia="pl-PL"/>
        </w:rPr>
        <w:t xml:space="preserve">ena </w:t>
      </w:r>
      <w:r w:rsidR="00B07247" w:rsidRPr="000D1D13">
        <w:rPr>
          <w:rFonts w:ascii="Times New Roman" w:eastAsia="Times New Roman" w:hAnsi="Times New Roman"/>
          <w:lang w:eastAsia="pl-PL"/>
        </w:rPr>
        <w:t xml:space="preserve">każdego lokalu </w:t>
      </w:r>
      <w:r w:rsidR="00D2125E" w:rsidRPr="000D1D13">
        <w:rPr>
          <w:rFonts w:ascii="Times New Roman" w:eastAsia="Times New Roman" w:hAnsi="Times New Roman"/>
          <w:lang w:eastAsia="pl-PL"/>
        </w:rPr>
        <w:t>obejmuje wartość lokalu</w:t>
      </w:r>
      <w:r w:rsidR="002832FB" w:rsidRPr="000D1D13">
        <w:rPr>
          <w:rFonts w:ascii="Times New Roman" w:eastAsia="Times New Roman" w:hAnsi="Times New Roman"/>
          <w:lang w:eastAsia="pl-PL"/>
        </w:rPr>
        <w:t xml:space="preserve"> </w:t>
      </w:r>
      <w:r w:rsidR="00B07247" w:rsidRPr="000D1D13">
        <w:rPr>
          <w:rFonts w:ascii="Times New Roman" w:eastAsia="Times New Roman" w:hAnsi="Times New Roman"/>
          <w:lang w:eastAsia="pl-PL"/>
        </w:rPr>
        <w:t xml:space="preserve">wraz z pomieszczeniami przynależnymi </w:t>
      </w:r>
      <w:r w:rsidR="00D2125E" w:rsidRPr="000D1D13">
        <w:rPr>
          <w:rFonts w:ascii="Times New Roman" w:eastAsia="Times New Roman" w:hAnsi="Times New Roman"/>
          <w:lang w:eastAsia="pl-PL"/>
        </w:rPr>
        <w:t xml:space="preserve">oraz </w:t>
      </w:r>
      <w:r w:rsidR="00604DC2" w:rsidRPr="000D1D13">
        <w:rPr>
          <w:rFonts w:ascii="Times New Roman" w:eastAsia="Times New Roman" w:hAnsi="Times New Roman"/>
          <w:lang w:eastAsia="pl-PL"/>
        </w:rPr>
        <w:t xml:space="preserve">wartość </w:t>
      </w:r>
      <w:r w:rsidR="00D2125E" w:rsidRPr="000D1D13">
        <w:rPr>
          <w:rFonts w:ascii="Times New Roman" w:eastAsia="Times New Roman" w:hAnsi="Times New Roman"/>
          <w:lang w:eastAsia="pl-PL"/>
        </w:rPr>
        <w:t>udziału</w:t>
      </w:r>
      <w:r w:rsidR="00B07247" w:rsidRPr="000D1D13">
        <w:rPr>
          <w:rFonts w:ascii="Times New Roman" w:eastAsia="Times New Roman" w:hAnsi="Times New Roman"/>
          <w:lang w:eastAsia="pl-PL"/>
        </w:rPr>
        <w:t xml:space="preserve"> w nieruchomości wspólnej</w:t>
      </w:r>
      <w:r w:rsidR="00D2125E" w:rsidRPr="000D1D13">
        <w:rPr>
          <w:rFonts w:ascii="Times New Roman" w:eastAsia="Times New Roman" w:hAnsi="Times New Roman"/>
          <w:lang w:eastAsia="pl-PL"/>
        </w:rPr>
        <w:t>.</w:t>
      </w:r>
    </w:p>
    <w:p w14:paraId="5A2C1570" w14:textId="1FBF6EDD" w:rsidR="000E7199" w:rsidRDefault="000E7199" w:rsidP="000E71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dnia </w:t>
      </w:r>
      <w:r w:rsidR="000D4910">
        <w:rPr>
          <w:rFonts w:ascii="Times New Roman" w:eastAsia="Times New Roman" w:hAnsi="Times New Roman"/>
          <w:color w:val="000000"/>
          <w:lang w:eastAsia="pl-PL"/>
        </w:rPr>
        <w:t xml:space="preserve">15 </w:t>
      </w:r>
      <w:r w:rsidR="00DA6607">
        <w:rPr>
          <w:rFonts w:ascii="Times New Roman" w:eastAsia="Times New Roman" w:hAnsi="Times New Roman"/>
          <w:color w:val="000000"/>
          <w:lang w:eastAsia="pl-PL"/>
        </w:rPr>
        <w:t>września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2015 r.</w:t>
      </w:r>
    </w:p>
    <w:p w14:paraId="683F5B5B" w14:textId="1CA819EA" w:rsidR="00832B18" w:rsidRDefault="00832B18" w:rsidP="000E71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</w:t>
      </w:r>
      <w:r w:rsidR="002832FB">
        <w:rPr>
          <w:rFonts w:ascii="Times New Roman" w:eastAsia="Times New Roman" w:hAnsi="Times New Roman"/>
          <w:color w:val="000000"/>
          <w:lang w:eastAsia="pl-PL"/>
        </w:rPr>
        <w:t xml:space="preserve">lokali </w:t>
      </w:r>
      <w:r>
        <w:rPr>
          <w:rFonts w:ascii="Times New Roman" w:eastAsia="Times New Roman" w:hAnsi="Times New Roman"/>
          <w:color w:val="000000"/>
          <w:lang w:eastAsia="pl-PL"/>
        </w:rPr>
        <w:t xml:space="preserve">nastąpi w drodze bezprzetargowej </w:t>
      </w:r>
      <w:r w:rsidRPr="00832B18">
        <w:rPr>
          <w:rFonts w:ascii="Times New Roman" w:eastAsia="Times New Roman" w:hAnsi="Times New Roman"/>
          <w:color w:val="000000"/>
          <w:lang w:eastAsia="pl-PL"/>
        </w:rPr>
        <w:t>(</w:t>
      </w:r>
      <w:r>
        <w:rPr>
          <w:rFonts w:ascii="Times New Roman" w:eastAsia="Times New Roman" w:hAnsi="Times New Roman"/>
          <w:color w:val="000000"/>
          <w:lang w:eastAsia="pl-PL"/>
        </w:rPr>
        <w:t xml:space="preserve">3 lokali mieszkalnych z </w:t>
      </w:r>
      <w:r w:rsidR="00ED3DCA">
        <w:rPr>
          <w:rFonts w:ascii="Times New Roman" w:eastAsia="Times New Roman" w:hAnsi="Times New Roman"/>
          <w:color w:val="000000"/>
          <w:lang w:eastAsia="pl-PL"/>
        </w:rPr>
        <w:t>pomieszczeniami przynależnymi</w:t>
      </w:r>
      <w:r w:rsidRPr="00832B18">
        <w:rPr>
          <w:rFonts w:ascii="Times New Roman" w:eastAsia="Times New Roman" w:hAnsi="Times New Roman"/>
          <w:color w:val="000000"/>
          <w:lang w:eastAsia="pl-PL"/>
        </w:rPr>
        <w:t xml:space="preserve">) zgodnie </w:t>
      </w:r>
      <w:r>
        <w:rPr>
          <w:rFonts w:ascii="Times New Roman" w:eastAsia="Times New Roman" w:hAnsi="Times New Roman"/>
          <w:color w:val="000000"/>
          <w:lang w:eastAsia="pl-PL"/>
        </w:rPr>
        <w:t>z art. 37 ust. 2 pkt 1 ustawy o gospodarce</w:t>
      </w:r>
      <w:r w:rsidRPr="00832B18">
        <w:rPr>
          <w:rFonts w:ascii="Times New Roman" w:eastAsia="Times New Roman" w:hAnsi="Times New Roman"/>
          <w:color w:val="000000"/>
          <w:lang w:eastAsia="pl-PL"/>
        </w:rPr>
        <w:t xml:space="preserve"> nieruchomościami.</w:t>
      </w:r>
    </w:p>
    <w:p w14:paraId="61A09197" w14:textId="77777777" w:rsidR="000E7199" w:rsidRDefault="000E7199" w:rsidP="000E71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14:paraId="67FE3E65" w14:textId="0496CD1F" w:rsidR="000E7199" w:rsidRDefault="000E7199" w:rsidP="000E71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0D1D13">
        <w:rPr>
          <w:rFonts w:ascii="Times New Roman" w:eastAsia="Times New Roman" w:hAnsi="Times New Roman"/>
          <w:lang w:eastAsia="pl-PL"/>
        </w:rPr>
        <w:t xml:space="preserve">29 </w:t>
      </w:r>
      <w:r>
        <w:rPr>
          <w:rFonts w:ascii="Times New Roman" w:eastAsia="Times New Roman" w:hAnsi="Times New Roman"/>
          <w:lang w:eastAsia="pl-PL"/>
        </w:rPr>
        <w:t>lipca 2015 r.</w:t>
      </w:r>
    </w:p>
    <w:p w14:paraId="1FACA227" w14:textId="77777777" w:rsidR="000C319B" w:rsidRDefault="000C319B"/>
    <w:sectPr w:rsidR="000C319B" w:rsidSect="000D491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99"/>
    <w:rsid w:val="000C319B"/>
    <w:rsid w:val="000D1D13"/>
    <w:rsid w:val="000D4910"/>
    <w:rsid w:val="000E7199"/>
    <w:rsid w:val="00172785"/>
    <w:rsid w:val="00213C39"/>
    <w:rsid w:val="00222831"/>
    <w:rsid w:val="00266496"/>
    <w:rsid w:val="002832FB"/>
    <w:rsid w:val="002A4AD3"/>
    <w:rsid w:val="002C2EF3"/>
    <w:rsid w:val="002F6D1D"/>
    <w:rsid w:val="0035146F"/>
    <w:rsid w:val="00376B8D"/>
    <w:rsid w:val="00454B6E"/>
    <w:rsid w:val="004B2A08"/>
    <w:rsid w:val="00504567"/>
    <w:rsid w:val="005D1F57"/>
    <w:rsid w:val="005E0F12"/>
    <w:rsid w:val="00604DC2"/>
    <w:rsid w:val="00607C2C"/>
    <w:rsid w:val="006B7EC0"/>
    <w:rsid w:val="00737C23"/>
    <w:rsid w:val="00747FE6"/>
    <w:rsid w:val="00770F5A"/>
    <w:rsid w:val="00772590"/>
    <w:rsid w:val="00790247"/>
    <w:rsid w:val="007A04D2"/>
    <w:rsid w:val="00832B18"/>
    <w:rsid w:val="00901D86"/>
    <w:rsid w:val="009A2A23"/>
    <w:rsid w:val="009C0C78"/>
    <w:rsid w:val="009D1397"/>
    <w:rsid w:val="00B07247"/>
    <w:rsid w:val="00B60179"/>
    <w:rsid w:val="00B861DC"/>
    <w:rsid w:val="00BD2228"/>
    <w:rsid w:val="00D2125E"/>
    <w:rsid w:val="00D218DE"/>
    <w:rsid w:val="00D86C0A"/>
    <w:rsid w:val="00DA6607"/>
    <w:rsid w:val="00DB75C5"/>
    <w:rsid w:val="00DE0019"/>
    <w:rsid w:val="00DF2418"/>
    <w:rsid w:val="00E1591D"/>
    <w:rsid w:val="00E2448F"/>
    <w:rsid w:val="00E26734"/>
    <w:rsid w:val="00E63D71"/>
    <w:rsid w:val="00ED3B3A"/>
    <w:rsid w:val="00ED3DCA"/>
    <w:rsid w:val="00EE6A98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E82F"/>
  <w15:docId w15:val="{0716C720-180E-4B74-B3AA-DBCEB67C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73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F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F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7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2015-07-27T05:11:00Z</dcterms:created>
  <dcterms:modified xsi:type="dcterms:W3CDTF">2015-07-29T13:32:00Z</dcterms:modified>
</cp:coreProperties>
</file>