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71" w:rsidRDefault="006B4A71" w:rsidP="006B4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6B4A71" w:rsidRDefault="006B4A71" w:rsidP="006B4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023AA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80</w:t>
      </w:r>
      <w:r w:rsidR="00023AA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15</w:t>
      </w:r>
    </w:p>
    <w:p w:rsidR="006B4A71" w:rsidRDefault="006B4A71" w:rsidP="006B4A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 GMINY  CHEŁMŻA</w:t>
      </w:r>
      <w:bookmarkStart w:id="0" w:name="_GoBack"/>
      <w:bookmarkEnd w:id="0"/>
    </w:p>
    <w:p w:rsidR="006B4A71" w:rsidRDefault="006B4A71" w:rsidP="006B4A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023AA4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5</w:t>
      </w:r>
      <w:r w:rsidR="00023AA4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sierpnia 2015 r.</w:t>
      </w:r>
    </w:p>
    <w:p w:rsidR="006B4A71" w:rsidRDefault="006B4A71" w:rsidP="006B4A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</w:t>
      </w:r>
      <w:r w:rsidRPr="00023AA4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wykazu niezabudowanych nieruchomości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przeznaczonych do sprzedaży we wsi Dziemiony.</w:t>
      </w:r>
    </w:p>
    <w:p w:rsidR="006B4A71" w:rsidRDefault="006B4A71" w:rsidP="006B4A7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 w:rsidR="00743D9A"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Pr="006B4A71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2013 r. poz. 594, 645 i 1318 oraz z 2014 r. poz. 379 i 1072),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1 i 2 ustawy z dnia 21 sierpnia 1997 r. o gospodarce nieruchomościami </w:t>
      </w:r>
      <w:r w:rsidRPr="006B4A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(Dz.U. z 2015 r. poz. 782),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VII/55/15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30 czerwca 2015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sprawie sprzedaży nieruchomości we wsi Dziemiony</w:t>
      </w:r>
      <w:r w:rsidR="00743D9A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zarządzam, co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następuje:</w:t>
      </w: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B4A71" w:rsidRDefault="006B4A71" w:rsidP="006B4A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</w:t>
      </w:r>
      <w:r w:rsidR="00743D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Podać do publicznej wiadomości</w:t>
      </w:r>
      <w:r w:rsidR="00743D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poprzez wywieszenie w Urzędzie Gminy Chełmża, </w:t>
      </w:r>
      <w:r>
        <w:rPr>
          <w:rFonts w:ascii="Times New Roman" w:hAnsi="Times New Roman"/>
          <w:sz w:val="24"/>
          <w:szCs w:val="24"/>
        </w:rPr>
        <w:t xml:space="preserve">ogłoszenie w prasie lokalnej oraz w miejscowości Dziemiony, a także na stronie internetowej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www.bip.gminachelmza.pl zakładka ”oferty inwestycyjne/nieruchomości”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wykaz </w:t>
      </w:r>
      <w:r w:rsidRPr="00023AA4">
        <w:rPr>
          <w:rFonts w:ascii="Times New Roman" w:eastAsia="Times New Roman" w:hAnsi="Times New Roman"/>
          <w:sz w:val="24"/>
          <w:szCs w:val="24"/>
          <w:lang w:eastAsia="pl-PL"/>
        </w:rPr>
        <w:t xml:space="preserve">niezabudowanych nieruchomości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przeznaczonych do sprzedaży w drodze przetargu ustnego nieograniczonego, stanowiących zasób nieruchomości Gminy Chełmża, położonych we wsi Dziemiony, oznaczonych w ewidencji gruntów i budynków numerami działek:</w:t>
      </w: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 Nr 68/1 o pow. 4,0000 ha;</w:t>
      </w: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2)  Nr 68/2 o pow. 4,0000 ha.</w:t>
      </w: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nieruchomości urządzona jest księga wieczysta KW TO1T/00010453/3 prowadzona przez Sąd Rejonowy w Toruniu Wydział VI Ksiąg Wieczystych.</w:t>
      </w: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§ 2.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Wykaz nieruchomości stanowi załącznik do zarządzenia.</w:t>
      </w: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B4A71" w:rsidRDefault="006B4A71" w:rsidP="006B4A71">
      <w:pPr>
        <w:tabs>
          <w:tab w:val="left" w:pos="7185"/>
          <w:tab w:val="left" w:pos="7305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B4A71" w:rsidRDefault="006B4A71" w:rsidP="006B4A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</w:p>
    <w:p w:rsidR="00F85AE9" w:rsidRDefault="00F85AE9"/>
    <w:sectPr w:rsidR="00F8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71"/>
    <w:rsid w:val="00023AA4"/>
    <w:rsid w:val="002045AD"/>
    <w:rsid w:val="006B4A71"/>
    <w:rsid w:val="00743D9A"/>
    <w:rsid w:val="00EF421A"/>
    <w:rsid w:val="00F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D1DE0-C84C-461D-A8FC-BC083935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A7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A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2015-08-05T07:49:00Z</dcterms:created>
  <dcterms:modified xsi:type="dcterms:W3CDTF">2015-08-05T07:54:00Z</dcterms:modified>
</cp:coreProperties>
</file>