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C8B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A">
        <w:rPr>
          <w:rFonts w:ascii="Times New Roman" w:hAnsi="Times New Roman" w:cs="Times New Roman"/>
          <w:b/>
          <w:sz w:val="24"/>
          <w:szCs w:val="24"/>
        </w:rPr>
        <w:t>ZARZĄDZENIE Nr 90/15</w:t>
      </w: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A">
        <w:rPr>
          <w:rFonts w:ascii="Times New Roman" w:hAnsi="Times New Roman" w:cs="Times New Roman"/>
          <w:b/>
          <w:sz w:val="24"/>
          <w:szCs w:val="24"/>
        </w:rPr>
        <w:t>WÓJTA GMINY CHEŁMŻA</w:t>
      </w: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A4E6A">
        <w:rPr>
          <w:rFonts w:ascii="Times New Roman" w:hAnsi="Times New Roman" w:cs="Times New Roman"/>
          <w:sz w:val="24"/>
          <w:szCs w:val="24"/>
        </w:rPr>
        <w:t xml:space="preserve"> z dnia 25 sierpnia 2015 r.</w:t>
      </w: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A">
        <w:rPr>
          <w:rFonts w:ascii="Times New Roman" w:hAnsi="Times New Roman" w:cs="Times New Roman"/>
          <w:b/>
          <w:sz w:val="24"/>
          <w:szCs w:val="24"/>
        </w:rPr>
        <w:t>w sprawie informacji o kształtowaniu się wieloletniej prognozy finansowej Gminy</w:t>
      </w: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6A">
        <w:rPr>
          <w:rFonts w:ascii="Times New Roman" w:hAnsi="Times New Roman" w:cs="Times New Roman"/>
          <w:b/>
          <w:sz w:val="24"/>
          <w:szCs w:val="24"/>
        </w:rPr>
        <w:t>Chełmża za I półrocze 2015 r.</w:t>
      </w: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6A" w:rsidRPr="00EA4E6A" w:rsidRDefault="00EA4E6A" w:rsidP="00EA4E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6A" w:rsidRDefault="00EA4E6A" w:rsidP="00EA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E6A">
        <w:rPr>
          <w:rFonts w:ascii="Times New Roman" w:hAnsi="Times New Roman" w:cs="Times New Roman"/>
          <w:sz w:val="24"/>
          <w:szCs w:val="24"/>
        </w:rPr>
        <w:t xml:space="preserve">Na podstawie art. 266 ust. 1 </w:t>
      </w:r>
      <w:proofErr w:type="spellStart"/>
      <w:r w:rsidRPr="00EA4E6A">
        <w:rPr>
          <w:rFonts w:ascii="Times New Roman" w:hAnsi="Times New Roman" w:cs="Times New Roman"/>
          <w:sz w:val="24"/>
          <w:szCs w:val="24"/>
        </w:rPr>
        <w:t>pkt</w:t>
      </w:r>
      <w:proofErr w:type="spellEnd"/>
      <w:r w:rsidRPr="00EA4E6A">
        <w:rPr>
          <w:rFonts w:ascii="Times New Roman" w:hAnsi="Times New Roman" w:cs="Times New Roman"/>
          <w:sz w:val="24"/>
          <w:szCs w:val="24"/>
        </w:rPr>
        <w:t xml:space="preserve"> 2 ustawy z dnia 27 sierpnia 2009 r. o finansach publicznych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4574" w:rsidRPr="001B77C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84574" w:rsidRPr="001B77C5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84574" w:rsidRPr="001B77C5">
        <w:rPr>
          <w:rFonts w:ascii="Times New Roman" w:hAnsi="Times New Roman" w:cs="Times New Roman"/>
          <w:sz w:val="24"/>
          <w:szCs w:val="24"/>
        </w:rPr>
        <w:t>. z 2013 r. poz. 885, 938 i 1646</w:t>
      </w:r>
      <w:r w:rsidR="00C845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C8457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84574">
        <w:rPr>
          <w:rFonts w:ascii="Times New Roman" w:hAnsi="Times New Roman" w:cs="Times New Roman"/>
          <w:sz w:val="24"/>
          <w:szCs w:val="24"/>
        </w:rPr>
        <w:t xml:space="preserve">. z 2014 r. poz. 379, </w:t>
      </w:r>
      <w:r w:rsidR="00C84574" w:rsidRPr="001B77C5">
        <w:rPr>
          <w:rFonts w:ascii="Times New Roman" w:hAnsi="Times New Roman" w:cs="Times New Roman"/>
          <w:sz w:val="24"/>
          <w:szCs w:val="24"/>
        </w:rPr>
        <w:t>911</w:t>
      </w:r>
      <w:r w:rsidR="00C84574">
        <w:rPr>
          <w:rFonts w:ascii="Times New Roman" w:hAnsi="Times New Roman" w:cs="Times New Roman"/>
          <w:sz w:val="24"/>
          <w:szCs w:val="24"/>
        </w:rPr>
        <w:t xml:space="preserve">, 1146, 1626 i 1877 oraz </w:t>
      </w:r>
      <w:proofErr w:type="spellStart"/>
      <w:r w:rsidR="00C84574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="00C84574">
        <w:rPr>
          <w:rFonts w:ascii="Times New Roman" w:hAnsi="Times New Roman" w:cs="Times New Roman"/>
          <w:sz w:val="24"/>
          <w:szCs w:val="24"/>
        </w:rPr>
        <w:t>. z 2015 r. poz. 238, 532, 1117 i 1130</w:t>
      </w:r>
      <w:r w:rsidR="00C84574" w:rsidRPr="001B77C5">
        <w:rPr>
          <w:rFonts w:ascii="Times New Roman" w:hAnsi="Times New Roman" w:cs="Times New Roman"/>
          <w:sz w:val="24"/>
          <w:szCs w:val="24"/>
        </w:rPr>
        <w:t>),</w:t>
      </w:r>
      <w:r w:rsidR="00C84574" w:rsidRPr="00131A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uchwały Nr  LX/433/10 Rady Gminy Chełmża z dnia 30 sierpnia 2010 r. w sprawie określenia  zakresu i formy informacji za I półrocze o przebiegu wykonania budżetu Gminy Chełmża, informacji o kształtowaniu się wieloletniej prognozy finansowej oraz informacji o przebiegu wykonania planu SPZOZ, samorządowych instytucji kultury zarządzam co następuje:</w:t>
      </w:r>
    </w:p>
    <w:p w:rsidR="00EA4E6A" w:rsidRDefault="00EA4E6A" w:rsidP="00EA4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E6A" w:rsidRDefault="00EA4E6A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1. </w:t>
      </w:r>
      <w:r>
        <w:rPr>
          <w:rFonts w:ascii="Times New Roman" w:hAnsi="Times New Roman" w:cs="Times New Roman"/>
          <w:sz w:val="24"/>
          <w:szCs w:val="24"/>
        </w:rPr>
        <w:t>Przyjąć informację o kształtowaniu się Wieloletniej Prognozy Finansowej Gminy Chełmża na lata 2015-2030 za I półrocze 2015 r., w tym o przebiegu realizacji przedsięwzięć, o których mowa w art. 226 ust. 3 ustawy z dnia 27 sierpnia 2009 r. o finansach publicznych.</w:t>
      </w:r>
      <w:r w:rsidRPr="00EA4E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32C" w:rsidRDefault="00EF632C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632C" w:rsidRDefault="00EF632C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2. </w:t>
      </w:r>
      <w:r>
        <w:rPr>
          <w:rFonts w:ascii="Times New Roman" w:hAnsi="Times New Roman" w:cs="Times New Roman"/>
          <w:sz w:val="24"/>
          <w:szCs w:val="24"/>
        </w:rPr>
        <w:t>Informację, o której mowa w § 1 przedłożyć Radzie Gminy Chełmża i Regionalnej Izbie Obrachunkowej w Bydgoszczy.</w:t>
      </w:r>
    </w:p>
    <w:p w:rsidR="00EF632C" w:rsidRDefault="00EF632C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F632C" w:rsidRDefault="00EF632C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EF632C">
        <w:rPr>
          <w:rFonts w:ascii="Times New Roman" w:hAnsi="Times New Roman" w:cs="Times New Roman"/>
          <w:sz w:val="24"/>
          <w:szCs w:val="24"/>
        </w:rPr>
        <w:t>. Zarządzenie wchodzi w życie z dniem wydania.</w:t>
      </w: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F632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24F67" w:rsidRDefault="00E24F67" w:rsidP="00E24F6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152C9" w:rsidRDefault="006152C9" w:rsidP="00E24F6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C9" w:rsidRDefault="006152C9" w:rsidP="00E24F6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zarządzenia Nr 90/15 Wójta Gminy Chełmża w sprawie informacji o kształtowaniu się wieloletniej prognozy finansowej Gminy Chełmża za I półrocze 2015 r.</w:t>
      </w:r>
    </w:p>
    <w:p w:rsidR="006152C9" w:rsidRDefault="006152C9" w:rsidP="00E24F6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C9" w:rsidRDefault="006152C9" w:rsidP="00E24F67">
      <w:pPr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2C9" w:rsidRPr="006152C9" w:rsidRDefault="006152C9" w:rsidP="006152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266 ust. 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27 sierpnia 2009 r. o finansach publicznych zarząd jednostki samorządu terytorialnego przedstawia organowi stanowiącemu i regionalnej izbie obrachunkowej informację o kształtowaniu się wieloletniej prognozy finansowej, w tym o przebiegu realizacji przedsięwzięć, których mowa w art. 226 ust.3. </w:t>
      </w:r>
    </w:p>
    <w:p w:rsidR="00EA4E6A" w:rsidRPr="00EF632C" w:rsidRDefault="00EA4E6A" w:rsidP="00EA4E6A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A4E6A" w:rsidRPr="00EF632C" w:rsidSect="0071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A4E6A"/>
    <w:rsid w:val="0038492A"/>
    <w:rsid w:val="00547ECF"/>
    <w:rsid w:val="005A2125"/>
    <w:rsid w:val="006152C9"/>
    <w:rsid w:val="00714C8B"/>
    <w:rsid w:val="00C84574"/>
    <w:rsid w:val="00E24F67"/>
    <w:rsid w:val="00EA4E6A"/>
    <w:rsid w:val="00EF6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C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Hanna Jesionowska</cp:lastModifiedBy>
  <cp:revision>4</cp:revision>
  <dcterms:created xsi:type="dcterms:W3CDTF">2015-08-25T20:17:00Z</dcterms:created>
  <dcterms:modified xsi:type="dcterms:W3CDTF">2015-08-26T12:08:00Z</dcterms:modified>
</cp:coreProperties>
</file>