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3D1" w:rsidRPr="003533D1" w:rsidRDefault="003533D1" w:rsidP="00353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533D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33D1" w:rsidRPr="003533D1" w:rsidRDefault="003533D1" w:rsidP="003533D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533D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załącznik                                                                                                                                                                                            do zarządzenia Nr </w:t>
      </w:r>
      <w:r w:rsidR="00D86AB2">
        <w:rPr>
          <w:rFonts w:ascii="Times New Roman" w:eastAsia="Times New Roman" w:hAnsi="Times New Roman" w:cs="Times New Roman"/>
          <w:sz w:val="18"/>
          <w:szCs w:val="18"/>
          <w:lang w:eastAsia="pl-PL"/>
        </w:rPr>
        <w:t>9</w:t>
      </w:r>
      <w:r w:rsidR="00D86AB2" w:rsidRPr="0000654E"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Pr="0000654E">
        <w:rPr>
          <w:rFonts w:ascii="Times New Roman" w:eastAsia="Times New Roman" w:hAnsi="Times New Roman" w:cs="Times New Roman"/>
          <w:sz w:val="18"/>
          <w:szCs w:val="18"/>
          <w:lang w:eastAsia="pl-PL"/>
        </w:rPr>
        <w:t>16</w:t>
      </w:r>
      <w:r w:rsidRPr="003533D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Wójta  Gminy  Chełmża                                                                                                                                                                 z dnia </w:t>
      </w:r>
      <w:r w:rsidR="00D86AB2">
        <w:rPr>
          <w:rFonts w:ascii="Times New Roman" w:eastAsia="Times New Roman" w:hAnsi="Times New Roman" w:cs="Times New Roman"/>
          <w:sz w:val="18"/>
          <w:szCs w:val="18"/>
          <w:lang w:eastAsia="pl-PL"/>
        </w:rPr>
        <w:t>19</w:t>
      </w:r>
      <w:r w:rsidR="00D86AB2" w:rsidRPr="0000654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00654E">
        <w:rPr>
          <w:rFonts w:ascii="Times New Roman" w:eastAsia="Times New Roman" w:hAnsi="Times New Roman" w:cs="Times New Roman"/>
          <w:sz w:val="18"/>
          <w:szCs w:val="18"/>
          <w:lang w:eastAsia="pl-PL"/>
        </w:rPr>
        <w:t>lutego 2016</w:t>
      </w:r>
      <w:r w:rsidRPr="003533D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r. </w:t>
      </w:r>
    </w:p>
    <w:p w:rsidR="003533D1" w:rsidRPr="003533D1" w:rsidRDefault="003533D1" w:rsidP="003533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33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</w:t>
      </w:r>
    </w:p>
    <w:p w:rsidR="00845F2F" w:rsidRDefault="003533D1" w:rsidP="003533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33D1">
        <w:rPr>
          <w:rFonts w:ascii="Times New Roman" w:eastAsia="Times New Roman" w:hAnsi="Times New Roman" w:cs="Times New Roman"/>
          <w:sz w:val="20"/>
          <w:szCs w:val="20"/>
          <w:lang w:eastAsia="pl-PL"/>
        </w:rPr>
        <w:t>Na  podstawie art. 30 ust. 2 pkt 3 ustawy z dnia 8 marca 1990 r. o samorządzie gminnym (Dz.U. z 2015 r. poz. 1515 z późn.zm.),</w:t>
      </w:r>
      <w:r w:rsidRPr="003533D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pl-PL"/>
        </w:rPr>
        <w:t xml:space="preserve"> </w:t>
      </w:r>
      <w:r w:rsidRPr="003533D1">
        <w:rPr>
          <w:rFonts w:ascii="Times New Roman" w:eastAsia="Times New Roman" w:hAnsi="Times New Roman" w:cs="Times New Roman"/>
          <w:sz w:val="20"/>
          <w:szCs w:val="20"/>
          <w:lang w:eastAsia="pl-PL"/>
        </w:rPr>
        <w:t>art. 11 ust. 1, art. 13 ust. 1</w:t>
      </w:r>
      <w:r w:rsidRPr="003533D1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Pr="003533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</w:t>
      </w:r>
      <w:r w:rsidR="00CB73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art. </w:t>
      </w:r>
      <w:r w:rsidRPr="003533D1">
        <w:rPr>
          <w:rFonts w:ascii="Times New Roman" w:eastAsia="Times New Roman" w:hAnsi="Times New Roman" w:cs="Times New Roman"/>
          <w:sz w:val="20"/>
          <w:szCs w:val="20"/>
          <w:lang w:eastAsia="pl-PL"/>
        </w:rPr>
        <w:t>38</w:t>
      </w:r>
      <w:r w:rsidRPr="003533D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ustawy z dnia 21 sierpnia 1997 r. o gospodarce  nieruchomościami (Dz.U. z 2015 r. poz. 1774 z późn.zm.), </w:t>
      </w:r>
      <w:r w:rsidRPr="003533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§ 1, § 3, § 5 pkt 1, § 9, § 10 </w:t>
      </w:r>
      <w:r w:rsidR="00727C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</w:t>
      </w:r>
      <w:r w:rsidRPr="003533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§ 11 </w:t>
      </w:r>
      <w:r w:rsidR="00CB7357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3533D1">
        <w:rPr>
          <w:rFonts w:ascii="Times New Roman" w:eastAsia="Times New Roman" w:hAnsi="Times New Roman" w:cs="Times New Roman"/>
          <w:sz w:val="20"/>
          <w:szCs w:val="20"/>
          <w:lang w:eastAsia="pl-PL"/>
        </w:rPr>
        <w:t>asad oddawania nieruchomości gruntowych stanowiących własność Gminy Chełmża w dzierżawę oraz  określenia wysokości czynszów</w:t>
      </w:r>
      <w:r w:rsidR="00727C68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3533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27C68">
        <w:rPr>
          <w:rFonts w:ascii="Times New Roman" w:eastAsia="Times New Roman" w:hAnsi="Times New Roman" w:cs="Times New Roman"/>
          <w:sz w:val="20"/>
          <w:szCs w:val="20"/>
          <w:lang w:eastAsia="pl-PL"/>
        </w:rPr>
        <w:t>uchwalonych uchwałą</w:t>
      </w:r>
      <w:r w:rsidR="00727C68" w:rsidRPr="003533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27C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LVIII /453/02 </w:t>
      </w:r>
      <w:r w:rsidR="00727C68" w:rsidRPr="003533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Rady Gminy Chełmża z dnia 9 października 2002 r. </w:t>
      </w:r>
      <w:r w:rsidRPr="003533D1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proofErr w:type="spellStart"/>
      <w:r w:rsidRPr="003533D1">
        <w:rPr>
          <w:rFonts w:ascii="Times New Roman" w:eastAsia="Times New Roman" w:hAnsi="Times New Roman" w:cs="Times New Roman"/>
          <w:sz w:val="20"/>
          <w:szCs w:val="20"/>
          <w:lang w:eastAsia="pl-PL"/>
        </w:rPr>
        <w:t>Dz.Urz</w:t>
      </w:r>
      <w:proofErr w:type="spellEnd"/>
      <w:r w:rsidRPr="003533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Woj. Kuj. – Pom. Nr 141, poz. 2651) oraz zarządzenia Nr </w:t>
      </w:r>
      <w:r w:rsidR="00D86AB2"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="00D86AB2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="00845F2F">
        <w:rPr>
          <w:rFonts w:ascii="Times New Roman" w:eastAsia="Times New Roman" w:hAnsi="Times New Roman" w:cs="Times New Roman"/>
          <w:sz w:val="20"/>
          <w:szCs w:val="20"/>
          <w:lang w:eastAsia="pl-PL"/>
        </w:rPr>
        <w:t>16</w:t>
      </w:r>
      <w:r w:rsidRPr="003533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Wójta Gminy Chełmża z dnia </w:t>
      </w:r>
      <w:r w:rsidR="00D86AB2">
        <w:rPr>
          <w:rFonts w:ascii="Times New Roman" w:eastAsia="Times New Roman" w:hAnsi="Times New Roman" w:cs="Times New Roman"/>
          <w:sz w:val="20"/>
          <w:szCs w:val="20"/>
          <w:lang w:eastAsia="pl-PL"/>
        </w:rPr>
        <w:t>19</w:t>
      </w:r>
      <w:r w:rsidR="00D86A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45F2F">
        <w:rPr>
          <w:rFonts w:ascii="Times New Roman" w:eastAsia="Times New Roman" w:hAnsi="Times New Roman" w:cs="Times New Roman"/>
          <w:sz w:val="20"/>
          <w:szCs w:val="20"/>
          <w:lang w:eastAsia="pl-PL"/>
        </w:rPr>
        <w:t>lutego 2016</w:t>
      </w:r>
      <w:r w:rsidRPr="003533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w sprawie podania do publicznej wiadomości ogłoszenia o przetargach ustnych nieograniczonych na dzierżawę n</w:t>
      </w:r>
      <w:r w:rsidR="00845F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iezabudowanych nieruchomości we </w:t>
      </w:r>
      <w:r w:rsidRPr="003533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wsiach </w:t>
      </w:r>
      <w:r w:rsidR="00845F2F">
        <w:rPr>
          <w:rFonts w:ascii="Times New Roman" w:eastAsia="Times New Roman" w:hAnsi="Times New Roman" w:cs="Times New Roman"/>
          <w:sz w:val="20"/>
          <w:szCs w:val="20"/>
          <w:lang w:eastAsia="pl-PL"/>
        </w:rPr>
        <w:t>Nawra i Kiełbasin,</w:t>
      </w:r>
    </w:p>
    <w:p w:rsidR="003533D1" w:rsidRPr="003533D1" w:rsidRDefault="003533D1" w:rsidP="003533D1">
      <w:pPr>
        <w:tabs>
          <w:tab w:val="center" w:pos="4960"/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533D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Wójt Gminy Chełmża</w:t>
      </w:r>
    </w:p>
    <w:p w:rsidR="003533D1" w:rsidRPr="003533D1" w:rsidRDefault="003533D1" w:rsidP="00353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33D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ogłasza przetargi ustne nieograniczone </w:t>
      </w:r>
    </w:p>
    <w:p w:rsidR="0028523F" w:rsidRDefault="003533D1" w:rsidP="00353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533D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na dzierżawę niezabudowanych  nieruchomości  stanowiących zasób nieruchomości Gminy Chełmża </w:t>
      </w:r>
    </w:p>
    <w:p w:rsidR="003533D1" w:rsidRPr="003533D1" w:rsidRDefault="003533D1" w:rsidP="00353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3533D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 przeznaczeniem na </w:t>
      </w:r>
      <w:r w:rsidRPr="003533D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łąki i pastwiska</w:t>
      </w:r>
      <w:r w:rsidR="00845F2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oraz prace związane z gospodarką łowiecką</w:t>
      </w:r>
    </w:p>
    <w:p w:rsidR="003533D1" w:rsidRPr="003533D1" w:rsidRDefault="003533D1" w:rsidP="003533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tbl>
      <w:tblPr>
        <w:tblW w:w="1111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800"/>
        <w:gridCol w:w="1385"/>
        <w:gridCol w:w="1417"/>
        <w:gridCol w:w="861"/>
        <w:gridCol w:w="1265"/>
        <w:gridCol w:w="1260"/>
        <w:gridCol w:w="913"/>
        <w:gridCol w:w="1857"/>
      </w:tblGrid>
      <w:tr w:rsidR="003533D1" w:rsidRPr="003533D1" w:rsidTr="00483FE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D1" w:rsidRPr="003533D1" w:rsidRDefault="003533D1" w:rsidP="00353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3533D1" w:rsidRPr="003533D1" w:rsidRDefault="003533D1" w:rsidP="00353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33D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D1" w:rsidRPr="003533D1" w:rsidRDefault="003533D1" w:rsidP="0035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33D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Oznaczenie  nieruchomości, </w:t>
            </w:r>
          </w:p>
          <w:p w:rsidR="003533D1" w:rsidRPr="003533D1" w:rsidRDefault="003533D1" w:rsidP="0035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33D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opis nieruchomości,</w:t>
            </w:r>
          </w:p>
          <w:p w:rsidR="003533D1" w:rsidRPr="003533D1" w:rsidRDefault="003533D1" w:rsidP="0035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33D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Nr  KW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D1" w:rsidRPr="003533D1" w:rsidRDefault="003533D1" w:rsidP="00353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33D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Powierzchnia</w:t>
            </w:r>
          </w:p>
          <w:p w:rsidR="003533D1" w:rsidRPr="003533D1" w:rsidRDefault="003533D1" w:rsidP="00353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33D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dzierżawionego gruntu  w ha,</w:t>
            </w:r>
          </w:p>
          <w:p w:rsidR="003533D1" w:rsidRPr="003533D1" w:rsidRDefault="003533D1" w:rsidP="00353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33D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rodzaj użytku,</w:t>
            </w:r>
          </w:p>
          <w:p w:rsidR="003533D1" w:rsidRPr="003533D1" w:rsidRDefault="003533D1" w:rsidP="00353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33D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klasa</w:t>
            </w:r>
          </w:p>
          <w:p w:rsidR="003533D1" w:rsidRPr="003533D1" w:rsidRDefault="003533D1" w:rsidP="00353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D1" w:rsidRPr="003533D1" w:rsidRDefault="003533D1" w:rsidP="0035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33D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Przeznaczenie nieruchomości</w:t>
            </w:r>
          </w:p>
          <w:p w:rsidR="003533D1" w:rsidRPr="003533D1" w:rsidRDefault="003533D1" w:rsidP="0035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D1" w:rsidRPr="003533D1" w:rsidRDefault="003533D1" w:rsidP="00353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33D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Oddanie </w:t>
            </w:r>
          </w:p>
          <w:p w:rsidR="003533D1" w:rsidRPr="003533D1" w:rsidRDefault="003533D1" w:rsidP="00353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33D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w </w:t>
            </w:r>
          </w:p>
          <w:p w:rsidR="003533D1" w:rsidRPr="003533D1" w:rsidRDefault="003533D1" w:rsidP="00353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33D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dzierżawę</w:t>
            </w:r>
          </w:p>
          <w:p w:rsidR="003533D1" w:rsidRPr="003533D1" w:rsidRDefault="003533D1" w:rsidP="00353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33D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 okres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D1" w:rsidRPr="003533D1" w:rsidRDefault="00845F2F" w:rsidP="001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Czynsz </w:t>
            </w:r>
            <w:r w:rsidR="003533D1" w:rsidRPr="003533D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 dzie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rżawę stanowiący  cenę  wywoław</w:t>
            </w:r>
            <w:r w:rsidR="003533D1" w:rsidRPr="003533D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czą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</w:t>
            </w:r>
            <w:r w:rsidR="003533D1" w:rsidRPr="003533D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E2" w:rsidRPr="00483FE2" w:rsidRDefault="00483FE2" w:rsidP="0048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3FE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Wysokość</w:t>
            </w:r>
          </w:p>
          <w:p w:rsidR="00483FE2" w:rsidRPr="00483FE2" w:rsidRDefault="00483FE2" w:rsidP="0048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3FE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wadium</w:t>
            </w:r>
          </w:p>
          <w:p w:rsidR="00483FE2" w:rsidRPr="00483FE2" w:rsidRDefault="00483FE2" w:rsidP="0048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3FE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20%  rocznego czynszu obliczonego wg ceny</w:t>
            </w:r>
          </w:p>
          <w:p w:rsidR="00483FE2" w:rsidRPr="00483FE2" w:rsidRDefault="00483FE2" w:rsidP="0048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3FE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wywoławczej</w:t>
            </w:r>
          </w:p>
          <w:p w:rsidR="00483FE2" w:rsidRPr="00483FE2" w:rsidRDefault="00483FE2" w:rsidP="0048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3FE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 zł</w:t>
            </w:r>
          </w:p>
          <w:p w:rsidR="00483FE2" w:rsidRPr="00483FE2" w:rsidRDefault="00483FE2" w:rsidP="0048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3FE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termin wpłaty</w:t>
            </w:r>
          </w:p>
          <w:p w:rsidR="003533D1" w:rsidRPr="003533D1" w:rsidRDefault="00483FE2" w:rsidP="0048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3FE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wadium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D1" w:rsidRPr="003533D1" w:rsidRDefault="003533D1" w:rsidP="00353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33D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Postąpienie</w:t>
            </w:r>
          </w:p>
          <w:p w:rsidR="003533D1" w:rsidRPr="003533D1" w:rsidRDefault="003533D1" w:rsidP="00353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33D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 mniej </w:t>
            </w:r>
          </w:p>
          <w:p w:rsidR="003533D1" w:rsidRPr="003533D1" w:rsidRDefault="003533D1" w:rsidP="00353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33D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niż    1%</w:t>
            </w:r>
          </w:p>
          <w:p w:rsidR="003533D1" w:rsidRPr="003533D1" w:rsidRDefault="003533D1" w:rsidP="00353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33D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ceny </w:t>
            </w:r>
            <w:proofErr w:type="spellStart"/>
            <w:r w:rsidRPr="003533D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wywoław</w:t>
            </w:r>
            <w:proofErr w:type="spellEnd"/>
            <w:r w:rsidRPr="003533D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-</w:t>
            </w:r>
          </w:p>
          <w:p w:rsidR="003533D1" w:rsidRPr="003533D1" w:rsidRDefault="003533D1" w:rsidP="00353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3533D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czej</w:t>
            </w:r>
            <w:proofErr w:type="spellEnd"/>
          </w:p>
          <w:p w:rsidR="003533D1" w:rsidRPr="003533D1" w:rsidRDefault="003533D1" w:rsidP="001E2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33D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zł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D1" w:rsidRPr="003533D1" w:rsidRDefault="003533D1" w:rsidP="00353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533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     </w:t>
            </w:r>
          </w:p>
          <w:p w:rsidR="003533D1" w:rsidRPr="003533D1" w:rsidRDefault="003533D1" w:rsidP="00353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3533D1" w:rsidRPr="003533D1" w:rsidRDefault="003533D1" w:rsidP="0035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533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Termin</w:t>
            </w:r>
          </w:p>
          <w:p w:rsidR="003533D1" w:rsidRPr="003533D1" w:rsidRDefault="003533D1" w:rsidP="0035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533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miejsce</w:t>
            </w:r>
          </w:p>
          <w:p w:rsidR="003533D1" w:rsidRPr="003533D1" w:rsidRDefault="003533D1" w:rsidP="0035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33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przetargu</w:t>
            </w:r>
          </w:p>
        </w:tc>
      </w:tr>
      <w:tr w:rsidR="003533D1" w:rsidRPr="003533D1" w:rsidTr="00483FE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D1" w:rsidRPr="003533D1" w:rsidRDefault="003533D1" w:rsidP="0035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33D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D1" w:rsidRPr="003533D1" w:rsidRDefault="003533D1" w:rsidP="0035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33D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D1" w:rsidRPr="003533D1" w:rsidRDefault="003533D1" w:rsidP="0035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33D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D1" w:rsidRPr="003533D1" w:rsidRDefault="003533D1" w:rsidP="0035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33D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D1" w:rsidRPr="003533D1" w:rsidRDefault="003533D1" w:rsidP="0035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33D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D1" w:rsidRPr="003533D1" w:rsidRDefault="003533D1" w:rsidP="0035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33D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D1" w:rsidRPr="003533D1" w:rsidRDefault="003533D1" w:rsidP="0035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33D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D1" w:rsidRPr="003533D1" w:rsidRDefault="003533D1" w:rsidP="0035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33D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D1" w:rsidRPr="003533D1" w:rsidRDefault="003533D1" w:rsidP="0035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33D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9.</w:t>
            </w:r>
          </w:p>
        </w:tc>
      </w:tr>
      <w:tr w:rsidR="003533D1" w:rsidRPr="003533D1" w:rsidTr="00483FE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D1" w:rsidRPr="003533D1" w:rsidRDefault="003533D1" w:rsidP="0035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3533D1" w:rsidRPr="003533D1" w:rsidRDefault="003533D1" w:rsidP="0035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33D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  <w:p w:rsidR="003533D1" w:rsidRPr="003533D1" w:rsidRDefault="003533D1" w:rsidP="0035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2F" w:rsidRPr="00845F2F" w:rsidRDefault="00845F2F" w:rsidP="00845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845F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Nawra </w:t>
            </w:r>
          </w:p>
          <w:p w:rsidR="00845F2F" w:rsidRPr="00845F2F" w:rsidRDefault="00845F2F" w:rsidP="00845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45F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cz. działki nr </w:t>
            </w:r>
            <w:r w:rsidRPr="00845F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48/38</w:t>
            </w:r>
            <w:r w:rsidRPr="00845F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3533D1" w:rsidRDefault="00845F2F" w:rsidP="00845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45F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niezabudowana</w:t>
            </w:r>
          </w:p>
          <w:p w:rsidR="00845F2F" w:rsidRPr="003533D1" w:rsidRDefault="00845F2F" w:rsidP="0084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45F2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TO1T/00086428/2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D1" w:rsidRPr="003533D1" w:rsidRDefault="003533D1" w:rsidP="0035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3533D1" w:rsidRPr="003533D1" w:rsidRDefault="00845F2F" w:rsidP="0035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0,7000</w:t>
            </w:r>
          </w:p>
          <w:p w:rsidR="003533D1" w:rsidRPr="003533D1" w:rsidRDefault="00845F2F" w:rsidP="0035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RIIIb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0,7000</w:t>
            </w:r>
          </w:p>
          <w:p w:rsidR="003533D1" w:rsidRPr="003533D1" w:rsidRDefault="003533D1" w:rsidP="0035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D1" w:rsidRPr="003533D1" w:rsidRDefault="003533D1" w:rsidP="0035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533D1" w:rsidRPr="003533D1" w:rsidRDefault="00845F2F" w:rsidP="0035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łąka i pastwisko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D1" w:rsidRPr="003533D1" w:rsidRDefault="003533D1" w:rsidP="0035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533D1" w:rsidRPr="003533D1" w:rsidRDefault="003533D1" w:rsidP="0035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33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5 lat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D1" w:rsidRPr="003533D1" w:rsidRDefault="003533D1" w:rsidP="0035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533D1" w:rsidRDefault="00845F2F" w:rsidP="0035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543,20</w:t>
            </w:r>
          </w:p>
          <w:p w:rsidR="0000654E" w:rsidRPr="003533D1" w:rsidRDefault="0000654E" w:rsidP="0035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065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(rocznie)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D1" w:rsidRPr="006F2093" w:rsidRDefault="003533D1" w:rsidP="0035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533D1" w:rsidRPr="006F2093" w:rsidRDefault="00483FE2" w:rsidP="0035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F20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109,00</w:t>
            </w:r>
          </w:p>
          <w:p w:rsidR="003533D1" w:rsidRPr="006F2093" w:rsidRDefault="003533D1" w:rsidP="006F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F20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do </w:t>
            </w:r>
            <w:r w:rsidR="006F2093" w:rsidRPr="006F20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17.</w:t>
            </w:r>
            <w:r w:rsidR="00845F2F" w:rsidRPr="006F20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03.2016</w:t>
            </w:r>
            <w:r w:rsidRPr="006F20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D1" w:rsidRPr="003533D1" w:rsidRDefault="003533D1" w:rsidP="0035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533D1" w:rsidRPr="003533D1" w:rsidRDefault="003533D1" w:rsidP="0035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533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10, 00</w:t>
            </w:r>
          </w:p>
          <w:p w:rsidR="003533D1" w:rsidRPr="003533D1" w:rsidRDefault="003533D1" w:rsidP="0035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D1" w:rsidRPr="006F2093" w:rsidRDefault="006F2093" w:rsidP="0084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F20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22</w:t>
            </w:r>
            <w:r w:rsidR="00845F2F" w:rsidRPr="006F20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marca 2016</w:t>
            </w:r>
            <w:r w:rsidR="003533D1" w:rsidRPr="006F20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r.</w:t>
            </w:r>
          </w:p>
          <w:p w:rsidR="003533D1" w:rsidRPr="006F2093" w:rsidRDefault="003533D1" w:rsidP="0084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F20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o godz.   9 </w:t>
            </w:r>
            <w:r w:rsidRPr="006F2093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  <w:t>00</w:t>
            </w:r>
          </w:p>
          <w:p w:rsidR="003533D1" w:rsidRPr="003533D1" w:rsidRDefault="003533D1" w:rsidP="0035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3533D1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Urząd  Gminy Chełmża</w:t>
            </w:r>
          </w:p>
          <w:p w:rsidR="003533D1" w:rsidRPr="003533D1" w:rsidRDefault="003533D1" w:rsidP="0035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33D1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ul.  Wodna 2, pok. nr 4</w:t>
            </w:r>
          </w:p>
        </w:tc>
      </w:tr>
      <w:tr w:rsidR="003533D1" w:rsidRPr="003533D1" w:rsidTr="00483FE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D1" w:rsidRPr="003533D1" w:rsidRDefault="003533D1" w:rsidP="0035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3533D1" w:rsidRPr="003533D1" w:rsidRDefault="003533D1" w:rsidP="0035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33D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  <w:p w:rsidR="003533D1" w:rsidRPr="003533D1" w:rsidRDefault="003533D1" w:rsidP="0035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2F" w:rsidRPr="00640CD0" w:rsidRDefault="00845F2F" w:rsidP="00845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Kiełbasin</w:t>
            </w:r>
          </w:p>
          <w:p w:rsidR="00845F2F" w:rsidRPr="00640CD0" w:rsidRDefault="00845F2F" w:rsidP="0084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0C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działka nr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91/8</w:t>
            </w:r>
          </w:p>
          <w:p w:rsidR="003533D1" w:rsidRDefault="00845F2F" w:rsidP="0084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0C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niezabudowana</w:t>
            </w:r>
          </w:p>
          <w:p w:rsidR="00845F2F" w:rsidRPr="003533D1" w:rsidRDefault="00845F2F" w:rsidP="0084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45F2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TO1T/00057545/6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D1" w:rsidRPr="003533D1" w:rsidRDefault="003533D1" w:rsidP="0035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3533D1" w:rsidRPr="003533D1" w:rsidRDefault="00845F2F" w:rsidP="0035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5,6700</w:t>
            </w:r>
          </w:p>
          <w:p w:rsidR="003533D1" w:rsidRPr="003533D1" w:rsidRDefault="0000654E" w:rsidP="0000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065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RVI  5,6700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D1" w:rsidRPr="003533D1" w:rsidRDefault="003533D1" w:rsidP="0035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533D1" w:rsidRPr="003533D1" w:rsidRDefault="0000654E" w:rsidP="0035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prace związane z gospodarką łowiecką*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D1" w:rsidRPr="003533D1" w:rsidRDefault="003533D1" w:rsidP="0035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533D1" w:rsidRPr="003533D1" w:rsidRDefault="003533D1" w:rsidP="0035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33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5 lat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D1" w:rsidRPr="003533D1" w:rsidRDefault="003533D1" w:rsidP="0035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00654E" w:rsidRPr="0000654E" w:rsidRDefault="0000654E" w:rsidP="0000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065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238,14 zł</w:t>
            </w:r>
          </w:p>
          <w:p w:rsidR="0000654E" w:rsidRPr="0000654E" w:rsidRDefault="0000654E" w:rsidP="0000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065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+ 23% VAT</w:t>
            </w:r>
          </w:p>
          <w:p w:rsidR="003533D1" w:rsidRPr="003533D1" w:rsidRDefault="0000654E" w:rsidP="0000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065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(miesięcznie)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D1" w:rsidRPr="006F2093" w:rsidRDefault="003533D1" w:rsidP="0035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3533D1" w:rsidRPr="006F2093" w:rsidRDefault="00483FE2" w:rsidP="0035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F20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703,00</w:t>
            </w:r>
          </w:p>
          <w:p w:rsidR="003533D1" w:rsidRPr="006F2093" w:rsidRDefault="003533D1" w:rsidP="0035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F20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do </w:t>
            </w:r>
            <w:r w:rsidR="006F2093" w:rsidRPr="006F20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17.</w:t>
            </w:r>
            <w:r w:rsidR="0000654E" w:rsidRPr="006F20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03.2016</w:t>
            </w:r>
            <w:r w:rsidRPr="006F20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r.</w:t>
            </w:r>
          </w:p>
          <w:p w:rsidR="003533D1" w:rsidRPr="006F2093" w:rsidRDefault="003533D1" w:rsidP="0035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D1" w:rsidRPr="003533D1" w:rsidRDefault="003533D1" w:rsidP="0035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533D1" w:rsidRPr="003533D1" w:rsidRDefault="003533D1" w:rsidP="0035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33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10, 00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D1" w:rsidRPr="006F2093" w:rsidRDefault="006F2093" w:rsidP="0000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F20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22</w:t>
            </w:r>
            <w:r w:rsidR="0000654E" w:rsidRPr="006F20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marca 2016</w:t>
            </w:r>
            <w:r w:rsidR="003533D1" w:rsidRPr="006F20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r.</w:t>
            </w:r>
          </w:p>
          <w:p w:rsidR="003533D1" w:rsidRPr="006F2093" w:rsidRDefault="003533D1" w:rsidP="0035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F20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o godz.   9 </w:t>
            </w:r>
            <w:r w:rsidRPr="006F2093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  <w:t>15</w:t>
            </w:r>
          </w:p>
          <w:p w:rsidR="003533D1" w:rsidRPr="003533D1" w:rsidRDefault="003533D1" w:rsidP="0035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3533D1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Urząd  Gminy Chełmża</w:t>
            </w:r>
          </w:p>
          <w:p w:rsidR="003533D1" w:rsidRPr="003533D1" w:rsidRDefault="003533D1" w:rsidP="0035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33D1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ul.  Wodna 2, pok. nr 4</w:t>
            </w:r>
          </w:p>
        </w:tc>
      </w:tr>
    </w:tbl>
    <w:p w:rsidR="003533D1" w:rsidRPr="003533D1" w:rsidRDefault="003533D1" w:rsidP="003533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0C3DA5" w:rsidRDefault="000C3DA5" w:rsidP="000C3D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3D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</w:t>
      </w:r>
      <w:r w:rsidR="00727C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Nieruchomość w Kiełbasinie stanowi teren </w:t>
      </w:r>
      <w:r w:rsidRPr="000C3DA5">
        <w:rPr>
          <w:rFonts w:ascii="Times New Roman" w:eastAsia="Times New Roman" w:hAnsi="Times New Roman" w:cs="Times New Roman"/>
          <w:sz w:val="20"/>
          <w:szCs w:val="20"/>
          <w:lang w:eastAsia="pl-PL"/>
        </w:rPr>
        <w:t>porośnięty samosiejkami drzew i krzewów, wydzierżawion</w:t>
      </w:r>
      <w:r w:rsidR="00727C68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Pr="000C3D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zostanie z przeznaczeniem na prace związane z gospodarką łowiecką obejmując</w:t>
      </w:r>
      <w:r w:rsidR="00727C68">
        <w:rPr>
          <w:rFonts w:ascii="Times New Roman" w:eastAsia="Times New Roman" w:hAnsi="Times New Roman" w:cs="Times New Roman"/>
          <w:sz w:val="20"/>
          <w:szCs w:val="20"/>
          <w:lang w:eastAsia="pl-PL"/>
        </w:rPr>
        <w:t>ą</w:t>
      </w:r>
      <w:r w:rsidRPr="000C3D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dokarmianie zwierzyny leśnej, </w:t>
      </w:r>
      <w:r w:rsidR="00727C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 ponadto na dzierżawcy ciążyć będzie obowiązek </w:t>
      </w:r>
      <w:r w:rsidRPr="000C3DA5">
        <w:rPr>
          <w:rFonts w:ascii="Times New Roman" w:eastAsia="Times New Roman" w:hAnsi="Times New Roman" w:cs="Times New Roman"/>
          <w:sz w:val="20"/>
          <w:szCs w:val="20"/>
          <w:lang w:eastAsia="pl-PL"/>
        </w:rPr>
        <w:t>utrzymani</w:t>
      </w:r>
      <w:r w:rsidR="00727C68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Pr="000C3D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stanu zieleni w dotychczasowym stanie, </w:t>
      </w:r>
      <w:r w:rsidR="006972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prowadzenia </w:t>
      </w:r>
      <w:r w:rsidRPr="000C3DA5">
        <w:rPr>
          <w:rFonts w:ascii="Times New Roman" w:eastAsia="Times New Roman" w:hAnsi="Times New Roman" w:cs="Times New Roman"/>
          <w:sz w:val="20"/>
          <w:szCs w:val="20"/>
          <w:lang w:eastAsia="pl-PL"/>
        </w:rPr>
        <w:t>prac na rzecz utrzymania równowagi w środowisku przyrodniczym, utrzymani</w:t>
      </w:r>
      <w:r w:rsidR="00697291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Pr="000C3D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porządku na dzierżawionej nieruchomości.</w:t>
      </w:r>
    </w:p>
    <w:p w:rsidR="003533D1" w:rsidRPr="003533D1" w:rsidRDefault="003533D1" w:rsidP="003533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533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Dla każdej objętej przetargiem nieruchomości </w:t>
      </w:r>
      <w:r w:rsidRPr="003533D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ustala się wadium w wysokości </w:t>
      </w:r>
      <w:r w:rsidR="00483FE2" w:rsidRPr="00483FE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20 % rocznego czynszu obliczonego wg ceny wywoławczej</w:t>
      </w:r>
      <w:r w:rsidRPr="003533D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</w:t>
      </w:r>
      <w:r w:rsidRPr="003533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które należy wpłacić w kasie Urzędu Gminy Chełmża, ul. Wodna 2 lub </w:t>
      </w:r>
      <w:r w:rsidRPr="003533D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 konto Gminy Chełmża -PKO Chełmża Nr 26  1020  5011  0000  9002  0016  3857</w:t>
      </w:r>
      <w:r w:rsidRPr="003533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(za datę wpłaty uznaje się datę wpływu wadium na konto Gminy Chełmża).</w:t>
      </w:r>
    </w:p>
    <w:p w:rsidR="003533D1" w:rsidRPr="003533D1" w:rsidRDefault="003533D1" w:rsidP="003533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33D1">
        <w:rPr>
          <w:rFonts w:ascii="Times New Roman" w:eastAsia="Times New Roman" w:hAnsi="Times New Roman" w:cs="Times New Roman"/>
          <w:sz w:val="20"/>
          <w:szCs w:val="20"/>
          <w:lang w:eastAsia="pl-PL"/>
        </w:rPr>
        <w:t>Wadium należy wnieść w pieniądzu.</w:t>
      </w:r>
    </w:p>
    <w:p w:rsidR="003533D1" w:rsidRPr="003533D1" w:rsidRDefault="003533D1" w:rsidP="003533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33D1">
        <w:rPr>
          <w:rFonts w:ascii="Times New Roman" w:eastAsia="Times New Roman" w:hAnsi="Times New Roman" w:cs="Times New Roman"/>
          <w:sz w:val="20"/>
          <w:szCs w:val="20"/>
          <w:lang w:eastAsia="pl-PL"/>
        </w:rPr>
        <w:t>O wysokości postąpienia decydują uczestnicy przetargu, z tym że postąpienie nie może wynosić mniej niż 1% ceny wywoławczej z zaokrągleniem w górę do pełnych dziesiątek złotych.</w:t>
      </w:r>
    </w:p>
    <w:p w:rsidR="003533D1" w:rsidRDefault="003533D1" w:rsidP="003533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33D1">
        <w:rPr>
          <w:rFonts w:ascii="Times New Roman" w:eastAsia="Times New Roman" w:hAnsi="Times New Roman" w:cs="Times New Roman"/>
          <w:sz w:val="20"/>
          <w:szCs w:val="20"/>
          <w:lang w:eastAsia="pl-PL"/>
        </w:rPr>
        <w:t>Postępowanie przetargowe, na każdą objętą przetargiem nieruchomość jest ważne bez względu na liczbę uczestników, jeżeli chociaż jeden uczestnik zaoferował co najmniej jedno postąpie</w:t>
      </w:r>
      <w:r w:rsidR="000C3D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powyżej ceny wywoławczej. </w:t>
      </w:r>
    </w:p>
    <w:p w:rsidR="00E770FD" w:rsidRPr="00E770FD" w:rsidRDefault="00E770FD" w:rsidP="00E770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70FD">
        <w:rPr>
          <w:rFonts w:ascii="Times New Roman" w:eastAsia="Times New Roman" w:hAnsi="Times New Roman" w:cs="Times New Roman"/>
          <w:sz w:val="20"/>
          <w:szCs w:val="20"/>
          <w:lang w:eastAsia="pl-PL"/>
        </w:rPr>
        <w:t>Oddanie w dzierżawę niezabudowanych nieruchomości nastąpi w drodze przetargu nieograniczonego, na okres do pięciu lat z możliwością wcześniejszego rozwiązania umowy dzierżawy w przypadkach określonych w umowie.</w:t>
      </w:r>
    </w:p>
    <w:p w:rsidR="00E770FD" w:rsidRPr="00E770FD" w:rsidRDefault="00E770FD" w:rsidP="00E770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70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Czynsz za dzierżawę podlegać będzie corocznej aktualizacji i nie może być niższy od określonego zarządzeniem Wójta Gminy.  </w:t>
      </w:r>
    </w:p>
    <w:p w:rsidR="00E770FD" w:rsidRPr="00E770FD" w:rsidRDefault="00E770FD" w:rsidP="00E770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70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Czynsz za dzierżawę gruntów przeznaczonych pod łąkę i pastwisko (poz. 1 wykazu) płatny w czterech ratach:  </w:t>
      </w:r>
    </w:p>
    <w:p w:rsidR="00E770FD" w:rsidRPr="00E770FD" w:rsidRDefault="00E770FD" w:rsidP="00E770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70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I rata     do  15  marca       danego  roku,</w:t>
      </w:r>
    </w:p>
    <w:p w:rsidR="00E770FD" w:rsidRPr="00E770FD" w:rsidRDefault="00E770FD" w:rsidP="00E770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70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II rata    do  15 maja          danego  roku,</w:t>
      </w:r>
    </w:p>
    <w:p w:rsidR="00E770FD" w:rsidRPr="00E770FD" w:rsidRDefault="00E770FD" w:rsidP="00E770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70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III rata   do  15 września   danego  roku,</w:t>
      </w:r>
    </w:p>
    <w:p w:rsidR="00E770FD" w:rsidRPr="00E770FD" w:rsidRDefault="00E770FD" w:rsidP="00E770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70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IV rata   do  15 listopada   danego  roku.   </w:t>
      </w:r>
    </w:p>
    <w:p w:rsidR="00697291" w:rsidRDefault="00E770FD" w:rsidP="00E770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70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Czynsz wnoszony jest w wysokości proporcjonalnej do czasu trwania umowy w każdym rozpoczętym i trwającym roku. </w:t>
      </w:r>
    </w:p>
    <w:p w:rsidR="000C3DA5" w:rsidRDefault="00E770FD" w:rsidP="00E770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70FD">
        <w:rPr>
          <w:rFonts w:ascii="Times New Roman" w:eastAsia="Times New Roman" w:hAnsi="Times New Roman" w:cs="Times New Roman"/>
          <w:sz w:val="20"/>
          <w:szCs w:val="20"/>
          <w:lang w:eastAsia="pl-PL"/>
        </w:rPr>
        <w:t>Czynsz za dzierżawę nieruchomości w Kiełbasinie (poz. 2 wykazu) płatny będzie z góry do dnia 10 każdego miesiąca. Czynsz wnoszony jest w pełnej wysokości za każdy rozpoczęty miesiąc trwania umowy. Czynsz za miesiąc w którym zawierana jest umowa</w:t>
      </w:r>
      <w:r w:rsidRPr="00E770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płatny jest przed jej podpisaniem.</w:t>
      </w:r>
    </w:p>
    <w:p w:rsidR="000C3DA5" w:rsidRDefault="000C3DA5" w:rsidP="003533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33D1" w:rsidRPr="003533D1" w:rsidRDefault="00697291" w:rsidP="003533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przetargu mogą wziąć </w:t>
      </w:r>
      <w:r w:rsidR="003533D1" w:rsidRPr="003533D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udział osoby fizyczne i prawne, jeżeli wpłacą wadium w </w:t>
      </w:r>
      <w:r w:rsidR="003533D1" w:rsidRPr="003533D1">
        <w:rPr>
          <w:rFonts w:ascii="Times New Roman" w:eastAsia="Times New Roman" w:hAnsi="Times New Roman" w:cs="Times New Roman"/>
          <w:sz w:val="20"/>
          <w:szCs w:val="20"/>
          <w:lang w:eastAsia="pl-PL"/>
        </w:rPr>
        <w:t>w/wymienionym  terminie i przedłożą dowód wpłaty Komisji Przetargowej w dniu</w:t>
      </w:r>
      <w:r w:rsidR="00EE4C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przeprowadzania</w:t>
      </w:r>
      <w:r w:rsidR="003533D1" w:rsidRPr="003533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przetargu.   </w:t>
      </w:r>
    </w:p>
    <w:p w:rsidR="003533D1" w:rsidRPr="003533D1" w:rsidRDefault="003533D1" w:rsidP="003533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33D1">
        <w:rPr>
          <w:rFonts w:ascii="Times New Roman" w:eastAsia="Times New Roman" w:hAnsi="Times New Roman" w:cs="Times New Roman"/>
          <w:sz w:val="20"/>
          <w:szCs w:val="20"/>
          <w:lang w:eastAsia="pl-PL"/>
        </w:rPr>
        <w:t>Od zdeponowanego wadium wpłaconego w gotówce nie nalicza się odsetek. Wadium wpłacone w gotówce przez uczestnika przetargu, który przetarg wygrał, zalicza się na poczet czynszu za dzierżawę nieruchomości, natomiast pozostałym uczestnikom zwraca się po zamknięciu przetargu nie później niż przed upływem 3 dni od dnia zamknięcia  przetargu.</w:t>
      </w:r>
    </w:p>
    <w:p w:rsidR="003533D1" w:rsidRPr="00DD5108" w:rsidRDefault="003533D1" w:rsidP="003533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51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Zastrzega się prawo zamknięcia  przetargu bez wybrania którejkolwiek oferty. </w:t>
      </w:r>
      <w:bookmarkStart w:id="0" w:name="_GoBack"/>
      <w:bookmarkEnd w:id="0"/>
    </w:p>
    <w:p w:rsidR="003533D1" w:rsidRPr="003533D1" w:rsidRDefault="003533D1" w:rsidP="003533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33D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Szczegółowe informacje o oddaniu w dzierżawę w/w nieruchomości można uzyskać w </w:t>
      </w:r>
      <w:r w:rsidRPr="003533D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Urzędzie Gminy Chełmża, ul. Wodna 2, tel. 56 675-60-76 lub 77, wew. 37 </w:t>
      </w:r>
      <w:r w:rsidRPr="003533D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lub na stronie internetowej Gminy www.gminachelmza.pl </w:t>
      </w:r>
      <w:r w:rsidRPr="003533D1">
        <w:rPr>
          <w:rFonts w:ascii="Times New Roman" w:eastAsia="Times New Roman" w:hAnsi="Times New Roman" w:cs="Times New Roman"/>
          <w:sz w:val="20"/>
          <w:szCs w:val="20"/>
          <w:lang w:eastAsia="pl-PL"/>
        </w:rPr>
        <w:t>oraz</w:t>
      </w:r>
      <w:r w:rsidRPr="003533D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www.bip.gminachelmza.pl </w:t>
      </w:r>
      <w:r w:rsidRPr="003533D1">
        <w:rPr>
          <w:rFonts w:ascii="Times New Roman" w:eastAsia="Times New Roman" w:hAnsi="Times New Roman" w:cs="Times New Roman"/>
          <w:sz w:val="20"/>
          <w:szCs w:val="20"/>
          <w:lang w:eastAsia="pl-PL"/>
        </w:rPr>
        <w:t>zakładka „oferty inwestycyjne/nieruchomości”.</w:t>
      </w:r>
    </w:p>
    <w:p w:rsidR="003533D1" w:rsidRPr="003533D1" w:rsidRDefault="003533D1" w:rsidP="003533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3533D1" w:rsidRPr="003533D1" w:rsidRDefault="003533D1" w:rsidP="003533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533D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Chełmża, </w:t>
      </w:r>
      <w:r w:rsidR="00D86AB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19.</w:t>
      </w:r>
      <w:r w:rsidR="00E770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02.2016</w:t>
      </w:r>
      <w:r w:rsidRPr="003533D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r.</w:t>
      </w:r>
    </w:p>
    <w:p w:rsidR="003533D1" w:rsidRPr="003533D1" w:rsidRDefault="003533D1" w:rsidP="003533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57B" w:rsidRDefault="0091657B"/>
    <w:sectPr w:rsidR="0091657B" w:rsidSect="0028523F">
      <w:headerReference w:type="default" r:id="rId7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023" w:rsidRDefault="003D6023" w:rsidP="00C04EC6">
      <w:pPr>
        <w:spacing w:after="0" w:line="240" w:lineRule="auto"/>
      </w:pPr>
      <w:r>
        <w:separator/>
      </w:r>
    </w:p>
  </w:endnote>
  <w:endnote w:type="continuationSeparator" w:id="0">
    <w:p w:rsidR="003D6023" w:rsidRDefault="003D6023" w:rsidP="00C04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023" w:rsidRDefault="003D6023" w:rsidP="00C04EC6">
      <w:pPr>
        <w:spacing w:after="0" w:line="240" w:lineRule="auto"/>
      </w:pPr>
      <w:r>
        <w:separator/>
      </w:r>
    </w:p>
  </w:footnote>
  <w:footnote w:type="continuationSeparator" w:id="0">
    <w:p w:rsidR="003D6023" w:rsidRDefault="003D6023" w:rsidP="00C04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8929229"/>
      <w:docPartObj>
        <w:docPartGallery w:val="Page Numbers (Top of Page)"/>
        <w:docPartUnique/>
      </w:docPartObj>
    </w:sdtPr>
    <w:sdtEndPr/>
    <w:sdtContent>
      <w:p w:rsidR="00C04EC6" w:rsidRDefault="00C04EC6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AB2">
          <w:rPr>
            <w:noProof/>
          </w:rPr>
          <w:t>2</w:t>
        </w:r>
        <w:r>
          <w:fldChar w:fldCharType="end"/>
        </w:r>
      </w:p>
    </w:sdtContent>
  </w:sdt>
  <w:p w:rsidR="00C04EC6" w:rsidRDefault="00C04E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42E4D"/>
    <w:multiLevelType w:val="hybridMultilevel"/>
    <w:tmpl w:val="F81252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D1"/>
    <w:rsid w:val="0000654E"/>
    <w:rsid w:val="000C3DA5"/>
    <w:rsid w:val="000F0C39"/>
    <w:rsid w:val="001E2D9E"/>
    <w:rsid w:val="0028523F"/>
    <w:rsid w:val="003533D1"/>
    <w:rsid w:val="003D6023"/>
    <w:rsid w:val="00483FE2"/>
    <w:rsid w:val="005B529C"/>
    <w:rsid w:val="00697291"/>
    <w:rsid w:val="006F2093"/>
    <w:rsid w:val="00727C68"/>
    <w:rsid w:val="00845F2F"/>
    <w:rsid w:val="00851518"/>
    <w:rsid w:val="0091657B"/>
    <w:rsid w:val="00B369B1"/>
    <w:rsid w:val="00BA3E65"/>
    <w:rsid w:val="00C04EC6"/>
    <w:rsid w:val="00CB7357"/>
    <w:rsid w:val="00D33101"/>
    <w:rsid w:val="00D84F9D"/>
    <w:rsid w:val="00D86AB2"/>
    <w:rsid w:val="00DD5108"/>
    <w:rsid w:val="00DD651D"/>
    <w:rsid w:val="00DE34EE"/>
    <w:rsid w:val="00E770FD"/>
    <w:rsid w:val="00E8220C"/>
    <w:rsid w:val="00EE4CEB"/>
    <w:rsid w:val="00F2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4630F-42ED-4E1F-AC52-6773203D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4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EC6"/>
  </w:style>
  <w:style w:type="paragraph" w:styleId="Stopka">
    <w:name w:val="footer"/>
    <w:basedOn w:val="Normalny"/>
    <w:link w:val="StopkaZnak"/>
    <w:uiPriority w:val="99"/>
    <w:unhideWhenUsed/>
    <w:rsid w:val="00C04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6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897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4</cp:revision>
  <dcterms:created xsi:type="dcterms:W3CDTF">2016-02-19T09:27:00Z</dcterms:created>
  <dcterms:modified xsi:type="dcterms:W3CDTF">2016-02-19T10:47:00Z</dcterms:modified>
</cp:coreProperties>
</file>