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05" w:rsidRDefault="00A42405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B80B21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XVIII / </w:t>
      </w:r>
      <w:r w:rsidR="00A42405">
        <w:rPr>
          <w:rFonts w:ascii="Times New Roman" w:hAnsi="Times New Roman"/>
          <w:b/>
          <w:sz w:val="24"/>
          <w:szCs w:val="24"/>
        </w:rPr>
        <w:t>163</w:t>
      </w:r>
      <w:r w:rsidR="00EF230F">
        <w:rPr>
          <w:rFonts w:ascii="Times New Roman" w:hAnsi="Times New Roman"/>
          <w:b/>
          <w:sz w:val="24"/>
          <w:szCs w:val="24"/>
        </w:rPr>
        <w:t xml:space="preserve"> /</w:t>
      </w:r>
      <w:r w:rsidR="00A42405">
        <w:rPr>
          <w:rFonts w:ascii="Times New Roman" w:hAnsi="Times New Roman"/>
          <w:b/>
          <w:sz w:val="24"/>
          <w:szCs w:val="24"/>
        </w:rPr>
        <w:t xml:space="preserve"> </w:t>
      </w:r>
      <w:r w:rsidR="00EF230F">
        <w:rPr>
          <w:rFonts w:ascii="Times New Roman" w:hAnsi="Times New Roman"/>
          <w:b/>
          <w:sz w:val="24"/>
          <w:szCs w:val="24"/>
        </w:rPr>
        <w:t>16</w:t>
      </w: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A42405" w:rsidP="00EF230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29</w:t>
      </w:r>
      <w:r w:rsidR="00EF230F">
        <w:rPr>
          <w:rFonts w:ascii="Times New Roman" w:hAnsi="Times New Roman"/>
          <w:sz w:val="24"/>
          <w:szCs w:val="24"/>
        </w:rPr>
        <w:t xml:space="preserve"> czerwca 2016 r.</w:t>
      </w: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42405" w:rsidRDefault="00A42405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Dziemiony.</w:t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(Dz.U. z 2016 r. poz. 446), art. 37 ust. 1 ustawy z dnia 21 sierpnia 1997 r. o gospodarce nieruchomościami </w:t>
      </w:r>
      <w:r w:rsidRPr="00EF230F">
        <w:rPr>
          <w:rFonts w:ascii="Times New Roman" w:hAnsi="Times New Roman"/>
          <w:sz w:val="24"/>
          <w:szCs w:val="24"/>
        </w:rPr>
        <w:t>(Dz.U. z 2015 r. poz. 1774</w:t>
      </w:r>
      <w:r>
        <w:rPr>
          <w:rFonts w:ascii="Times New Roman" w:hAnsi="Times New Roman"/>
          <w:sz w:val="24"/>
          <w:szCs w:val="24"/>
        </w:rPr>
        <w:t xml:space="preserve"> i 1777 oraz z 2016 r. poz. 65)</w:t>
      </w:r>
      <w:r w:rsidRPr="00EF2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EF230F" w:rsidRDefault="00EF230F" w:rsidP="00EF230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niezabudowanej nieruchomości stanowiącej zasób nieruchomości Gminy Chełmża, położonej we wsi Dziemiony, oznaczonej w ewidencji gruntów i budynków numerem ewidencyjnym działki 52, o powierzchni 0,3200 ha. Nieruchomość zapisana jest w księdze wieczystej KW TO1T/00010453/3 prowadzonej przez Sąd Rejonowy w Toruniu Wydział VI Ksiąg Wieczystych.</w:t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230F" w:rsidRDefault="00EF230F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EF230F" w:rsidRDefault="00A42405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XVIII / 163</w:t>
      </w:r>
      <w:r w:rsidR="00EF230F">
        <w:rPr>
          <w:rFonts w:ascii="Times New Roman" w:hAnsi="Times New Roman"/>
          <w:b/>
          <w:sz w:val="24"/>
          <w:szCs w:val="24"/>
        </w:rPr>
        <w:t xml:space="preserve"> /16 </w:t>
      </w: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EF230F" w:rsidRPr="00A42405" w:rsidRDefault="00A42405" w:rsidP="00EF23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2405">
        <w:rPr>
          <w:rFonts w:ascii="Times New Roman" w:hAnsi="Times New Roman"/>
          <w:b/>
          <w:sz w:val="24"/>
          <w:szCs w:val="24"/>
        </w:rPr>
        <w:t xml:space="preserve"> z dnia 29</w:t>
      </w:r>
      <w:r w:rsidR="00EF230F" w:rsidRPr="00A42405">
        <w:rPr>
          <w:rFonts w:ascii="Times New Roman" w:hAnsi="Times New Roman"/>
          <w:b/>
          <w:sz w:val="24"/>
          <w:szCs w:val="24"/>
        </w:rPr>
        <w:t xml:space="preserve"> czerwca 2016 r.</w:t>
      </w:r>
    </w:p>
    <w:p w:rsidR="00EF230F" w:rsidRDefault="00EF230F" w:rsidP="00EF230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42405" w:rsidRDefault="00A42405" w:rsidP="00EF230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F230F" w:rsidRDefault="00A42405" w:rsidP="00A42405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EF230F">
        <w:rPr>
          <w:rFonts w:ascii="Times New Roman" w:hAnsi="Times New Roman"/>
          <w:sz w:val="24"/>
          <w:szCs w:val="24"/>
        </w:rPr>
        <w:t xml:space="preserve"> przewiduje sprzedaż nieruchomości położonej we wsi Dziemiony stanowiącej własność Gminy Chełmża oznaczonej numerem ewidencyjnym działki nr 52 o pow. 0,3200 ha.</w:t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nie ma planu miejscowego, nie wydano decyzji o warunkach zabudowy. W Studium uwarunkowań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i kierunków zagospodarowania przestrzennego Gminy Chełmża </w:t>
      </w:r>
      <w:r>
        <w:rPr>
          <w:rFonts w:ascii="Times New Roman" w:hAnsi="Times New Roman"/>
          <w:sz w:val="24"/>
          <w:szCs w:val="24"/>
        </w:rPr>
        <w:t>nieruchomość przeznaczona jest pod tereny rolne o przewadze użytków zielonych (łąki i pastwiska).</w:t>
      </w:r>
    </w:p>
    <w:p w:rsidR="00EF230F" w:rsidRDefault="00EF230F" w:rsidP="00EF230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jest niezabudowana.</w:t>
      </w:r>
    </w:p>
    <w:p w:rsidR="00EF230F" w:rsidRDefault="00EF230F" w:rsidP="00EF230F">
      <w:pPr>
        <w:pStyle w:val="Bezodstpw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F230F" w:rsidRDefault="00EF230F" w:rsidP="00EF230F"/>
    <w:p w:rsidR="00EF230F" w:rsidRDefault="00EF230F" w:rsidP="00EF230F"/>
    <w:p w:rsidR="00EF230F" w:rsidRDefault="00EF230F" w:rsidP="00EF230F"/>
    <w:p w:rsidR="00EF230F" w:rsidRDefault="00EF230F" w:rsidP="00EF230F"/>
    <w:p w:rsidR="00EF230F" w:rsidRDefault="00EF230F" w:rsidP="00EF230F"/>
    <w:p w:rsidR="00EF230F" w:rsidRDefault="00EF230F" w:rsidP="00EF230F"/>
    <w:p w:rsidR="00EF230F" w:rsidRDefault="00EF230F" w:rsidP="00EF230F"/>
    <w:p w:rsidR="00EF230F" w:rsidRDefault="00EF230F" w:rsidP="00EF230F"/>
    <w:p w:rsidR="00616F9D" w:rsidRDefault="00616F9D"/>
    <w:sectPr w:rsidR="0061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0F"/>
    <w:rsid w:val="00616F9D"/>
    <w:rsid w:val="00955903"/>
    <w:rsid w:val="00A42405"/>
    <w:rsid w:val="00B80B21"/>
    <w:rsid w:val="00D77E43"/>
    <w:rsid w:val="00EF230F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230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EF2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230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EF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2016-06-21T06:15:00Z</dcterms:created>
  <dcterms:modified xsi:type="dcterms:W3CDTF">2016-06-29T10:58:00Z</dcterms:modified>
</cp:coreProperties>
</file>