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2324CF" w:rsidP="00884E7A">
      <w:pPr>
        <w:pStyle w:val="Nagwek3"/>
        <w:spacing w:line="240" w:lineRule="auto"/>
        <w:ind w:left="2124" w:firstLine="708"/>
        <w:jc w:val="left"/>
      </w:pPr>
      <w:r>
        <w:t xml:space="preserve">  </w:t>
      </w:r>
      <w:r w:rsidR="00C0140C">
        <w:t xml:space="preserve">  </w:t>
      </w:r>
      <w:r w:rsidR="00D913BE" w:rsidRPr="006E6D26">
        <w:t>UCHWAŁA Nr</w:t>
      </w:r>
      <w:r w:rsidR="00730D97">
        <w:t xml:space="preserve"> </w:t>
      </w:r>
      <w:r w:rsidR="002111D4">
        <w:t xml:space="preserve"> XX</w:t>
      </w:r>
      <w:r w:rsidR="006702C3">
        <w:t xml:space="preserve"> </w:t>
      </w:r>
      <w:r w:rsidR="002111D4">
        <w:t>/</w:t>
      </w:r>
      <w:r w:rsidR="006702C3">
        <w:t xml:space="preserve"> </w:t>
      </w:r>
      <w:r w:rsidR="002111D4">
        <w:t>175</w:t>
      </w:r>
      <w:r w:rsidR="006702C3">
        <w:t xml:space="preserve"> </w:t>
      </w:r>
      <w:r w:rsidR="00C0140C">
        <w:t>/</w:t>
      </w:r>
      <w:r w:rsidR="006702C3">
        <w:t xml:space="preserve"> </w:t>
      </w:r>
      <w:r w:rsidR="00EE7362">
        <w:t>16</w:t>
      </w:r>
      <w:r w:rsidR="009756DE">
        <w:t xml:space="preserve">    </w:t>
      </w:r>
      <w:r w:rsidR="0080525B">
        <w:t xml:space="preserve">                   </w:t>
      </w:r>
    </w:p>
    <w:p w:rsidR="00D913BE" w:rsidRPr="006E6D26" w:rsidRDefault="00D913BE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2B1012">
      <w:pPr>
        <w:jc w:val="center"/>
      </w:pPr>
    </w:p>
    <w:p w:rsidR="00D913BE" w:rsidRPr="006E6D26" w:rsidRDefault="00730D97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30 sierpnia</w:t>
      </w:r>
      <w:r w:rsidR="00EE7362">
        <w:rPr>
          <w:b w:val="0"/>
          <w:bCs w:val="0"/>
          <w:sz w:val="24"/>
          <w:szCs w:val="24"/>
        </w:rPr>
        <w:t xml:space="preserve"> 2016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D913BE" w:rsidRDefault="00D913BE" w:rsidP="002B1012">
      <w:pPr>
        <w:jc w:val="center"/>
        <w:rPr>
          <w:b/>
          <w:bCs/>
        </w:rPr>
      </w:pPr>
    </w:p>
    <w:p w:rsidR="006702C3" w:rsidRPr="006E6D26" w:rsidRDefault="006702C3" w:rsidP="002B1012">
      <w:pPr>
        <w:jc w:val="center"/>
        <w:rPr>
          <w:b/>
          <w:bCs/>
        </w:rPr>
      </w:pPr>
    </w:p>
    <w:p w:rsidR="00D913BE" w:rsidRPr="006E6D26" w:rsidRDefault="00D913BE" w:rsidP="002B1012">
      <w:pPr>
        <w:jc w:val="center"/>
      </w:pPr>
      <w:r w:rsidRPr="006E6D26">
        <w:rPr>
          <w:b/>
          <w:bCs/>
        </w:rPr>
        <w:t>zmieniaj</w:t>
      </w:r>
      <w:r w:rsidR="00EE7362">
        <w:rPr>
          <w:b/>
          <w:bCs/>
        </w:rPr>
        <w:t>ąca budżet Gminy Chełmża na 2016</w:t>
      </w:r>
      <w:r w:rsidRPr="006E6D26">
        <w:rPr>
          <w:b/>
          <w:bCs/>
        </w:rPr>
        <w:t xml:space="preserve"> r.</w:t>
      </w:r>
    </w:p>
    <w:p w:rsidR="00D913BE" w:rsidRDefault="00D913BE" w:rsidP="002B1012">
      <w:pPr>
        <w:jc w:val="center"/>
      </w:pPr>
    </w:p>
    <w:p w:rsidR="006702C3" w:rsidRPr="006E6D26" w:rsidRDefault="006702C3" w:rsidP="002B1012">
      <w:pPr>
        <w:jc w:val="center"/>
      </w:pPr>
    </w:p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 xml:space="preserve">, </w:t>
      </w:r>
      <w:r w:rsidR="00D02B67">
        <w:t xml:space="preserve">1045, </w:t>
      </w:r>
      <w:r w:rsidR="00D16299">
        <w:t xml:space="preserve">1117, 1130, </w:t>
      </w:r>
      <w:r w:rsidR="00D02B67">
        <w:t xml:space="preserve">1189, </w:t>
      </w:r>
      <w:r w:rsidR="00D16299">
        <w:t>1190</w:t>
      </w:r>
      <w:r w:rsidR="00D02B67">
        <w:t>, 1269,</w:t>
      </w:r>
      <w:r w:rsidR="00D16299">
        <w:t xml:space="preserve"> 1358</w:t>
      </w:r>
      <w:r w:rsidR="00D02B67">
        <w:t>, 1513, 1830, 1854, 1890 i 2150 oraz z 2016 r. poz. 195</w:t>
      </w:r>
      <w:r w:rsidR="00D913BE" w:rsidRPr="006E6D26">
        <w:t>) uchwala się, co następuje</w:t>
      </w:r>
      <w:r w:rsidR="00781F7F">
        <w:t>:</w:t>
      </w:r>
    </w:p>
    <w:p w:rsidR="00DC4096" w:rsidRDefault="00982C4B" w:rsidP="00183BC0">
      <w:pPr>
        <w:ind w:right="-137"/>
        <w:jc w:val="both"/>
      </w:pPr>
      <w:r>
        <w:rPr>
          <w:b/>
          <w:bCs/>
        </w:rPr>
        <w:tab/>
      </w:r>
    </w:p>
    <w:p w:rsidR="007E773B" w:rsidRDefault="007E773B" w:rsidP="007E773B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§ 1. </w:t>
      </w:r>
      <w:r>
        <w:t>W budżecie Gminy Chełmża na 2016 r. uchwalonym uchwałą Nr XIII/112/15   Rady Gminy Chełmża z dnia 17 grudnia 2015 r. (Dz.</w:t>
      </w:r>
      <w:r w:rsidR="00866FD8">
        <w:t xml:space="preserve"> </w:t>
      </w:r>
      <w:proofErr w:type="spellStart"/>
      <w:r w:rsidR="00866FD8">
        <w:t>Urz.</w:t>
      </w:r>
      <w:r>
        <w:t>Woj</w:t>
      </w:r>
      <w:proofErr w:type="spellEnd"/>
      <w:r>
        <w:t>. Kuj. – Pom. z 2015 r. poz. 4704) zmienionym:</w:t>
      </w:r>
    </w:p>
    <w:p w:rsidR="007E773B" w:rsidRDefault="007E773B" w:rsidP="007E773B">
      <w:pPr>
        <w:ind w:right="-137"/>
        <w:jc w:val="both"/>
      </w:pPr>
      <w:r>
        <w:t>- zarządzeniem Nr 6/16 z dnia 22 stycznia 2016 r.,</w:t>
      </w:r>
    </w:p>
    <w:p w:rsidR="007E773B" w:rsidRDefault="007E773B" w:rsidP="007E773B">
      <w:pPr>
        <w:ind w:right="-137"/>
        <w:jc w:val="both"/>
      </w:pPr>
      <w:r>
        <w:t>- zarządzeniem Nr 7/16 z dnia 29 stycznia 2016 r.</w:t>
      </w:r>
    </w:p>
    <w:p w:rsidR="007E773B" w:rsidRDefault="007E773B" w:rsidP="007E773B">
      <w:pPr>
        <w:ind w:right="-137"/>
        <w:jc w:val="both"/>
      </w:pPr>
      <w:r>
        <w:t>- zarządzeniem Nr 11/16 z dnia 9 marca 2016 r..</w:t>
      </w:r>
    </w:p>
    <w:p w:rsidR="007E773B" w:rsidRDefault="007E773B" w:rsidP="007E773B">
      <w:pPr>
        <w:ind w:right="-137"/>
        <w:jc w:val="both"/>
      </w:pPr>
      <w:r>
        <w:t>- zarządzeniem Nr 18/16 z dnia 31 marca 2016 r..</w:t>
      </w:r>
    </w:p>
    <w:p w:rsidR="007E773B" w:rsidRDefault="007E773B" w:rsidP="007E773B">
      <w:pPr>
        <w:ind w:right="-137"/>
        <w:jc w:val="both"/>
      </w:pPr>
      <w:r>
        <w:t>- zarządzeniem Nr 24/16 z dnia 18 kwietnia 2016 r..</w:t>
      </w:r>
    </w:p>
    <w:p w:rsidR="007E773B" w:rsidRDefault="007E773B" w:rsidP="007E773B">
      <w:pPr>
        <w:ind w:right="-137"/>
        <w:jc w:val="both"/>
      </w:pPr>
      <w:r>
        <w:t>- zarządzeniem Nr 27/16 z dnia 27 kwietnia 2016 r..</w:t>
      </w:r>
    </w:p>
    <w:p w:rsidR="009C05B8" w:rsidRDefault="004B53BE" w:rsidP="00563241">
      <w:pPr>
        <w:ind w:right="-137"/>
        <w:jc w:val="both"/>
      </w:pPr>
      <w:r w:rsidRPr="004B53BE">
        <w:t>- zarządzeniem Nr 29/16 z dnia 9 maja</w:t>
      </w:r>
      <w:r w:rsidR="007E773B" w:rsidRPr="004B53BE">
        <w:t xml:space="preserve"> 2016 r.</w:t>
      </w:r>
    </w:p>
    <w:p w:rsidR="00BE2367" w:rsidRDefault="00BE2367" w:rsidP="00BE2367">
      <w:pPr>
        <w:ind w:right="-137"/>
        <w:jc w:val="both"/>
      </w:pPr>
      <w:r>
        <w:t>- uchwałą Nr XVII/154/16 z dnia 1 czerwca 2016 r.,</w:t>
      </w:r>
    </w:p>
    <w:p w:rsidR="00BE2367" w:rsidRDefault="00BE2367" w:rsidP="00BE2367">
      <w:pPr>
        <w:ind w:right="-137"/>
        <w:jc w:val="both"/>
      </w:pPr>
      <w:r>
        <w:t>- zarządzeniem Nr 38/16 z dnia 1 czerwca 2016 r.,</w:t>
      </w:r>
    </w:p>
    <w:p w:rsidR="00BE2367" w:rsidRDefault="00BE2367" w:rsidP="00BE2367">
      <w:pPr>
        <w:ind w:right="-137"/>
        <w:jc w:val="both"/>
      </w:pPr>
      <w:r>
        <w:t xml:space="preserve">- zarządzeniem Nr 39/16 z dnia 6 czerwca 2016 r., </w:t>
      </w:r>
    </w:p>
    <w:p w:rsidR="00BE2367" w:rsidRPr="000241A3" w:rsidRDefault="00BE2367" w:rsidP="00BE2367">
      <w:pPr>
        <w:ind w:right="-137"/>
        <w:jc w:val="both"/>
      </w:pPr>
      <w:r>
        <w:t xml:space="preserve">- zarządzeniem Nr 44/16 z dnia 21 czerwca 2016 r., </w:t>
      </w:r>
    </w:p>
    <w:p w:rsidR="00BE2367" w:rsidRDefault="00BE2367" w:rsidP="00BE2367">
      <w:pPr>
        <w:ind w:right="-137"/>
        <w:jc w:val="both"/>
      </w:pPr>
      <w:r>
        <w:t xml:space="preserve">- zarządzeniem Nr 47/16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47A/16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50/16 z dnia 5 lipca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56/16 z dnia 26 lipca 2016 r., </w:t>
      </w:r>
    </w:p>
    <w:p w:rsidR="00C860C3" w:rsidRPr="00982C4B" w:rsidRDefault="00C860C3" w:rsidP="00563241">
      <w:pPr>
        <w:ind w:right="-137"/>
        <w:jc w:val="both"/>
      </w:pPr>
    </w:p>
    <w:p w:rsidR="00D913BE" w:rsidRPr="00D207B8" w:rsidRDefault="00D913BE" w:rsidP="00D16299">
      <w:pPr>
        <w:ind w:right="-137"/>
        <w:jc w:val="both"/>
      </w:pPr>
      <w:r w:rsidRPr="00D207B8">
        <w:t>wprowadza się zmiany: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>1)</w:t>
      </w:r>
      <w:r w:rsidR="002B1012">
        <w:t xml:space="preserve"> </w:t>
      </w:r>
      <w:r w:rsidRPr="00D207B8">
        <w:t>w §</w:t>
      </w:r>
      <w:r w:rsidR="002B1012">
        <w:t xml:space="preserve"> </w:t>
      </w:r>
      <w:r w:rsidRPr="00D207B8">
        <w:t xml:space="preserve">1 dochody w wysokości 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="00AD4F58" w:rsidRPr="00D207B8">
        <w:t xml:space="preserve">   </w:t>
      </w:r>
      <w:r w:rsidR="00BE2367">
        <w:t>35 598 858,75</w:t>
      </w:r>
      <w:r w:rsidRPr="00D207B8">
        <w:t xml:space="preserve"> zł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zastępuje się kwotą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rPr>
          <w:b/>
          <w:bCs/>
        </w:rPr>
        <w:tab/>
      </w:r>
      <w:r w:rsidR="00AD4F58" w:rsidRPr="00D207B8">
        <w:rPr>
          <w:b/>
          <w:bCs/>
        </w:rPr>
        <w:t xml:space="preserve">  </w:t>
      </w:r>
      <w:r w:rsidR="006702C3">
        <w:rPr>
          <w:b/>
          <w:bCs/>
        </w:rPr>
        <w:t xml:space="preserve"> </w:t>
      </w:r>
      <w:r w:rsidR="00BE2367">
        <w:rPr>
          <w:b/>
          <w:bCs/>
        </w:rPr>
        <w:t>35 385 293,65</w:t>
      </w:r>
      <w:r w:rsidRPr="00D207B8">
        <w:rPr>
          <w:b/>
          <w:bCs/>
        </w:rPr>
        <w:t xml:space="preserve"> zł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 z tego:</w:t>
      </w:r>
      <w:r w:rsidR="00AD4F58" w:rsidRPr="00D207B8">
        <w:t xml:space="preserve"> </w:t>
      </w:r>
    </w:p>
    <w:p w:rsidR="00D913BE" w:rsidRPr="00D207B8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207B8">
        <w:t xml:space="preserve">  dochody bieżące w wysokości 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="00AD4F58" w:rsidRPr="00D207B8">
        <w:t xml:space="preserve"> </w:t>
      </w:r>
      <w:r w:rsidR="006702C3">
        <w:t xml:space="preserve">  </w:t>
      </w:r>
      <w:r w:rsidR="00BE2367">
        <w:t>32 352 553,75</w:t>
      </w:r>
      <w:r w:rsidR="00866FD8">
        <w:t xml:space="preserve"> </w:t>
      </w:r>
      <w:r w:rsidRPr="00D207B8">
        <w:t>zł</w:t>
      </w:r>
    </w:p>
    <w:p w:rsidR="00D913BE" w:rsidRPr="00BE2367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D207B8">
        <w:t xml:space="preserve">  zastępuje się kwotą</w:t>
      </w:r>
      <w:r w:rsidRPr="00D207B8">
        <w:tab/>
      </w:r>
      <w:r w:rsidRPr="00D207B8">
        <w:tab/>
      </w:r>
      <w:r w:rsidR="00A244D4">
        <w:tab/>
      </w:r>
      <w:r w:rsidR="00A244D4">
        <w:tab/>
      </w:r>
      <w:r w:rsidR="00A244D4">
        <w:tab/>
      </w:r>
      <w:r w:rsidR="00A244D4">
        <w:tab/>
        <w:t xml:space="preserve">                           </w:t>
      </w:r>
      <w:r w:rsidR="00BE2367" w:rsidRPr="00BE2367">
        <w:rPr>
          <w:b/>
        </w:rPr>
        <w:t>32 591 758,65</w:t>
      </w:r>
      <w:r w:rsidR="00186A61" w:rsidRPr="00BE2367">
        <w:rPr>
          <w:b/>
          <w:bCs/>
        </w:rPr>
        <w:t xml:space="preserve"> </w:t>
      </w:r>
      <w:r w:rsidR="00D913BE" w:rsidRPr="00BE2367">
        <w:rPr>
          <w:b/>
          <w:bCs/>
        </w:rPr>
        <w:t>zł</w:t>
      </w:r>
    </w:p>
    <w:p w:rsidR="004B53BE" w:rsidRPr="00D207B8" w:rsidRDefault="00A35FB8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docho</w:t>
      </w:r>
      <w:r w:rsidR="004B53BE" w:rsidRPr="00D207B8">
        <w:t xml:space="preserve">dy majątkowe </w:t>
      </w:r>
      <w:r w:rsidR="00D913BE" w:rsidRPr="00D207B8">
        <w:tab/>
      </w:r>
      <w:r w:rsidRPr="00D207B8">
        <w:rPr>
          <w:b/>
        </w:rPr>
        <w:t xml:space="preserve">                                 </w:t>
      </w:r>
      <w:r w:rsidR="004B53BE" w:rsidRPr="00D207B8">
        <w:rPr>
          <w:b/>
        </w:rPr>
        <w:t xml:space="preserve">                  </w:t>
      </w:r>
      <w:r w:rsidR="00866FD8">
        <w:rPr>
          <w:b/>
        </w:rPr>
        <w:t xml:space="preserve">                                    </w:t>
      </w:r>
      <w:r w:rsidR="004B53BE" w:rsidRPr="00D207B8">
        <w:rPr>
          <w:b/>
        </w:rPr>
        <w:t xml:space="preserve"> </w:t>
      </w:r>
      <w:r w:rsidR="0056151F">
        <w:t xml:space="preserve">3 </w:t>
      </w:r>
      <w:r w:rsidR="00BE2367">
        <w:t>246 305,00</w:t>
      </w:r>
      <w:r w:rsidRPr="00D207B8">
        <w:t xml:space="preserve"> zł</w:t>
      </w:r>
    </w:p>
    <w:p w:rsidR="00D913BE" w:rsidRPr="00D207B8" w:rsidRDefault="004B53BE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 xml:space="preserve">  zastępuje się kwotą</w:t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D207B8">
        <w:tab/>
      </w:r>
      <w:r w:rsidRPr="00BE2367">
        <w:rPr>
          <w:b/>
        </w:rPr>
        <w:t xml:space="preserve">                           </w:t>
      </w:r>
      <w:r w:rsidR="00A244D4">
        <w:rPr>
          <w:b/>
        </w:rPr>
        <w:t xml:space="preserve"> </w:t>
      </w:r>
      <w:r w:rsidR="00866FD8" w:rsidRPr="00BE2367">
        <w:rPr>
          <w:b/>
        </w:rPr>
        <w:t xml:space="preserve"> </w:t>
      </w:r>
      <w:r w:rsidR="00BE2367" w:rsidRPr="00BE2367">
        <w:rPr>
          <w:b/>
        </w:rPr>
        <w:t>2 793 535,00</w:t>
      </w:r>
      <w:r w:rsidRPr="00BE2367">
        <w:rPr>
          <w:b/>
          <w:bCs/>
        </w:rPr>
        <w:t xml:space="preserve"> zł</w:t>
      </w:r>
      <w:r w:rsidR="00AD4F58" w:rsidRPr="00BE2367">
        <w:rPr>
          <w:b/>
        </w:rPr>
        <w:t xml:space="preserve">                                    </w:t>
      </w:r>
      <w:r w:rsidR="00D913BE" w:rsidRPr="00BE2367">
        <w:rPr>
          <w:b/>
        </w:rPr>
        <w:t xml:space="preserve">                                                             </w:t>
      </w:r>
      <w:r w:rsidR="00AD4F58" w:rsidRPr="00BE2367">
        <w:rPr>
          <w:b/>
        </w:rPr>
        <w:t xml:space="preserve">                     </w:t>
      </w:r>
    </w:p>
    <w:p w:rsidR="00A42A14" w:rsidRDefault="00A42A14" w:rsidP="00A42A14">
      <w:pPr>
        <w:jc w:val="both"/>
      </w:pPr>
      <w:r>
        <w:t>2)</w:t>
      </w:r>
      <w:r w:rsidR="00866FD8">
        <w:t xml:space="preserve"> w § 2 wydatki w wysokości</w:t>
      </w:r>
      <w:r w:rsidR="00866FD8">
        <w:tab/>
      </w:r>
      <w:r w:rsidR="00A244D4">
        <w:tab/>
      </w:r>
      <w:r w:rsidR="00A244D4">
        <w:tab/>
      </w:r>
      <w:r w:rsidR="00A244D4">
        <w:tab/>
        <w:t xml:space="preserve">                           </w:t>
      </w:r>
      <w:r w:rsidR="00D17500">
        <w:t>38 601 401,75</w:t>
      </w:r>
      <w:r>
        <w:t xml:space="preserve"> zł</w:t>
      </w:r>
    </w:p>
    <w:p w:rsidR="00A42A14" w:rsidRDefault="00A42A14" w:rsidP="00A42A14">
      <w:pPr>
        <w:jc w:val="both"/>
      </w:pPr>
      <w:r>
        <w:t>zastępuje się kwotą</w:t>
      </w:r>
      <w:r>
        <w:tab/>
        <w:t xml:space="preserve">                                                                               </w:t>
      </w:r>
      <w:r w:rsidR="00866FD8">
        <w:t xml:space="preserve"> </w:t>
      </w:r>
      <w:r>
        <w:t xml:space="preserve">   </w:t>
      </w:r>
      <w:r w:rsidR="00A244D4">
        <w:t xml:space="preserve">   </w:t>
      </w:r>
      <w:r w:rsidR="00D17500">
        <w:rPr>
          <w:b/>
        </w:rPr>
        <w:t>38 346 172,65</w:t>
      </w:r>
      <w:r w:rsidR="00866FD8">
        <w:rPr>
          <w:b/>
        </w:rPr>
        <w:t xml:space="preserve"> zł</w:t>
      </w:r>
      <w:r w:rsidR="00075790">
        <w:rPr>
          <w:b/>
        </w:rPr>
        <w:t xml:space="preserve"> </w:t>
      </w:r>
      <w:r>
        <w:t>z tego:</w:t>
      </w:r>
    </w:p>
    <w:p w:rsidR="00A42A14" w:rsidRDefault="00A42A14" w:rsidP="00A42A14">
      <w:pPr>
        <w:rPr>
          <w:b/>
          <w:bCs/>
        </w:rPr>
      </w:pPr>
      <w:r>
        <w:t xml:space="preserve"> wydatki bieżące w wysokości</w:t>
      </w:r>
      <w:r>
        <w:tab/>
      </w:r>
      <w:r>
        <w:tab/>
      </w:r>
      <w:r>
        <w:tab/>
      </w:r>
      <w:r>
        <w:tab/>
      </w:r>
      <w:r>
        <w:tab/>
      </w:r>
      <w:r w:rsidR="00866FD8">
        <w:t xml:space="preserve">    </w:t>
      </w:r>
      <w:r>
        <w:tab/>
        <w:t xml:space="preserve">   </w:t>
      </w:r>
      <w:r w:rsidR="00D17500">
        <w:t>29 554 195,75</w:t>
      </w:r>
      <w:r>
        <w:t xml:space="preserve"> zł</w:t>
      </w:r>
    </w:p>
    <w:p w:rsidR="00A42A14" w:rsidRPr="00D17500" w:rsidRDefault="006702C3" w:rsidP="00A42A14">
      <w:pPr>
        <w:jc w:val="both"/>
        <w:rPr>
          <w:b/>
          <w:bCs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244D4">
        <w:t xml:space="preserve"> </w:t>
      </w:r>
      <w:r w:rsidR="00D17500">
        <w:rPr>
          <w:b/>
          <w:bCs/>
        </w:rPr>
        <w:t>29 977 066,65 zł</w:t>
      </w:r>
    </w:p>
    <w:p w:rsidR="00A42A14" w:rsidRDefault="00075790" w:rsidP="00A42A14">
      <w:r>
        <w:t xml:space="preserve"> </w:t>
      </w:r>
      <w:r w:rsidR="00A42A14">
        <w:t>w tym:</w:t>
      </w:r>
      <w:r w:rsidR="00A42A14">
        <w:tab/>
      </w:r>
    </w:p>
    <w:p w:rsidR="00A42A14" w:rsidRDefault="00A42A14" w:rsidP="00A42A14">
      <w:pPr>
        <w:rPr>
          <w:b/>
          <w:bCs/>
        </w:rPr>
      </w:pPr>
      <w:r>
        <w:t>a) wydatki jednostek</w:t>
      </w:r>
      <w:r w:rsidR="00A244D4">
        <w:t xml:space="preserve"> budżetowych w wysokości</w:t>
      </w:r>
      <w:r w:rsidR="00A244D4">
        <w:tab/>
      </w:r>
      <w:r w:rsidR="00A244D4">
        <w:tab/>
      </w:r>
      <w:r w:rsidR="00A244D4">
        <w:tab/>
      </w:r>
      <w:r w:rsidR="00A244D4">
        <w:tab/>
        <w:t xml:space="preserve">   </w:t>
      </w:r>
      <w:r w:rsidR="000353E4">
        <w:t>19 353 993,61</w:t>
      </w:r>
      <w:r>
        <w:t xml:space="preserve"> zł</w:t>
      </w:r>
    </w:p>
    <w:p w:rsidR="00A42A14" w:rsidRDefault="00A42A14" w:rsidP="00A42A14">
      <w:pPr>
        <w:jc w:val="both"/>
      </w:pPr>
      <w:r>
        <w:t>zastępuj</w:t>
      </w:r>
      <w:r w:rsidR="00A244D4">
        <w:t>e się kwotą</w:t>
      </w:r>
      <w:r w:rsidR="00A244D4">
        <w:tab/>
      </w:r>
      <w:r w:rsidR="00A244D4">
        <w:tab/>
      </w:r>
      <w:r w:rsidR="00A244D4">
        <w:tab/>
        <w:t xml:space="preserve">  </w:t>
      </w:r>
      <w:r w:rsidR="00A244D4">
        <w:tab/>
      </w:r>
      <w:r w:rsidR="00A244D4">
        <w:tab/>
      </w:r>
      <w:r w:rsidR="00A244D4">
        <w:tab/>
      </w:r>
      <w:r w:rsidR="00A244D4">
        <w:tab/>
        <w:t xml:space="preserve">         </w:t>
      </w:r>
      <w:r>
        <w:t xml:space="preserve"> </w:t>
      </w:r>
      <w:r w:rsidR="00866FD8">
        <w:t xml:space="preserve">    </w:t>
      </w:r>
      <w:r>
        <w:t xml:space="preserve"> </w:t>
      </w:r>
      <w:r w:rsidR="000353E4">
        <w:t>19 741 664,51</w:t>
      </w:r>
      <w:r>
        <w:rPr>
          <w:b/>
        </w:rPr>
        <w:t xml:space="preserve"> zł</w:t>
      </w:r>
      <w:r>
        <w:t xml:space="preserve"> </w:t>
      </w:r>
    </w:p>
    <w:p w:rsidR="00A42A14" w:rsidRDefault="00A42A14" w:rsidP="00A42A14">
      <w:r>
        <w:t>w tym:</w:t>
      </w:r>
    </w:p>
    <w:p w:rsidR="00A42A14" w:rsidRDefault="00A42A14" w:rsidP="00A42A14">
      <w:r>
        <w:lastRenderedPageBreak/>
        <w:t xml:space="preserve">wynagrodzenia i składki od nich naliczane </w:t>
      </w:r>
      <w:r>
        <w:tab/>
      </w:r>
      <w:r w:rsidR="00A244D4">
        <w:tab/>
        <w:t xml:space="preserve">         </w:t>
      </w:r>
      <w:r w:rsidR="00A244D4">
        <w:tab/>
        <w:t xml:space="preserve">                   </w:t>
      </w:r>
      <w:r>
        <w:t xml:space="preserve">       </w:t>
      </w:r>
      <w:r w:rsidR="00866FD8">
        <w:t xml:space="preserve"> </w:t>
      </w:r>
      <w:r w:rsidR="0051764E">
        <w:t>11 335 440,50</w:t>
      </w:r>
      <w:r>
        <w:t xml:space="preserve"> zł</w:t>
      </w:r>
    </w:p>
    <w:p w:rsidR="00A42A14" w:rsidRPr="0051764E" w:rsidRDefault="00A244D4" w:rsidP="00A42A14">
      <w:pPr>
        <w:jc w:val="both"/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42A14">
        <w:t xml:space="preserve"> </w:t>
      </w:r>
      <w:r w:rsidR="00E671C2">
        <w:t xml:space="preserve"> </w:t>
      </w:r>
      <w:r w:rsidR="00A42A14">
        <w:t xml:space="preserve">   </w:t>
      </w:r>
      <w:r w:rsidR="00866FD8">
        <w:t xml:space="preserve"> </w:t>
      </w:r>
      <w:r w:rsidR="0051764E" w:rsidRPr="0051764E">
        <w:rPr>
          <w:b/>
        </w:rPr>
        <w:t>11 341 440,50</w:t>
      </w:r>
      <w:r w:rsidR="00A42A14" w:rsidRPr="0051764E">
        <w:rPr>
          <w:b/>
        </w:rPr>
        <w:t xml:space="preserve"> zł</w:t>
      </w:r>
    </w:p>
    <w:p w:rsidR="00A42A14" w:rsidRDefault="0058595A" w:rsidP="00A42A14">
      <w:r>
        <w:t xml:space="preserve">b) </w:t>
      </w:r>
      <w:r w:rsidR="00A42A14">
        <w:t>wydatki związane z realizacją ich zad</w:t>
      </w:r>
      <w:r w:rsidR="00A244D4">
        <w:t xml:space="preserve">ań statutowych w wysokości </w:t>
      </w:r>
      <w:r w:rsidR="00A244D4">
        <w:tab/>
        <w:t xml:space="preserve"> </w:t>
      </w:r>
      <w:r w:rsidR="00A42A14">
        <w:t xml:space="preserve">   </w:t>
      </w:r>
      <w:r w:rsidR="00866FD8">
        <w:t xml:space="preserve"> </w:t>
      </w:r>
      <w:r w:rsidR="0051764E">
        <w:t>8 018 553,11</w:t>
      </w:r>
      <w:r w:rsidR="00A42A14">
        <w:t xml:space="preserve"> zł</w:t>
      </w:r>
    </w:p>
    <w:p w:rsidR="00A42A14" w:rsidRPr="0058595A" w:rsidRDefault="00A42A14" w:rsidP="00A42A14">
      <w:pPr>
        <w:rPr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66FD8">
        <w:t xml:space="preserve"> </w:t>
      </w:r>
      <w:r w:rsidR="0051764E">
        <w:rPr>
          <w:b/>
        </w:rPr>
        <w:t>8 400 224,01</w:t>
      </w:r>
      <w:r>
        <w:rPr>
          <w:b/>
        </w:rPr>
        <w:t xml:space="preserve"> zł     </w:t>
      </w:r>
      <w:r w:rsidR="0058595A">
        <w:t>c</w:t>
      </w:r>
      <w:r w:rsidRPr="0058595A">
        <w:t xml:space="preserve">) dotacje na zadania bieżące                                           </w:t>
      </w:r>
      <w:r w:rsidR="00A244D4">
        <w:t xml:space="preserve">                              </w:t>
      </w:r>
      <w:r w:rsidRPr="0058595A">
        <w:t xml:space="preserve">  </w:t>
      </w:r>
      <w:r w:rsidR="0058595A" w:rsidRPr="0058595A">
        <w:t xml:space="preserve">  1 109 139,00</w:t>
      </w:r>
      <w:r w:rsidRPr="0058595A">
        <w:rPr>
          <w:bCs/>
        </w:rPr>
        <w:t xml:space="preserve"> zł</w:t>
      </w:r>
    </w:p>
    <w:p w:rsidR="00A42A14" w:rsidRPr="0058595A" w:rsidRDefault="00A42A14" w:rsidP="00A42A14">
      <w:pPr>
        <w:rPr>
          <w:b/>
          <w:bCs/>
        </w:rPr>
      </w:pPr>
      <w:r w:rsidRPr="0058595A">
        <w:t>zastępuje się kwotą</w:t>
      </w:r>
      <w:r w:rsidRPr="0058595A">
        <w:tab/>
      </w:r>
      <w:r w:rsidRPr="0058595A">
        <w:tab/>
      </w:r>
      <w:r w:rsidRPr="0058595A">
        <w:tab/>
      </w:r>
      <w:r w:rsidRPr="0058595A">
        <w:tab/>
      </w:r>
      <w:r w:rsidRPr="0058595A">
        <w:tab/>
      </w:r>
      <w:r w:rsidRPr="0058595A">
        <w:tab/>
      </w:r>
      <w:r w:rsidRPr="0058595A">
        <w:tab/>
      </w:r>
      <w:r w:rsidR="00A244D4">
        <w:rPr>
          <w:b/>
        </w:rPr>
        <w:t xml:space="preserve">              </w:t>
      </w:r>
      <w:r w:rsidR="0058595A" w:rsidRPr="0058595A">
        <w:rPr>
          <w:b/>
        </w:rPr>
        <w:t xml:space="preserve">   1 138 139,00 </w:t>
      </w:r>
      <w:r w:rsidRPr="0058595A">
        <w:rPr>
          <w:b/>
        </w:rPr>
        <w:t xml:space="preserve">zł     </w:t>
      </w:r>
    </w:p>
    <w:p w:rsidR="00A42A14" w:rsidRPr="0058595A" w:rsidRDefault="0058595A" w:rsidP="00A42A14">
      <w:pPr>
        <w:jc w:val="both"/>
        <w:rPr>
          <w:b/>
          <w:bCs/>
        </w:rPr>
      </w:pPr>
      <w:r w:rsidRPr="0058595A">
        <w:t>d</w:t>
      </w:r>
      <w:r w:rsidR="00A42A14" w:rsidRPr="0058595A">
        <w:t xml:space="preserve">) świadczenia na rzecz osób fizycznych w wysokości     </w:t>
      </w:r>
      <w:r w:rsidR="00A42A14" w:rsidRPr="0058595A">
        <w:tab/>
      </w:r>
      <w:r w:rsidR="00A42A14" w:rsidRPr="0058595A">
        <w:tab/>
      </w:r>
      <w:r w:rsidR="00A42A14" w:rsidRPr="0058595A">
        <w:tab/>
        <w:t xml:space="preserve">   </w:t>
      </w:r>
      <w:r w:rsidR="006702C3">
        <w:t xml:space="preserve">  </w:t>
      </w:r>
      <w:r w:rsidRPr="0058595A">
        <w:t>8 006 307,14 zł</w:t>
      </w:r>
      <w:r w:rsidRPr="0058595A">
        <w:rPr>
          <w:bCs/>
        </w:rPr>
        <w:t xml:space="preserve"> </w:t>
      </w:r>
    </w:p>
    <w:p w:rsidR="00A42A14" w:rsidRPr="0058595A" w:rsidRDefault="00A42A14" w:rsidP="00A42A14">
      <w:pPr>
        <w:jc w:val="both"/>
      </w:pPr>
      <w:r w:rsidRPr="0058595A">
        <w:rPr>
          <w:bCs/>
        </w:rPr>
        <w:t>zastępuje się kwotą</w:t>
      </w:r>
      <w:r w:rsidRPr="0058595A">
        <w:rPr>
          <w:bCs/>
        </w:rPr>
        <w:tab/>
        <w:t xml:space="preserve">                            </w:t>
      </w:r>
      <w:r w:rsidR="00A244D4">
        <w:rPr>
          <w:bCs/>
        </w:rPr>
        <w:t xml:space="preserve">                        </w:t>
      </w:r>
      <w:r w:rsidR="00A244D4">
        <w:rPr>
          <w:bCs/>
        </w:rPr>
        <w:tab/>
      </w:r>
      <w:r w:rsidR="00A244D4">
        <w:rPr>
          <w:bCs/>
        </w:rPr>
        <w:tab/>
      </w:r>
      <w:r w:rsidR="00A244D4">
        <w:rPr>
          <w:bCs/>
        </w:rPr>
        <w:tab/>
        <w:t xml:space="preserve">   </w:t>
      </w:r>
      <w:r w:rsidRPr="0058595A">
        <w:rPr>
          <w:bCs/>
        </w:rPr>
        <w:t xml:space="preserve"> </w:t>
      </w:r>
      <w:r w:rsidR="0058595A" w:rsidRPr="0058595A">
        <w:rPr>
          <w:bCs/>
        </w:rPr>
        <w:t xml:space="preserve"> </w:t>
      </w:r>
      <w:r w:rsidR="0058595A" w:rsidRPr="0058595A">
        <w:rPr>
          <w:b/>
          <w:bCs/>
        </w:rPr>
        <w:t>8 012 507,14</w:t>
      </w:r>
      <w:r w:rsidRPr="0058595A">
        <w:rPr>
          <w:bCs/>
        </w:rPr>
        <w:t xml:space="preserve"> zł                                                            </w:t>
      </w:r>
    </w:p>
    <w:p w:rsidR="00A42A14" w:rsidRPr="0058595A" w:rsidRDefault="0058595A" w:rsidP="00A42A14">
      <w:pPr>
        <w:jc w:val="both"/>
        <w:rPr>
          <w:b/>
          <w:bCs/>
        </w:rPr>
      </w:pPr>
      <w:r w:rsidRPr="0058595A">
        <w:t>e</w:t>
      </w:r>
      <w:r w:rsidR="00A42A14" w:rsidRPr="0058595A">
        <w:t>) wydatki na programy UE poz</w:t>
      </w:r>
      <w:r w:rsidR="00A244D4">
        <w:t>ostają bez zmian w wysokości</w:t>
      </w:r>
      <w:r w:rsidR="00A244D4">
        <w:tab/>
      </w:r>
      <w:r w:rsidR="00A244D4">
        <w:tab/>
      </w:r>
      <w:r w:rsidR="00A42A14" w:rsidRPr="0058595A">
        <w:t xml:space="preserve">   </w:t>
      </w:r>
      <w:r w:rsidR="006702C3">
        <w:t xml:space="preserve">    </w:t>
      </w:r>
      <w:r w:rsidRPr="0058595A">
        <w:t xml:space="preserve"> </w:t>
      </w:r>
      <w:r w:rsidR="00A42A14" w:rsidRPr="0058595A">
        <w:rPr>
          <w:b/>
          <w:bCs/>
        </w:rPr>
        <w:t>194</w:t>
      </w:r>
      <w:r w:rsidRPr="0058595A">
        <w:rPr>
          <w:b/>
          <w:bCs/>
        </w:rPr>
        <w:t> </w:t>
      </w:r>
      <w:r w:rsidR="00A42A14" w:rsidRPr="0058595A">
        <w:rPr>
          <w:b/>
          <w:bCs/>
        </w:rPr>
        <w:t>756</w:t>
      </w:r>
      <w:r w:rsidRPr="0058595A">
        <w:rPr>
          <w:b/>
          <w:bCs/>
        </w:rPr>
        <w:t>,00</w:t>
      </w:r>
      <w:r w:rsidR="00A42A14" w:rsidRPr="0058595A">
        <w:rPr>
          <w:b/>
          <w:bCs/>
        </w:rPr>
        <w:t xml:space="preserve"> zł</w:t>
      </w:r>
    </w:p>
    <w:p w:rsidR="00A42A14" w:rsidRDefault="0058595A" w:rsidP="00A42A14">
      <w:pPr>
        <w:jc w:val="both"/>
        <w:rPr>
          <w:b/>
          <w:bCs/>
        </w:rPr>
      </w:pPr>
      <w:r w:rsidRPr="0058595A">
        <w:t>f</w:t>
      </w:r>
      <w:r w:rsidR="00A42A14" w:rsidRPr="0058595A">
        <w:t>) obsługa długu pozos</w:t>
      </w:r>
      <w:r w:rsidR="00A244D4">
        <w:t>taje bez zmian w wysokości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866FD8" w:rsidRPr="0058595A">
        <w:t xml:space="preserve">     </w:t>
      </w:r>
      <w:r w:rsidR="006702C3">
        <w:t xml:space="preserve">   </w:t>
      </w:r>
      <w:r w:rsidR="00A42A14" w:rsidRPr="0058595A">
        <w:rPr>
          <w:b/>
          <w:bCs/>
        </w:rPr>
        <w:t>890</w:t>
      </w:r>
      <w:r w:rsidRPr="0058595A">
        <w:rPr>
          <w:b/>
          <w:bCs/>
        </w:rPr>
        <w:t> </w:t>
      </w:r>
      <w:r w:rsidR="00A42A14" w:rsidRPr="0058595A">
        <w:rPr>
          <w:b/>
          <w:bCs/>
        </w:rPr>
        <w:t>000</w:t>
      </w:r>
      <w:r w:rsidRPr="0058595A">
        <w:rPr>
          <w:b/>
          <w:bCs/>
        </w:rPr>
        <w:t>,00</w:t>
      </w:r>
      <w:r w:rsidR="00A42A14" w:rsidRPr="0058595A">
        <w:rPr>
          <w:b/>
          <w:bCs/>
        </w:rPr>
        <w:t xml:space="preserve"> zł</w:t>
      </w:r>
    </w:p>
    <w:p w:rsidR="00A42A14" w:rsidRPr="00A42A14" w:rsidRDefault="00A42A14" w:rsidP="00A42A14">
      <w:pPr>
        <w:jc w:val="both"/>
      </w:pPr>
      <w:r>
        <w:t xml:space="preserve">- wydatki majątkowe </w:t>
      </w:r>
      <w:r>
        <w:tab/>
      </w:r>
      <w:r>
        <w:tab/>
      </w:r>
      <w:r>
        <w:tab/>
        <w:t xml:space="preserve">                           </w:t>
      </w:r>
      <w:r w:rsidR="00A244D4">
        <w:t xml:space="preserve">                               </w:t>
      </w:r>
      <w:r w:rsidR="00866FD8">
        <w:t xml:space="preserve">    </w:t>
      </w:r>
      <w:r w:rsidR="006702C3">
        <w:t xml:space="preserve">  </w:t>
      </w:r>
      <w:r w:rsidR="0058595A">
        <w:t>9 047 206,00</w:t>
      </w:r>
      <w:r w:rsidRPr="00A42A14">
        <w:t xml:space="preserve"> zł</w:t>
      </w:r>
    </w:p>
    <w:p w:rsidR="00A42A14" w:rsidRDefault="00A42A14" w:rsidP="00A42A14">
      <w:pPr>
        <w:jc w:val="both"/>
      </w:pPr>
      <w:r>
        <w:t>zastępuj</w:t>
      </w:r>
      <w:r w:rsidR="00A244D4">
        <w:t>e się kwotą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A244D4">
        <w:tab/>
        <w:t xml:space="preserve">           </w:t>
      </w:r>
      <w:r>
        <w:t xml:space="preserve"> </w:t>
      </w:r>
      <w:r w:rsidR="00866FD8">
        <w:t xml:space="preserve">     </w:t>
      </w:r>
      <w:r w:rsidR="0058595A">
        <w:t>8 369 106,00</w:t>
      </w:r>
      <w:r>
        <w:rPr>
          <w:b/>
        </w:rPr>
        <w:t xml:space="preserve"> zł     </w:t>
      </w:r>
    </w:p>
    <w:p w:rsidR="00A42A14" w:rsidRDefault="00A42A14" w:rsidP="00A42A14">
      <w:pPr>
        <w:jc w:val="both"/>
      </w:pPr>
      <w:r>
        <w:t>w tym:</w:t>
      </w:r>
    </w:p>
    <w:p w:rsidR="00A42A14" w:rsidRDefault="00A42A14" w:rsidP="00A42A14">
      <w:pPr>
        <w:jc w:val="both"/>
      </w:pPr>
      <w:r>
        <w:t xml:space="preserve">dotacje celowe na inwestycje              </w:t>
      </w:r>
      <w:r w:rsidR="0058595A">
        <w:t>1 273 480,00</w:t>
      </w:r>
      <w:r>
        <w:t xml:space="preserve"> zł </w:t>
      </w:r>
    </w:p>
    <w:p w:rsidR="00A42A14" w:rsidRDefault="00A42A14" w:rsidP="00A42A14">
      <w:pPr>
        <w:jc w:val="both"/>
      </w:pPr>
      <w:r>
        <w:t>wydatki inwesty</w:t>
      </w:r>
      <w:r w:rsidR="0058595A">
        <w:t>cyjne                          7 016 626,00</w:t>
      </w:r>
      <w:r>
        <w:t xml:space="preserve"> zł   </w:t>
      </w:r>
    </w:p>
    <w:p w:rsidR="00A42A14" w:rsidRDefault="00A42A14" w:rsidP="00A42A14">
      <w:pPr>
        <w:jc w:val="both"/>
      </w:pPr>
      <w:r>
        <w:t>udziały Szpital Powiatowy</w:t>
      </w:r>
      <w:r>
        <w:tab/>
      </w:r>
      <w:r>
        <w:tab/>
        <w:t xml:space="preserve">       79</w:t>
      </w:r>
      <w:r w:rsidR="0058595A">
        <w:t> </w:t>
      </w:r>
      <w:r>
        <w:t>000</w:t>
      </w:r>
      <w:r w:rsidR="0058595A">
        <w:t>,00</w:t>
      </w:r>
      <w:r>
        <w:t xml:space="preserve"> zł</w:t>
      </w:r>
      <w:r>
        <w:tab/>
      </w:r>
    </w:p>
    <w:p w:rsidR="0095154F" w:rsidRPr="0095154F" w:rsidRDefault="0095154F" w:rsidP="0095154F">
      <w:pPr>
        <w:jc w:val="both"/>
        <w:rPr>
          <w:b/>
          <w:bCs/>
        </w:rPr>
      </w:pPr>
      <w:r w:rsidRPr="0095154F">
        <w:t xml:space="preserve">3) w § 3 deficyt budżetu w kwocie                                      </w:t>
      </w:r>
      <w:r w:rsidR="00866FD8">
        <w:t xml:space="preserve">     </w:t>
      </w:r>
      <w:r w:rsidR="00A244D4">
        <w:t xml:space="preserve">                 </w:t>
      </w:r>
      <w:r w:rsidR="006702C3">
        <w:t xml:space="preserve">       </w:t>
      </w:r>
      <w:r w:rsidR="0058595A">
        <w:t xml:space="preserve"> 3 002 543,00</w:t>
      </w:r>
      <w:r w:rsidRPr="0095154F">
        <w:rPr>
          <w:bCs/>
        </w:rPr>
        <w:t xml:space="preserve"> zł</w:t>
      </w:r>
    </w:p>
    <w:p w:rsidR="0095154F" w:rsidRPr="00734F4D" w:rsidRDefault="0095154F" w:rsidP="0095154F">
      <w:pPr>
        <w:jc w:val="both"/>
        <w:rPr>
          <w:b/>
          <w:bCs/>
        </w:rPr>
      </w:pPr>
      <w:r w:rsidRPr="0095154F">
        <w:rPr>
          <w:bCs/>
        </w:rPr>
        <w:t xml:space="preserve">zastępuje się kwotą                                                              </w:t>
      </w:r>
      <w:r w:rsidR="00866FD8">
        <w:rPr>
          <w:bCs/>
        </w:rPr>
        <w:t xml:space="preserve">    </w:t>
      </w:r>
      <w:r w:rsidR="00A244D4">
        <w:rPr>
          <w:bCs/>
        </w:rPr>
        <w:t xml:space="preserve">                      </w:t>
      </w:r>
      <w:r w:rsidR="006702C3">
        <w:rPr>
          <w:bCs/>
        </w:rPr>
        <w:t xml:space="preserve">    </w:t>
      </w:r>
      <w:r w:rsidR="00734F4D" w:rsidRPr="00734F4D">
        <w:rPr>
          <w:b/>
          <w:bCs/>
        </w:rPr>
        <w:t>2 960 879,00</w:t>
      </w:r>
      <w:r w:rsidRPr="00734F4D">
        <w:rPr>
          <w:b/>
          <w:bCs/>
        </w:rPr>
        <w:t xml:space="preserve"> zł</w:t>
      </w:r>
    </w:p>
    <w:p w:rsidR="0095154F" w:rsidRPr="0095154F" w:rsidRDefault="0095154F" w:rsidP="0095154F">
      <w:pPr>
        <w:jc w:val="both"/>
        <w:rPr>
          <w:bCs/>
        </w:rPr>
      </w:pPr>
      <w:r w:rsidRPr="0095154F">
        <w:rPr>
          <w:bCs/>
        </w:rPr>
        <w:t xml:space="preserve"> i </w:t>
      </w:r>
      <w:r w:rsidRPr="0095154F">
        <w:t>zostanie sfinansowany przychodami z tytułu</w:t>
      </w:r>
    </w:p>
    <w:p w:rsidR="0095154F" w:rsidRPr="0095154F" w:rsidRDefault="0095154F" w:rsidP="0095154F">
      <w:pPr>
        <w:jc w:val="both"/>
      </w:pPr>
      <w:r w:rsidRPr="0095154F">
        <w:t xml:space="preserve">1) zaciągniętych pożyczek w kwocie                              </w:t>
      </w:r>
      <w:r w:rsidR="00A244D4">
        <w:t xml:space="preserve">                               </w:t>
      </w:r>
      <w:r w:rsidR="00866FD8">
        <w:t xml:space="preserve">   </w:t>
      </w:r>
      <w:r w:rsidR="006702C3">
        <w:t xml:space="preserve"> </w:t>
      </w:r>
      <w:r w:rsidR="00734F4D">
        <w:t>1 096 879,00</w:t>
      </w:r>
      <w:r w:rsidRPr="0095154F">
        <w:t xml:space="preserve"> zł</w:t>
      </w:r>
    </w:p>
    <w:p w:rsidR="0095154F" w:rsidRPr="0095154F" w:rsidRDefault="0095154F" w:rsidP="0095154F">
      <w:pPr>
        <w:jc w:val="both"/>
      </w:pPr>
      <w:r w:rsidRPr="0095154F">
        <w:t xml:space="preserve">2) zaciągniętych kredytów w kwocie                            </w:t>
      </w:r>
      <w:r w:rsidR="00A244D4">
        <w:t xml:space="preserve">                              </w:t>
      </w:r>
      <w:r w:rsidRPr="0095154F">
        <w:t xml:space="preserve">    </w:t>
      </w:r>
      <w:r w:rsidR="006702C3">
        <w:t xml:space="preserve">   </w:t>
      </w:r>
      <w:r w:rsidR="00A57D21">
        <w:t>1 000</w:t>
      </w:r>
      <w:r w:rsidR="00734F4D">
        <w:t> </w:t>
      </w:r>
      <w:r w:rsidR="002606A5">
        <w:t>000</w:t>
      </w:r>
      <w:r w:rsidR="00734F4D">
        <w:t>,00</w:t>
      </w:r>
      <w:r w:rsidR="002606A5">
        <w:t xml:space="preserve"> </w:t>
      </w:r>
      <w:r w:rsidRPr="0095154F">
        <w:t>zł</w:t>
      </w:r>
    </w:p>
    <w:p w:rsidR="00F43FF9" w:rsidRDefault="0095154F" w:rsidP="00866FD8">
      <w:pPr>
        <w:spacing w:line="276" w:lineRule="auto"/>
        <w:jc w:val="both"/>
      </w:pPr>
      <w:r w:rsidRPr="002606A5">
        <w:t>3</w:t>
      </w:r>
      <w:r w:rsidRPr="0095154F">
        <w:t xml:space="preserve">) wolnych środków                                                                                </w:t>
      </w:r>
      <w:r w:rsidR="00A244D4">
        <w:t xml:space="preserve">        </w:t>
      </w:r>
      <w:r w:rsidRPr="002606A5">
        <w:t xml:space="preserve">  </w:t>
      </w:r>
      <w:r w:rsidR="00866FD8">
        <w:t xml:space="preserve"> </w:t>
      </w:r>
      <w:r w:rsidR="00734F4D">
        <w:t xml:space="preserve"> </w:t>
      </w:r>
      <w:r w:rsidR="00A57D21">
        <w:t>864</w:t>
      </w:r>
      <w:r w:rsidR="00734F4D">
        <w:t> </w:t>
      </w:r>
      <w:r w:rsidRPr="002606A5">
        <w:t>000</w:t>
      </w:r>
      <w:r w:rsidR="00734F4D">
        <w:t>,00</w:t>
      </w:r>
      <w:r w:rsidRPr="0095154F">
        <w:t xml:space="preserve"> zł;</w:t>
      </w:r>
      <w:r w:rsidR="00F43FF9">
        <w:t xml:space="preserve"> </w:t>
      </w:r>
    </w:p>
    <w:p w:rsidR="00863DEB" w:rsidRPr="001E36E0" w:rsidRDefault="00436AC6" w:rsidP="00863DEB">
      <w:pPr>
        <w:jc w:val="both"/>
      </w:pPr>
      <w:r>
        <w:t xml:space="preserve">4) </w:t>
      </w:r>
      <w:r w:rsidR="00863DEB" w:rsidRPr="001E36E0">
        <w:t>§ 4 otrzymuje brzmienie:</w:t>
      </w:r>
    </w:p>
    <w:p w:rsidR="00863DEB" w:rsidRDefault="00863DEB" w:rsidP="00863DEB">
      <w:pPr>
        <w:ind w:left="720" w:hanging="540"/>
      </w:pPr>
      <w:r w:rsidRPr="001E36E0">
        <w:t xml:space="preserve"> „§ 4. Określa się łączną kwo</w:t>
      </w:r>
      <w:r w:rsidR="00A244D4">
        <w:t xml:space="preserve">tę planowanych przychodów  </w:t>
      </w:r>
      <w:r w:rsidR="00A244D4">
        <w:tab/>
        <w:t xml:space="preserve">           </w:t>
      </w:r>
      <w:r>
        <w:t xml:space="preserve">      4 790 379,00 zł       </w:t>
      </w:r>
    </w:p>
    <w:p w:rsidR="00863DEB" w:rsidRPr="001E36E0" w:rsidRDefault="00863DEB" w:rsidP="00863DEB">
      <w:pPr>
        <w:ind w:left="720" w:hanging="540"/>
      </w:pPr>
      <w:r>
        <w:t xml:space="preserve">   i </w:t>
      </w:r>
      <w:r w:rsidRPr="001E36E0">
        <w:t>łączną k</w:t>
      </w:r>
      <w:r w:rsidR="00A244D4">
        <w:t xml:space="preserve">wotę  planowanych rozchodów </w:t>
      </w:r>
      <w:r w:rsidR="00A244D4">
        <w:tab/>
      </w:r>
      <w:r w:rsidR="00A244D4">
        <w:tab/>
      </w:r>
      <w:r w:rsidR="00A244D4">
        <w:tab/>
        <w:t xml:space="preserve">         </w:t>
      </w:r>
      <w:r>
        <w:t xml:space="preserve">      1 829 500,00</w:t>
      </w:r>
      <w:r w:rsidRPr="001E36E0">
        <w:t xml:space="preserve"> zł”</w:t>
      </w:r>
    </w:p>
    <w:p w:rsidR="00863DEB" w:rsidRPr="001E36E0" w:rsidRDefault="00863DEB" w:rsidP="00863DEB">
      <w:pPr>
        <w:jc w:val="both"/>
      </w:pPr>
      <w:r>
        <w:t xml:space="preserve">załącznik Nr 3 </w:t>
      </w:r>
      <w:r w:rsidRPr="001E36E0">
        <w:t>– Przychody i rozchody budż</w:t>
      </w:r>
      <w:r>
        <w:t xml:space="preserve">etu w 2016 r., zmienia się jak </w:t>
      </w:r>
      <w:r w:rsidRPr="001E36E0">
        <w:t xml:space="preserve">w załączniku </w:t>
      </w:r>
    </w:p>
    <w:p w:rsidR="00863DEB" w:rsidRPr="001E36E0" w:rsidRDefault="00863DEB" w:rsidP="00863DEB">
      <w:pPr>
        <w:jc w:val="both"/>
      </w:pPr>
      <w:r w:rsidRPr="001E36E0">
        <w:t xml:space="preserve">                            Nr 3 do uchwały;</w:t>
      </w:r>
    </w:p>
    <w:p w:rsidR="00863DEB" w:rsidRPr="000C4BF7" w:rsidRDefault="00436AC6" w:rsidP="00863DEB">
      <w:r>
        <w:t>5</w:t>
      </w:r>
      <w:r w:rsidR="00863DEB" w:rsidRPr="000C4BF7">
        <w:t>) w § 7 zmienia się zestawienie planowanych kwot dotacji udzielanych z budżetu JST</w:t>
      </w:r>
    </w:p>
    <w:p w:rsidR="00863DEB" w:rsidRPr="00943295" w:rsidRDefault="00863DEB" w:rsidP="00863DEB">
      <w:pPr>
        <w:pStyle w:val="Tekstpodstawowywcity2"/>
        <w:spacing w:line="276" w:lineRule="auto"/>
        <w:ind w:left="0"/>
        <w:rPr>
          <w:bCs/>
        </w:rPr>
      </w:pPr>
      <w:r w:rsidRPr="000C4BF7">
        <w:t xml:space="preserve">    1) dotacje dla jednostek </w:t>
      </w:r>
      <w:r>
        <w:t>sektora finansów publicznych</w:t>
      </w:r>
      <w:r>
        <w:tab/>
      </w:r>
      <w:r>
        <w:tab/>
      </w:r>
      <w:r w:rsidR="006702C3">
        <w:t xml:space="preserve">                </w:t>
      </w:r>
      <w:r>
        <w:t xml:space="preserve"> </w:t>
      </w:r>
      <w:r w:rsidR="00B44B96">
        <w:t xml:space="preserve">2 357 980,00 </w:t>
      </w:r>
      <w:r w:rsidRPr="00943295">
        <w:rPr>
          <w:bCs/>
        </w:rPr>
        <w:t>zł</w:t>
      </w:r>
    </w:p>
    <w:p w:rsidR="00B44B96" w:rsidRPr="00943295" w:rsidRDefault="00B44B96" w:rsidP="00863DEB">
      <w:pPr>
        <w:pStyle w:val="Tekstpodstawowywcity2"/>
        <w:spacing w:line="276" w:lineRule="auto"/>
        <w:ind w:left="0"/>
        <w:rPr>
          <w:b/>
        </w:rPr>
      </w:pPr>
      <w:r>
        <w:rPr>
          <w:b/>
          <w:bCs/>
        </w:rPr>
        <w:t xml:space="preserve">         </w:t>
      </w:r>
      <w:r>
        <w:rPr>
          <w:bCs/>
        </w:rPr>
        <w:t>zastę</w:t>
      </w:r>
      <w:r w:rsidRPr="00B44B96">
        <w:rPr>
          <w:bCs/>
        </w:rPr>
        <w:t>puje się kwotą</w:t>
      </w:r>
      <w:r>
        <w:rPr>
          <w:bCs/>
        </w:rPr>
        <w:t xml:space="preserve">                                                       </w:t>
      </w:r>
      <w:r w:rsidR="00943295">
        <w:rPr>
          <w:bCs/>
        </w:rPr>
        <w:t xml:space="preserve">               </w:t>
      </w:r>
      <w:r w:rsidR="006702C3">
        <w:rPr>
          <w:bCs/>
        </w:rPr>
        <w:t xml:space="preserve">             </w:t>
      </w:r>
      <w:r w:rsidR="00943295" w:rsidRPr="00943295">
        <w:rPr>
          <w:b/>
          <w:bCs/>
        </w:rPr>
        <w:t>1 811 619,00 zł</w:t>
      </w:r>
    </w:p>
    <w:p w:rsidR="00863DEB" w:rsidRPr="000C4BF7" w:rsidRDefault="00863DEB" w:rsidP="00863DEB">
      <w:pPr>
        <w:spacing w:line="276" w:lineRule="auto"/>
      </w:pPr>
      <w:r w:rsidRPr="000C4BF7">
        <w:t xml:space="preserve">    2) dotacje dla jednostek spoza sektora finansów publicznych</w:t>
      </w:r>
      <w:r>
        <w:t xml:space="preserve">                         </w:t>
      </w:r>
      <w:r w:rsidR="00943295">
        <w:t xml:space="preserve">580 </w:t>
      </w:r>
      <w:r>
        <w:t>000</w:t>
      </w:r>
      <w:r w:rsidR="00943295">
        <w:t>,00</w:t>
      </w:r>
      <w:r>
        <w:t xml:space="preserve"> zł </w:t>
      </w:r>
    </w:p>
    <w:p w:rsidR="00863DEB" w:rsidRPr="000C4BF7" w:rsidRDefault="00863DEB" w:rsidP="00863DEB">
      <w:pPr>
        <w:spacing w:line="276" w:lineRule="auto"/>
      </w:pPr>
      <w:r w:rsidRPr="000C4BF7">
        <w:t xml:space="preserve"> zastępuje się kwotą                                                                  </w:t>
      </w:r>
      <w:r>
        <w:t xml:space="preserve">                            </w:t>
      </w:r>
      <w:r w:rsidR="00943295">
        <w:rPr>
          <w:b/>
          <w:bCs/>
        </w:rPr>
        <w:t>600 </w:t>
      </w:r>
      <w:r w:rsidRPr="000C4BF7">
        <w:rPr>
          <w:b/>
          <w:bCs/>
        </w:rPr>
        <w:t>000</w:t>
      </w:r>
      <w:r w:rsidR="00943295">
        <w:rPr>
          <w:b/>
          <w:bCs/>
        </w:rPr>
        <w:t>,00</w:t>
      </w:r>
      <w:r w:rsidRPr="000C4BF7">
        <w:rPr>
          <w:b/>
          <w:bCs/>
        </w:rPr>
        <w:t xml:space="preserve"> zł</w:t>
      </w:r>
    </w:p>
    <w:p w:rsidR="00863DEB" w:rsidRPr="009244E9" w:rsidRDefault="00436AC6" w:rsidP="00863DEB">
      <w:pPr>
        <w:jc w:val="both"/>
      </w:pPr>
      <w:r>
        <w:t>6</w:t>
      </w:r>
      <w:r w:rsidR="00863DEB" w:rsidRPr="000C4BF7">
        <w:t>) § 15 otrzymuje brzmienie:</w:t>
      </w:r>
    </w:p>
    <w:p w:rsidR="00863DEB" w:rsidRPr="00757622" w:rsidRDefault="00863DEB" w:rsidP="00863DEB">
      <w:pPr>
        <w:pStyle w:val="Tekstpodstawowywcity2"/>
        <w:spacing w:line="276" w:lineRule="auto"/>
        <w:ind w:left="0"/>
        <w:jc w:val="left"/>
      </w:pPr>
      <w:r w:rsidRPr="00757622">
        <w:t>„§ 15</w:t>
      </w:r>
      <w:r>
        <w:t>.</w:t>
      </w:r>
      <w:r w:rsidRPr="00757622">
        <w:t>Ustala się limit zobowiązań z tytułu zaciąganych kredytów i pożyczek</w:t>
      </w:r>
    </w:p>
    <w:p w:rsidR="00863DEB" w:rsidRPr="00757622" w:rsidRDefault="00863DEB" w:rsidP="00863DEB">
      <w:pPr>
        <w:pStyle w:val="Tekstpodstawowywcity2"/>
        <w:spacing w:line="276" w:lineRule="auto"/>
        <w:ind w:left="0"/>
        <w:jc w:val="left"/>
      </w:pPr>
      <w:r w:rsidRPr="00757622">
        <w:t xml:space="preserve">      w kwocie                                                                      </w:t>
      </w:r>
      <w:r>
        <w:t xml:space="preserve">                 </w:t>
      </w:r>
      <w:r w:rsidRPr="00757622">
        <w:t xml:space="preserve">   </w:t>
      </w:r>
      <w:r>
        <w:t xml:space="preserve"> </w:t>
      </w:r>
      <w:r w:rsidR="00434725">
        <w:t xml:space="preserve">     </w:t>
      </w:r>
      <w:r w:rsidR="00A244D4">
        <w:t xml:space="preserve"> </w:t>
      </w:r>
      <w:r w:rsidR="00434725">
        <w:t xml:space="preserve">    </w:t>
      </w:r>
      <w:r w:rsidRPr="00757622">
        <w:t xml:space="preserve"> </w:t>
      </w:r>
      <w:r w:rsidR="00434725">
        <w:t>4 096 879,00</w:t>
      </w:r>
      <w:r w:rsidRPr="00757622">
        <w:rPr>
          <w:b/>
          <w:bCs/>
        </w:rPr>
        <w:t xml:space="preserve"> zł</w:t>
      </w:r>
    </w:p>
    <w:p w:rsidR="00863DEB" w:rsidRPr="00757622" w:rsidRDefault="00863DEB" w:rsidP="00863DEB">
      <w:pPr>
        <w:pStyle w:val="Tekstpodstawowywcity2"/>
        <w:spacing w:line="276" w:lineRule="auto"/>
        <w:ind w:left="0"/>
        <w:jc w:val="left"/>
      </w:pPr>
      <w:r w:rsidRPr="00757622">
        <w:t xml:space="preserve">     w tym na:</w:t>
      </w:r>
    </w:p>
    <w:p w:rsidR="00863DEB" w:rsidRPr="00757622" w:rsidRDefault="00863DEB" w:rsidP="00863DEB">
      <w:pPr>
        <w:pStyle w:val="pkt"/>
        <w:numPr>
          <w:ilvl w:val="0"/>
          <w:numId w:val="4"/>
        </w:numPr>
        <w:tabs>
          <w:tab w:val="left" w:pos="284"/>
        </w:tabs>
        <w:spacing w:before="0" w:after="0" w:line="276" w:lineRule="auto"/>
      </w:pPr>
      <w:r w:rsidRPr="00757622">
        <w:t xml:space="preserve">pokrycie występującego w ciągu roku przejściowego deficytu budżetu  </w:t>
      </w:r>
    </w:p>
    <w:p w:rsidR="00863DEB" w:rsidRPr="00757622" w:rsidRDefault="00863DEB" w:rsidP="00863DEB">
      <w:r w:rsidRPr="00757622">
        <w:t xml:space="preserve">         w kwocie                                                                        </w:t>
      </w:r>
      <w:r w:rsidR="00A244D4">
        <w:t xml:space="preserve">                 </w:t>
      </w:r>
      <w:r w:rsidR="00434725">
        <w:t xml:space="preserve">         </w:t>
      </w:r>
      <w:r w:rsidRPr="00757622">
        <w:t xml:space="preserve"> </w:t>
      </w:r>
      <w:r w:rsidR="00434725">
        <w:t>2 000 000,00</w:t>
      </w:r>
      <w:r>
        <w:t xml:space="preserve"> </w:t>
      </w:r>
      <w:r w:rsidRPr="00757622">
        <w:t>zł</w:t>
      </w:r>
    </w:p>
    <w:p w:rsidR="00863DEB" w:rsidRPr="00850876" w:rsidRDefault="00863DEB" w:rsidP="00434725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757622">
        <w:t xml:space="preserve">     2) finansowanie planowan</w:t>
      </w:r>
      <w:r>
        <w:t xml:space="preserve">ego deficytu budżetu w kwocie </w:t>
      </w:r>
      <w:r w:rsidR="00A244D4">
        <w:t xml:space="preserve">                </w:t>
      </w:r>
      <w:r w:rsidR="006702C3">
        <w:t xml:space="preserve">       </w:t>
      </w:r>
      <w:r w:rsidR="00434725">
        <w:t>2 096 879,00</w:t>
      </w:r>
      <w:r>
        <w:t xml:space="preserve"> </w:t>
      </w:r>
      <w:r w:rsidRPr="00757622">
        <w:t>zł”</w:t>
      </w:r>
    </w:p>
    <w:p w:rsidR="00863DEB" w:rsidRPr="009244E9" w:rsidRDefault="00436AC6" w:rsidP="00863DEB">
      <w:pPr>
        <w:jc w:val="both"/>
      </w:pPr>
      <w:r>
        <w:t>7</w:t>
      </w:r>
      <w:r w:rsidR="00863DEB" w:rsidRPr="009244E9">
        <w:t>) § 16 pkt 1 otrzymuje brzmienie:</w:t>
      </w:r>
    </w:p>
    <w:p w:rsidR="00863DEB" w:rsidRPr="009244E9" w:rsidRDefault="00863DEB" w:rsidP="00863DEB">
      <w:pPr>
        <w:pStyle w:val="Tekstpodstawowywcity2"/>
        <w:spacing w:line="276" w:lineRule="auto"/>
        <w:ind w:left="0"/>
      </w:pPr>
      <w:r>
        <w:t xml:space="preserve">   „ 1) </w:t>
      </w:r>
      <w:r w:rsidRPr="009244E9">
        <w:t>zaciągania kredytów i pożyczek  na:</w:t>
      </w:r>
    </w:p>
    <w:p w:rsidR="00863DEB" w:rsidRPr="009244E9" w:rsidRDefault="00863DEB" w:rsidP="00863DEB">
      <w:pPr>
        <w:pStyle w:val="Tekstpodstawowywcity2"/>
        <w:numPr>
          <w:ilvl w:val="0"/>
          <w:numId w:val="5"/>
        </w:numPr>
        <w:tabs>
          <w:tab w:val="num" w:pos="426"/>
        </w:tabs>
        <w:spacing w:line="276" w:lineRule="auto"/>
        <w:ind w:left="567" w:hanging="283"/>
      </w:pPr>
      <w:r w:rsidRPr="009244E9">
        <w:t>pokrycie występującego w ciągu roku przejściowego deficytu budżetu</w:t>
      </w:r>
    </w:p>
    <w:p w:rsidR="00863DEB" w:rsidRPr="009244E9" w:rsidRDefault="00863DEB" w:rsidP="00863DEB">
      <w:pPr>
        <w:pStyle w:val="Tekstpodstawowywcity2"/>
        <w:spacing w:line="276" w:lineRule="auto"/>
        <w:ind w:left="284"/>
      </w:pPr>
      <w:r w:rsidRPr="009244E9">
        <w:t xml:space="preserve">    do wysokości                                                           </w:t>
      </w:r>
      <w:r w:rsidR="006702C3">
        <w:t xml:space="preserve">                               </w:t>
      </w:r>
      <w:r w:rsidRPr="009244E9">
        <w:t xml:space="preserve">   </w:t>
      </w:r>
      <w:r w:rsidR="00434725">
        <w:t>2 000 </w:t>
      </w:r>
      <w:r>
        <w:t>000</w:t>
      </w:r>
      <w:r w:rsidR="00434725">
        <w:t>,00</w:t>
      </w:r>
      <w:r>
        <w:t xml:space="preserve"> </w:t>
      </w:r>
      <w:r w:rsidRPr="009244E9">
        <w:t xml:space="preserve">zł </w:t>
      </w:r>
    </w:p>
    <w:p w:rsidR="00734F4D" w:rsidRPr="00A244D4" w:rsidRDefault="00863DEB" w:rsidP="00E93982">
      <w:pPr>
        <w:pStyle w:val="Tekstpodstawowywcity2"/>
        <w:numPr>
          <w:ilvl w:val="0"/>
          <w:numId w:val="5"/>
        </w:numPr>
        <w:tabs>
          <w:tab w:val="num" w:pos="91"/>
          <w:tab w:val="num" w:pos="567"/>
        </w:tabs>
        <w:spacing w:line="276" w:lineRule="auto"/>
        <w:ind w:hanging="476"/>
      </w:pPr>
      <w:r w:rsidRPr="009244E9">
        <w:t>sfinansowanie planowanego defic</w:t>
      </w:r>
      <w:r w:rsidR="00A244D4">
        <w:t xml:space="preserve">ytu budżetu do wysokości      </w:t>
      </w:r>
      <w:r w:rsidR="006702C3">
        <w:t xml:space="preserve">       </w:t>
      </w:r>
      <w:r w:rsidRPr="009244E9">
        <w:t xml:space="preserve">   </w:t>
      </w:r>
      <w:r w:rsidR="00434725">
        <w:t>2 096 879,00</w:t>
      </w:r>
      <w:r w:rsidRPr="009244E9">
        <w:t xml:space="preserve"> zł”</w:t>
      </w:r>
      <w:r w:rsidRPr="009244E9">
        <w:tab/>
      </w:r>
    </w:p>
    <w:p w:rsidR="0095154F" w:rsidRPr="0095154F" w:rsidRDefault="00436AC6" w:rsidP="00951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5154F" w:rsidRPr="0095154F">
        <w:rPr>
          <w:rFonts w:eastAsiaTheme="minorHAnsi"/>
          <w:lang w:eastAsia="en-US"/>
        </w:rPr>
        <w:t>) zmienia się załączniki do budżetu: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207B8">
        <w:t>załącznik Nr 1</w:t>
      </w:r>
      <w:r>
        <w:t xml:space="preserve"> </w:t>
      </w:r>
      <w:r w:rsidRPr="00D207B8">
        <w:t>- P</w:t>
      </w:r>
      <w:r>
        <w:t>lan dochodów budżetowych na 2016</w:t>
      </w:r>
      <w:r w:rsidRPr="00D207B8">
        <w:t xml:space="preserve"> r. zmienia się jak w załączniku Nr 1 do uchwały</w:t>
      </w:r>
      <w:r>
        <w:t>,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lastRenderedPageBreak/>
        <w:t>załącznik Nr 2 - Plan wydatków budżetowych na 2016 r. zmienia się jak w załączniku Nr 2 do uchwały,</w:t>
      </w:r>
    </w:p>
    <w:p w:rsidR="002353FC" w:rsidRPr="00B97417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5154F">
        <w:t>załącznik Nr 3 – Prz</w:t>
      </w:r>
      <w:r w:rsidRPr="002606A5">
        <w:t>ychody i rozchody budżetu w 2016</w:t>
      </w:r>
      <w:r w:rsidRPr="0095154F">
        <w:t xml:space="preserve"> r. otrzymuje brzmienie jak w     załączniku Nr 3 do uchwały,</w:t>
      </w:r>
    </w:p>
    <w:p w:rsidR="002353FC" w:rsidRDefault="002353FC" w:rsidP="002353FC">
      <w:pPr>
        <w:pStyle w:val="Akapitzlist"/>
        <w:numPr>
          <w:ilvl w:val="0"/>
          <w:numId w:val="25"/>
        </w:numPr>
        <w:jc w:val="both"/>
      </w:pPr>
      <w:r w:rsidRPr="0095154F">
        <w:t>załącznik Nr 4 – Plan finans</w:t>
      </w:r>
      <w:r w:rsidRPr="002606A5">
        <w:t>owy zadań inwestycyjnych na 2016</w:t>
      </w:r>
      <w:r w:rsidR="009D2697">
        <w:t xml:space="preserve"> r. </w:t>
      </w:r>
      <w:r w:rsidRPr="0095154F">
        <w:t>otrzymuje brzmienie j</w:t>
      </w:r>
      <w:r>
        <w:t>ak w załączniku Nr 4 do uchwały,</w:t>
      </w:r>
    </w:p>
    <w:p w:rsidR="002353FC" w:rsidRPr="0095154F" w:rsidRDefault="00075790" w:rsidP="002353FC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załącznik </w:t>
      </w:r>
      <w:r w:rsidR="002353FC" w:rsidRPr="0095154F">
        <w:t xml:space="preserve">Nr 5 - Dotacje udzielane z budżetu jednostkom należącym do sektora     </w:t>
      </w:r>
    </w:p>
    <w:p w:rsidR="002353FC" w:rsidRDefault="002353FC" w:rsidP="002353FC">
      <w:pPr>
        <w:spacing w:line="276" w:lineRule="auto"/>
        <w:ind w:left="708"/>
        <w:jc w:val="both"/>
      </w:pPr>
      <w:r w:rsidRPr="0095154F">
        <w:t xml:space="preserve">finansów publicznych oraz dla jednostek spoza sektora finansów publicznych </w:t>
      </w:r>
      <w:r w:rsidRPr="00BC58F7">
        <w:t>otrzymuje</w:t>
      </w:r>
      <w:r>
        <w:t xml:space="preserve"> brzmienie jak w załączniku Nr 5 do uchwały,</w:t>
      </w:r>
    </w:p>
    <w:p w:rsidR="003512A5" w:rsidRDefault="00FA1E52" w:rsidP="003512A5">
      <w:pPr>
        <w:spacing w:line="276" w:lineRule="auto"/>
        <w:ind w:left="708" w:hanging="282"/>
        <w:jc w:val="both"/>
      </w:pPr>
      <w:r>
        <w:t xml:space="preserve">-  </w:t>
      </w:r>
      <w:r w:rsidR="003512A5">
        <w:t>załącznik Nr 14 – Plan wydatków na przedsięwzięcia realizowane w ramach Funduszu Sołeckiego w roku 2016 jak w załączniku Nr 6 do uchwały.</w:t>
      </w:r>
    </w:p>
    <w:p w:rsidR="002353FC" w:rsidRDefault="002353FC" w:rsidP="0095154F">
      <w:pPr>
        <w:jc w:val="both"/>
        <w:rPr>
          <w:b/>
          <w:bCs/>
        </w:rPr>
      </w:pPr>
    </w:p>
    <w:p w:rsidR="0095154F" w:rsidRPr="0095154F" w:rsidRDefault="002353FC" w:rsidP="0095154F">
      <w:pPr>
        <w:jc w:val="both"/>
      </w:pPr>
      <w:r>
        <w:rPr>
          <w:b/>
          <w:bCs/>
        </w:rPr>
        <w:tab/>
      </w:r>
      <w:r w:rsidR="0095154F" w:rsidRPr="0095154F">
        <w:rPr>
          <w:b/>
          <w:bCs/>
        </w:rPr>
        <w:t>§ 2.</w:t>
      </w:r>
      <w:r w:rsidR="0095154F" w:rsidRPr="0095154F">
        <w:t xml:space="preserve"> Wykonanie uchwały powierza się Wójtowi Gminy. </w:t>
      </w:r>
    </w:p>
    <w:p w:rsidR="0095154F" w:rsidRPr="0095154F" w:rsidRDefault="0095154F" w:rsidP="0095154F">
      <w:pPr>
        <w:jc w:val="both"/>
      </w:pPr>
    </w:p>
    <w:p w:rsidR="0095154F" w:rsidRPr="0095154F" w:rsidRDefault="0095154F" w:rsidP="0095154F">
      <w:pPr>
        <w:contextualSpacing/>
        <w:rPr>
          <w:rFonts w:eastAsiaTheme="majorEastAsia"/>
          <w:spacing w:val="-10"/>
          <w:kern w:val="28"/>
        </w:rPr>
      </w:pP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95154F">
        <w:rPr>
          <w:rFonts w:eastAsiaTheme="majorEastAsia"/>
          <w:b/>
          <w:bCs/>
          <w:spacing w:val="-10"/>
          <w:kern w:val="28"/>
        </w:rPr>
        <w:t xml:space="preserve">§ 3.  </w:t>
      </w:r>
      <w:r w:rsidRPr="0095154F">
        <w:rPr>
          <w:rFonts w:eastAsiaTheme="majorEastAsia"/>
          <w:spacing w:val="-10"/>
          <w:kern w:val="28"/>
        </w:rPr>
        <w:t>Uchwała wchodzi w życie z dniem podjęcia.</w:t>
      </w:r>
    </w:p>
    <w:p w:rsidR="0095154F" w:rsidRPr="0095154F" w:rsidRDefault="0095154F" w:rsidP="0095154F"/>
    <w:p w:rsidR="0095154F" w:rsidRPr="0095154F" w:rsidRDefault="0095154F" w:rsidP="0095154F"/>
    <w:p w:rsidR="008149B3" w:rsidRDefault="008149B3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</w:p>
    <w:p w:rsidR="00A42A14" w:rsidRPr="00D207B8" w:rsidRDefault="00A42A14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13929" w:rsidRDefault="00B13929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F43FF9" w:rsidRDefault="00F43FF9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BD7F64" w:rsidRDefault="00BD7F64" w:rsidP="00FA1E52">
      <w:pPr>
        <w:rPr>
          <w:b/>
          <w:bCs/>
        </w:rPr>
      </w:pPr>
    </w:p>
    <w:p w:rsidR="00D913BE" w:rsidRPr="00CE0866" w:rsidRDefault="00D913BE" w:rsidP="000B583C">
      <w:pPr>
        <w:jc w:val="center"/>
        <w:rPr>
          <w:b/>
          <w:bCs/>
        </w:rPr>
      </w:pPr>
      <w:r w:rsidRPr="00CE0866">
        <w:rPr>
          <w:b/>
          <w:bCs/>
        </w:rPr>
        <w:lastRenderedPageBreak/>
        <w:t>Uzasadnienie</w:t>
      </w:r>
    </w:p>
    <w:p w:rsidR="00D913BE" w:rsidRPr="00CE0866" w:rsidRDefault="0085118E" w:rsidP="000B583C">
      <w:pPr>
        <w:jc w:val="center"/>
        <w:rPr>
          <w:b/>
          <w:bCs/>
        </w:rPr>
      </w:pPr>
      <w:r w:rsidRPr="00CE0866">
        <w:rPr>
          <w:b/>
          <w:bCs/>
        </w:rPr>
        <w:t>do u</w:t>
      </w:r>
      <w:r w:rsidR="00982C4B" w:rsidRPr="00CE0866">
        <w:rPr>
          <w:b/>
          <w:bCs/>
        </w:rPr>
        <w:t>chwały Nr</w:t>
      </w:r>
      <w:r w:rsidR="002111D4">
        <w:rPr>
          <w:b/>
          <w:bCs/>
        </w:rPr>
        <w:t xml:space="preserve"> XX</w:t>
      </w:r>
      <w:r w:rsidR="00FA1E52">
        <w:rPr>
          <w:b/>
          <w:bCs/>
        </w:rPr>
        <w:t xml:space="preserve"> </w:t>
      </w:r>
      <w:r w:rsidR="002111D4">
        <w:rPr>
          <w:b/>
          <w:bCs/>
        </w:rPr>
        <w:t>/</w:t>
      </w:r>
      <w:r w:rsidR="00FA1E52">
        <w:rPr>
          <w:b/>
          <w:bCs/>
        </w:rPr>
        <w:t xml:space="preserve"> </w:t>
      </w:r>
      <w:r w:rsidR="002111D4">
        <w:rPr>
          <w:b/>
          <w:bCs/>
        </w:rPr>
        <w:t>175</w:t>
      </w:r>
      <w:r w:rsidR="00FA1E52">
        <w:rPr>
          <w:b/>
          <w:bCs/>
        </w:rPr>
        <w:t xml:space="preserve"> </w:t>
      </w:r>
      <w:r w:rsidR="008B2422" w:rsidRPr="00CE0866">
        <w:rPr>
          <w:b/>
          <w:bCs/>
        </w:rPr>
        <w:t>/</w:t>
      </w:r>
      <w:r w:rsidR="00FA1E52">
        <w:rPr>
          <w:b/>
          <w:bCs/>
        </w:rPr>
        <w:t xml:space="preserve"> </w:t>
      </w:r>
      <w:r w:rsidR="00CE0866" w:rsidRPr="00CE0866">
        <w:rPr>
          <w:b/>
          <w:bCs/>
        </w:rPr>
        <w:t>16</w:t>
      </w:r>
      <w:r w:rsidR="00AD4F58" w:rsidRPr="00CE0866">
        <w:rPr>
          <w:b/>
          <w:bCs/>
        </w:rPr>
        <w:t xml:space="preserve"> </w:t>
      </w:r>
      <w:r w:rsidR="00D913BE" w:rsidRPr="00CE0866">
        <w:rPr>
          <w:b/>
          <w:bCs/>
        </w:rPr>
        <w:t>Rady Gminy Chełmża</w:t>
      </w:r>
    </w:p>
    <w:p w:rsidR="00D913BE" w:rsidRPr="00CE0866" w:rsidRDefault="004664DD" w:rsidP="000B583C">
      <w:pPr>
        <w:jc w:val="center"/>
        <w:rPr>
          <w:b/>
          <w:bCs/>
        </w:rPr>
      </w:pPr>
      <w:r>
        <w:rPr>
          <w:b/>
          <w:bCs/>
        </w:rPr>
        <w:t xml:space="preserve">z dnia 30 sierpnia </w:t>
      </w:r>
      <w:r w:rsidR="00CE0866" w:rsidRPr="00CE0866">
        <w:rPr>
          <w:b/>
          <w:bCs/>
        </w:rPr>
        <w:t xml:space="preserve"> 2016</w:t>
      </w:r>
      <w:r w:rsidR="00D913BE" w:rsidRPr="00CE0866">
        <w:rPr>
          <w:b/>
          <w:bCs/>
        </w:rPr>
        <w:t xml:space="preserve"> r.</w:t>
      </w:r>
    </w:p>
    <w:p w:rsidR="00D913BE" w:rsidRDefault="00D913BE" w:rsidP="00367715">
      <w:pPr>
        <w:rPr>
          <w:b/>
          <w:bCs/>
        </w:rPr>
      </w:pPr>
    </w:p>
    <w:p w:rsidR="00FA1E52" w:rsidRPr="00CE0866" w:rsidRDefault="00FA1E52" w:rsidP="00367715">
      <w:pPr>
        <w:rPr>
          <w:b/>
          <w:bCs/>
        </w:rPr>
      </w:pPr>
    </w:p>
    <w:p w:rsidR="003517EC" w:rsidRPr="00CE0866" w:rsidRDefault="00CD1F82" w:rsidP="00391861">
      <w:pPr>
        <w:jc w:val="both"/>
      </w:pPr>
      <w:r>
        <w:t>Wprowadzone zmiany w planie finansowym budżetu gminy  niniejszą uchwałą powodują zmniejszenie dochodów o kwotę  213 565,</w:t>
      </w:r>
      <w:r w:rsidR="00CA4C9D">
        <w:t>10 zł i wydatków o kwo</w:t>
      </w:r>
      <w:r w:rsidR="000B0F73">
        <w:t>tę  255</w:t>
      </w:r>
      <w:r>
        <w:t xml:space="preserve"> 229,10  </w:t>
      </w:r>
      <w:r w:rsidR="002123FD">
        <w:t xml:space="preserve">a różnica w kwocie 41 </w:t>
      </w:r>
      <w:r>
        <w:t>664,00 zł zmniejsza deficyt Gminy z kwoty 3 002 543,00 do kwoty</w:t>
      </w:r>
      <w:r w:rsidR="002123FD">
        <w:t xml:space="preserve"> 2 960 879,00 zł.</w:t>
      </w:r>
      <w:r>
        <w:t xml:space="preserve"> </w:t>
      </w:r>
    </w:p>
    <w:p w:rsidR="00866FD8" w:rsidRDefault="00866FD8" w:rsidP="00391861">
      <w:pPr>
        <w:ind w:left="708"/>
        <w:jc w:val="both"/>
        <w:rPr>
          <w:b/>
        </w:rPr>
      </w:pPr>
    </w:p>
    <w:p w:rsidR="00AC6157" w:rsidRDefault="00AC6157" w:rsidP="00391861">
      <w:pPr>
        <w:jc w:val="both"/>
        <w:rPr>
          <w:b/>
        </w:rPr>
      </w:pPr>
      <w:r w:rsidRPr="00B31155">
        <w:rPr>
          <w:b/>
        </w:rPr>
        <w:t>DOCHODY</w:t>
      </w:r>
    </w:p>
    <w:p w:rsidR="00B9542D" w:rsidRDefault="00B9542D" w:rsidP="00391861">
      <w:pPr>
        <w:jc w:val="both"/>
        <w:rPr>
          <w:b/>
        </w:rPr>
      </w:pPr>
      <w:r>
        <w:rPr>
          <w:b/>
        </w:rPr>
        <w:t>Dz.</w:t>
      </w:r>
      <w:r w:rsidR="00450F4C">
        <w:rPr>
          <w:b/>
        </w:rPr>
        <w:t xml:space="preserve"> </w:t>
      </w:r>
      <w:r>
        <w:rPr>
          <w:b/>
        </w:rPr>
        <w:t>400</w:t>
      </w:r>
    </w:p>
    <w:p w:rsidR="00B9542D" w:rsidRDefault="002123FD" w:rsidP="00391861">
      <w:pPr>
        <w:jc w:val="both"/>
      </w:pPr>
      <w:r>
        <w:t xml:space="preserve">Zmniejszenie planu dochodów o kwotę 50 924,00 zł </w:t>
      </w:r>
      <w:r w:rsidR="000B0F73">
        <w:t>w</w:t>
      </w:r>
      <w:r w:rsidR="00B9542D" w:rsidRPr="00B9542D">
        <w:t xml:space="preserve"> związku z</w:t>
      </w:r>
      <w:r w:rsidR="000B0F73">
        <w:t xml:space="preserve">e zmniejszeniem wartości dofinansowania w formie dotacji z NFOŚiGW na podstawie </w:t>
      </w:r>
      <w:r w:rsidR="00B9542D" w:rsidRPr="00B9542D">
        <w:t xml:space="preserve"> </w:t>
      </w:r>
      <w:r w:rsidR="000B0F73">
        <w:t>rozstrzygnięcia</w:t>
      </w:r>
      <w:r w:rsidR="00B9542D">
        <w:t xml:space="preserve"> przetargu</w:t>
      </w:r>
      <w:r w:rsidR="007870D0">
        <w:t xml:space="preserve"> dotyczącego zadania</w:t>
      </w:r>
      <w:r w:rsidR="00024FA8">
        <w:t xml:space="preserve"> „</w:t>
      </w:r>
      <w:r w:rsidR="007870D0">
        <w:t xml:space="preserve">Zakup i montaż </w:t>
      </w:r>
      <w:proofErr w:type="spellStart"/>
      <w:r w:rsidR="007870D0">
        <w:t>mikroinstalacji</w:t>
      </w:r>
      <w:proofErr w:type="spellEnd"/>
      <w:r w:rsidR="00391861">
        <w:t xml:space="preserve"> </w:t>
      </w:r>
      <w:r w:rsidR="007870D0">
        <w:t>odnawialnych źródeł energii</w:t>
      </w:r>
      <w:r>
        <w:t xml:space="preserve"> na terenie Gminy Chełmża</w:t>
      </w:r>
      <w:r w:rsidR="00B9542D">
        <w:t>”</w:t>
      </w:r>
      <w:r w:rsidR="000B0F73">
        <w:t>.</w:t>
      </w:r>
    </w:p>
    <w:p w:rsidR="007870D0" w:rsidRDefault="007870D0" w:rsidP="00391861">
      <w:pPr>
        <w:jc w:val="both"/>
      </w:pPr>
    </w:p>
    <w:p w:rsidR="007870D0" w:rsidRDefault="007870D0" w:rsidP="00391861">
      <w:pPr>
        <w:jc w:val="both"/>
        <w:rPr>
          <w:b/>
        </w:rPr>
      </w:pPr>
      <w:r w:rsidRPr="007870D0">
        <w:rPr>
          <w:b/>
        </w:rPr>
        <w:t>Dz.</w:t>
      </w:r>
      <w:r w:rsidR="00450F4C">
        <w:rPr>
          <w:b/>
        </w:rPr>
        <w:t xml:space="preserve"> </w:t>
      </w:r>
      <w:r w:rsidRPr="007870D0">
        <w:rPr>
          <w:b/>
        </w:rPr>
        <w:t>600</w:t>
      </w:r>
    </w:p>
    <w:p w:rsidR="00B31DD2" w:rsidRDefault="000B0F73" w:rsidP="00391861">
      <w:pPr>
        <w:jc w:val="both"/>
      </w:pPr>
      <w:r>
        <w:t>Zmniejszenie dotacji celowych</w:t>
      </w:r>
      <w:r w:rsidR="00D729C9">
        <w:t xml:space="preserve"> o 297 846,00 zł</w:t>
      </w:r>
      <w:r>
        <w:t xml:space="preserve"> z budżetu Starostwa Powiatowego na realizację inwestycji</w:t>
      </w:r>
      <w:r w:rsidR="007B0661">
        <w:t xml:space="preserve"> drogowych  z kwoty 828 230,00 zł do kwoty 530 384,00 zł.</w:t>
      </w:r>
    </w:p>
    <w:p w:rsidR="000B583C" w:rsidRDefault="000B583C" w:rsidP="00391861">
      <w:pPr>
        <w:jc w:val="both"/>
      </w:pPr>
    </w:p>
    <w:p w:rsidR="00053A46" w:rsidRDefault="00B31DD2" w:rsidP="00391861">
      <w:pPr>
        <w:jc w:val="both"/>
      </w:pPr>
      <w:r>
        <w:t xml:space="preserve">Zmniejszenie dotacji celowej </w:t>
      </w:r>
      <w:r w:rsidR="00053A46">
        <w:t xml:space="preserve"> o 99 000,00 zł  na podstawie przeprowadzonego    postepowania przetargowego </w:t>
      </w:r>
      <w:r>
        <w:t xml:space="preserve">od Samorządu Województwa Kujawsko-Pomorskiego  </w:t>
      </w:r>
    </w:p>
    <w:p w:rsidR="000B583C" w:rsidRDefault="00B31DD2" w:rsidP="00391861">
      <w:pPr>
        <w:jc w:val="both"/>
      </w:pPr>
      <w:r>
        <w:t xml:space="preserve">przeznaczonej na finansowanie </w:t>
      </w:r>
      <w:r w:rsidR="00DD533B">
        <w:t xml:space="preserve"> </w:t>
      </w:r>
      <w:r>
        <w:t>zadania</w:t>
      </w:r>
      <w:r w:rsidR="00DD533B">
        <w:t xml:space="preserve"> „</w:t>
      </w:r>
      <w:r w:rsidR="007870D0" w:rsidRPr="00DD533B">
        <w:t xml:space="preserve"> </w:t>
      </w:r>
      <w:r w:rsidR="00DD533B" w:rsidRPr="00DD533B">
        <w:t xml:space="preserve">Przebudowa drogi gminnej nr 100519 C w </w:t>
      </w:r>
      <w:r w:rsidR="00053A46">
        <w:t xml:space="preserve"> </w:t>
      </w:r>
    </w:p>
    <w:p w:rsidR="00053A46" w:rsidRDefault="00DD533B" w:rsidP="00391861">
      <w:pPr>
        <w:jc w:val="both"/>
      </w:pPr>
      <w:r w:rsidRPr="00DD533B">
        <w:t xml:space="preserve">m. Nawra koło cmentarza  i </w:t>
      </w:r>
      <w:r>
        <w:t xml:space="preserve"> </w:t>
      </w:r>
      <w:r w:rsidRPr="00DD533B">
        <w:t>100502 C  w m.</w:t>
      </w:r>
      <w:r>
        <w:t xml:space="preserve"> </w:t>
      </w:r>
      <w:r w:rsidRPr="00DD533B">
        <w:t>Skąpe -</w:t>
      </w:r>
      <w:proofErr w:type="spellStart"/>
      <w:r w:rsidRPr="00DD533B">
        <w:t>Chrapice</w:t>
      </w:r>
      <w:proofErr w:type="spellEnd"/>
      <w:r w:rsidRPr="00DD533B">
        <w:t xml:space="preserve">  0,8 km </w:t>
      </w:r>
      <w:r>
        <w:t xml:space="preserve">” </w:t>
      </w:r>
      <w:r w:rsidR="00053A46">
        <w:t>.</w:t>
      </w:r>
    </w:p>
    <w:p w:rsidR="00DD533B" w:rsidRDefault="00053A46" w:rsidP="00391861">
      <w:pPr>
        <w:jc w:val="both"/>
      </w:pPr>
      <w:r>
        <w:t xml:space="preserve">Inwestycja dofinansowana w ramach </w:t>
      </w:r>
      <w:r w:rsidR="00DD533B">
        <w:t xml:space="preserve"> PROW</w:t>
      </w:r>
      <w:r>
        <w:t xml:space="preserve"> .</w:t>
      </w:r>
    </w:p>
    <w:p w:rsidR="00DD533B" w:rsidRDefault="009A247E" w:rsidP="00391861">
      <w:pPr>
        <w:jc w:val="both"/>
      </w:pPr>
      <w:r>
        <w:t xml:space="preserve">            </w:t>
      </w:r>
    </w:p>
    <w:p w:rsidR="00D729C9" w:rsidRDefault="00053A46" w:rsidP="00391861">
      <w:pPr>
        <w:jc w:val="both"/>
      </w:pPr>
      <w:r>
        <w:t xml:space="preserve">Zmniejsza </w:t>
      </w:r>
      <w:r w:rsidR="00D729C9">
        <w:t xml:space="preserve">się dochody </w:t>
      </w:r>
      <w:r>
        <w:t xml:space="preserve">o 5 000,00 zł </w:t>
      </w:r>
      <w:r w:rsidR="00D729C9">
        <w:t>w ramach dotacji pozyskanej z Urzędu     Marszałkowskiego na „ Przebudowę</w:t>
      </w:r>
      <w:r w:rsidR="009A247E" w:rsidRPr="009A247E">
        <w:t xml:space="preserve"> drogi gminnej nr 100521 C Kończewic</w:t>
      </w:r>
      <w:r w:rsidR="009A247E">
        <w:t>e -</w:t>
      </w:r>
      <w:r w:rsidR="00D729C9">
        <w:t xml:space="preserve">     </w:t>
      </w:r>
    </w:p>
    <w:p w:rsidR="00D729C9" w:rsidRDefault="009A247E" w:rsidP="00391861">
      <w:pPr>
        <w:jc w:val="both"/>
      </w:pPr>
      <w:r>
        <w:t>Browina  0,8 km zgodnie</w:t>
      </w:r>
      <w:r w:rsidR="00450F4C">
        <w:t xml:space="preserve"> z umową</w:t>
      </w:r>
      <w:r>
        <w:t xml:space="preserve"> Nr  </w:t>
      </w:r>
      <w:r w:rsidR="00391861">
        <w:t>UM_RW.7152.1.147.2016</w:t>
      </w:r>
      <w:r w:rsidR="00D729C9">
        <w:t>.</w:t>
      </w:r>
    </w:p>
    <w:p w:rsidR="007870D0" w:rsidRPr="00DD533B" w:rsidRDefault="007870D0" w:rsidP="00391861">
      <w:pPr>
        <w:jc w:val="both"/>
      </w:pPr>
    </w:p>
    <w:p w:rsidR="00023D45" w:rsidRPr="00BA1AD8" w:rsidRDefault="009A247E" w:rsidP="00391861">
      <w:pPr>
        <w:jc w:val="both"/>
        <w:rPr>
          <w:b/>
        </w:rPr>
      </w:pPr>
      <w:r w:rsidRPr="00BA1AD8">
        <w:rPr>
          <w:b/>
        </w:rPr>
        <w:t>Dz.</w:t>
      </w:r>
      <w:r w:rsidR="00450F4C">
        <w:rPr>
          <w:b/>
        </w:rPr>
        <w:t xml:space="preserve"> </w:t>
      </w:r>
      <w:r w:rsidRPr="00BA1AD8">
        <w:rPr>
          <w:b/>
        </w:rPr>
        <w:t>756 rozdział 75615</w:t>
      </w:r>
    </w:p>
    <w:p w:rsidR="009A247E" w:rsidRPr="00BA1AD8" w:rsidRDefault="00D729C9" w:rsidP="00391861">
      <w:pPr>
        <w:jc w:val="both"/>
      </w:pPr>
      <w:r w:rsidRPr="00BA1AD8">
        <w:t>Dokonuje  się zwiększenia planu</w:t>
      </w:r>
      <w:r w:rsidR="009A247E" w:rsidRPr="00BA1AD8">
        <w:t xml:space="preserve"> z podatku od nieruchomości od osób prawnych o kwotę 225 306,00 zł</w:t>
      </w:r>
      <w:r w:rsidRPr="00BA1AD8">
        <w:t xml:space="preserve"> . Przypis</w:t>
      </w:r>
      <w:r w:rsidR="00BA1AD8" w:rsidRPr="00BA1AD8">
        <w:t xml:space="preserve"> netto </w:t>
      </w:r>
      <w:r w:rsidRPr="00BA1AD8">
        <w:t>podatku</w:t>
      </w:r>
      <w:r w:rsidR="00BA1AD8" w:rsidRPr="00BA1AD8">
        <w:t xml:space="preserve"> na 30.06.2016 r</w:t>
      </w:r>
      <w:r w:rsidRPr="00BA1AD8">
        <w:t xml:space="preserve"> wynosi 3</w:t>
      </w:r>
      <w:r w:rsidR="00BA1AD8" w:rsidRPr="00BA1AD8">
        <w:t> 468 747,00 zł.</w:t>
      </w:r>
    </w:p>
    <w:p w:rsidR="009A247E" w:rsidRPr="00BA1AD8" w:rsidRDefault="009A247E" w:rsidP="00391861">
      <w:pPr>
        <w:jc w:val="both"/>
      </w:pPr>
    </w:p>
    <w:p w:rsidR="00B31155" w:rsidRPr="00832CAE" w:rsidRDefault="00B31155" w:rsidP="00391861">
      <w:pPr>
        <w:jc w:val="both"/>
        <w:rPr>
          <w:b/>
        </w:rPr>
      </w:pPr>
      <w:r w:rsidRPr="00832CAE">
        <w:rPr>
          <w:b/>
        </w:rPr>
        <w:t>Dz.</w:t>
      </w:r>
      <w:r w:rsidR="00450F4C">
        <w:rPr>
          <w:b/>
        </w:rPr>
        <w:t xml:space="preserve"> </w:t>
      </w:r>
      <w:r w:rsidRPr="00832CAE">
        <w:rPr>
          <w:b/>
        </w:rPr>
        <w:t>758 rozdział 75801</w:t>
      </w:r>
    </w:p>
    <w:p w:rsidR="00B31155" w:rsidRPr="00832CAE" w:rsidRDefault="00832CAE" w:rsidP="00391861">
      <w:pPr>
        <w:jc w:val="both"/>
      </w:pPr>
      <w:r w:rsidRPr="00832CAE">
        <w:t>Zwiększa się kwotę</w:t>
      </w:r>
      <w:r w:rsidR="00B31155" w:rsidRPr="00832CAE">
        <w:t xml:space="preserve"> subw</w:t>
      </w:r>
      <w:r w:rsidRPr="00832CAE">
        <w:t>encji oświatowej łącznie o 28 000,00</w:t>
      </w:r>
      <w:r w:rsidR="004378E1">
        <w:t xml:space="preserve"> zł </w:t>
      </w:r>
      <w:r w:rsidR="00B31155" w:rsidRPr="00832CAE">
        <w:t>na podstawie zawi</w:t>
      </w:r>
      <w:r w:rsidRPr="00832CAE">
        <w:t>adomienia Ministra Finansów ST 5.4750.341</w:t>
      </w:r>
      <w:r w:rsidR="00B31155" w:rsidRPr="00832CAE">
        <w:t>.2016</w:t>
      </w:r>
      <w:r w:rsidRPr="00832CAE">
        <w:t>.4g  z 27 czerwca</w:t>
      </w:r>
      <w:r w:rsidR="00B31155" w:rsidRPr="00832CAE">
        <w:t xml:space="preserve"> 2016 r.</w:t>
      </w:r>
      <w:r w:rsidRPr="00832CAE">
        <w:t>-8 000,00 zł na doposażenie szkół w pomoce dydaktyczne i ST 5.4750.343.2016.6g  z 25 lipca 2016 r na wyposażenie gabinetów profilaktyki zdrowotnej.</w:t>
      </w:r>
    </w:p>
    <w:p w:rsidR="00B31155" w:rsidRPr="00832CAE" w:rsidRDefault="00B31155" w:rsidP="00391861">
      <w:pPr>
        <w:jc w:val="both"/>
        <w:rPr>
          <w:b/>
        </w:rPr>
      </w:pPr>
    </w:p>
    <w:p w:rsidR="00D91531" w:rsidRPr="00BA1AD8" w:rsidRDefault="00832CAE" w:rsidP="00391861">
      <w:pPr>
        <w:jc w:val="both"/>
        <w:rPr>
          <w:b/>
        </w:rPr>
      </w:pPr>
      <w:r w:rsidRPr="00BA1AD8">
        <w:rPr>
          <w:b/>
        </w:rPr>
        <w:t>Dz.</w:t>
      </w:r>
      <w:r w:rsidR="00450F4C">
        <w:rPr>
          <w:b/>
        </w:rPr>
        <w:t xml:space="preserve"> </w:t>
      </w:r>
      <w:r w:rsidRPr="00BA1AD8">
        <w:rPr>
          <w:b/>
        </w:rPr>
        <w:t>900 rozdział 90095</w:t>
      </w:r>
    </w:p>
    <w:p w:rsidR="00832CAE" w:rsidRPr="00BA1AD8" w:rsidRDefault="00832CAE" w:rsidP="00391861">
      <w:pPr>
        <w:jc w:val="both"/>
      </w:pPr>
      <w:r w:rsidRPr="00BA1AD8">
        <w:t xml:space="preserve">Za opracowanie </w:t>
      </w:r>
      <w:r w:rsidR="00BD08AF" w:rsidRPr="00BA1AD8">
        <w:t xml:space="preserve">w 2015 r </w:t>
      </w:r>
      <w:r w:rsidR="00D729C9" w:rsidRPr="00BA1AD8">
        <w:t xml:space="preserve"> Planu </w:t>
      </w:r>
      <w:r w:rsidRPr="00BA1AD8">
        <w:t xml:space="preserve"> gos</w:t>
      </w:r>
      <w:r w:rsidR="00BD08AF" w:rsidRPr="00BA1AD8">
        <w:t>podarki niskoemisyjnej</w:t>
      </w:r>
      <w:r w:rsidR="00D729C9" w:rsidRPr="00BA1AD8">
        <w:t xml:space="preserve"> dla Gminy Chełmża  do budżetu przyjmuje się zwrot środków w kwocie </w:t>
      </w:r>
      <w:r w:rsidRPr="00BA1AD8">
        <w:t xml:space="preserve"> </w:t>
      </w:r>
      <w:r w:rsidR="00BD08AF" w:rsidRPr="00BA1AD8">
        <w:t>25 928,00 zł</w:t>
      </w:r>
      <w:r w:rsidR="00391861">
        <w:t>.</w:t>
      </w:r>
    </w:p>
    <w:p w:rsidR="00BD08AF" w:rsidRPr="00BA1AD8" w:rsidRDefault="00BD08AF" w:rsidP="00391861">
      <w:pPr>
        <w:jc w:val="both"/>
      </w:pPr>
    </w:p>
    <w:p w:rsidR="000B583C" w:rsidRPr="00F97B23" w:rsidRDefault="00BD7F64" w:rsidP="00391861">
      <w:pPr>
        <w:jc w:val="both"/>
      </w:pPr>
      <w:r w:rsidRPr="000B583C">
        <w:t>Zgodnie z zawartą umową  dotacji  Nr DT16110/OZ-</w:t>
      </w:r>
      <w:proofErr w:type="spellStart"/>
      <w:r w:rsidRPr="000B583C">
        <w:t>az</w:t>
      </w:r>
      <w:proofErr w:type="spellEnd"/>
      <w:r w:rsidRPr="000B583C">
        <w:t xml:space="preserve"> dofinansowanie</w:t>
      </w:r>
      <w:r w:rsidR="000B583C" w:rsidRPr="000B583C">
        <w:t xml:space="preserve"> na </w:t>
      </w:r>
      <w:r w:rsidRPr="000B583C">
        <w:t xml:space="preserve"> „Demontaż, transport i unieszkodliwianie wyrobów zawierających azbest z terenu Gminy Chełmża”  wyniesie kwotę 25 232,</w:t>
      </w:r>
      <w:r w:rsidR="000B583C" w:rsidRPr="000B583C">
        <w:t xml:space="preserve">90 zł. </w:t>
      </w:r>
    </w:p>
    <w:p w:rsidR="00FA1E52" w:rsidRDefault="00FA1E52" w:rsidP="00391861">
      <w:pPr>
        <w:jc w:val="both"/>
        <w:rPr>
          <w:b/>
        </w:rPr>
      </w:pPr>
    </w:p>
    <w:p w:rsidR="00FA1E52" w:rsidRDefault="00FA1E52" w:rsidP="00391861">
      <w:pPr>
        <w:jc w:val="both"/>
        <w:rPr>
          <w:b/>
        </w:rPr>
      </w:pPr>
    </w:p>
    <w:p w:rsidR="00CF7154" w:rsidRDefault="00AC6157" w:rsidP="00391861">
      <w:pPr>
        <w:jc w:val="both"/>
        <w:rPr>
          <w:b/>
        </w:rPr>
      </w:pPr>
      <w:r w:rsidRPr="000B583C">
        <w:rPr>
          <w:b/>
        </w:rPr>
        <w:lastRenderedPageBreak/>
        <w:t>WYDATKI</w:t>
      </w:r>
    </w:p>
    <w:p w:rsidR="009144C1" w:rsidRDefault="000B6ECC" w:rsidP="00391861">
      <w:pPr>
        <w:jc w:val="both"/>
      </w:pPr>
      <w:r w:rsidRPr="000B6ECC">
        <w:rPr>
          <w:b/>
        </w:rPr>
        <w:t>Dz.</w:t>
      </w:r>
      <w:r w:rsidR="00450F4C">
        <w:rPr>
          <w:b/>
        </w:rPr>
        <w:t xml:space="preserve"> </w:t>
      </w:r>
      <w:r w:rsidRPr="000B6ECC">
        <w:rPr>
          <w:b/>
        </w:rPr>
        <w:t>400</w:t>
      </w:r>
      <w:r w:rsidR="009144C1" w:rsidRPr="009144C1">
        <w:t xml:space="preserve"> </w:t>
      </w:r>
    </w:p>
    <w:p w:rsidR="00A36CEE" w:rsidRDefault="00421A87" w:rsidP="00391861">
      <w:pPr>
        <w:jc w:val="both"/>
      </w:pPr>
      <w:r>
        <w:t xml:space="preserve">Zmniejsza się per saldem wydatki  inwestycyjne na zadaniu </w:t>
      </w:r>
      <w:r w:rsidR="00074601">
        <w:t>„</w:t>
      </w:r>
      <w:r w:rsidR="009144C1">
        <w:t xml:space="preserve">Zakup i montaż </w:t>
      </w:r>
      <w:proofErr w:type="spellStart"/>
      <w:r w:rsidR="009144C1">
        <w:t>mikroinstalacji</w:t>
      </w:r>
      <w:proofErr w:type="spellEnd"/>
      <w:r w:rsidR="009144C1">
        <w:t xml:space="preserve">  odnawialnych źródeł energii na terenie Gminy Chełmża” </w:t>
      </w:r>
      <w:r>
        <w:t xml:space="preserve"> o kwotę</w:t>
      </w:r>
    </w:p>
    <w:p w:rsidR="009144C1" w:rsidRDefault="00A36CEE" w:rsidP="00391861">
      <w:pPr>
        <w:jc w:val="both"/>
      </w:pPr>
      <w:r>
        <w:t xml:space="preserve"> 4</w:t>
      </w:r>
      <w:r w:rsidR="00074601">
        <w:t>4 300,00 zł (pożyczka -41 664,00</w:t>
      </w:r>
      <w:r w:rsidR="00421A87">
        <w:t>, dotacja -50 924,00 a środki własne + 48 288,00 =</w:t>
      </w:r>
      <w:r w:rsidR="00074601">
        <w:t xml:space="preserve"> </w:t>
      </w:r>
      <w:r w:rsidR="00421A87">
        <w:t>14 300,00 zł).</w:t>
      </w:r>
    </w:p>
    <w:p w:rsidR="00DA3353" w:rsidRDefault="00DA3353" w:rsidP="00391861">
      <w:pPr>
        <w:jc w:val="both"/>
      </w:pPr>
    </w:p>
    <w:p w:rsidR="00421A87" w:rsidRDefault="00421A87" w:rsidP="00391861">
      <w:pPr>
        <w:jc w:val="both"/>
      </w:pPr>
      <w:r>
        <w:t xml:space="preserve">Na opracowanie studium wykonalności projektu </w:t>
      </w:r>
      <w:r w:rsidR="002F71B9">
        <w:t>„</w:t>
      </w:r>
      <w:r w:rsidR="00F657AB">
        <w:t xml:space="preserve">Zakup i montaż </w:t>
      </w:r>
      <w:proofErr w:type="spellStart"/>
      <w:r w:rsidR="00F657AB">
        <w:t>mikroinstalacji</w:t>
      </w:r>
      <w:proofErr w:type="spellEnd"/>
      <w:r w:rsidR="00F657AB">
        <w:t xml:space="preserve">  odnawialnych źródeł energii na terenie Gminy Chełmża” </w:t>
      </w:r>
      <w:r w:rsidR="00DA3353">
        <w:t xml:space="preserve"> do realizacji w   2017 r</w:t>
      </w:r>
      <w:r w:rsidR="002F71B9">
        <w:t>.</w:t>
      </w:r>
      <w:r w:rsidR="00DA3353">
        <w:t xml:space="preserve"> przeznacza się kwotę 30 000,00 zł</w:t>
      </w:r>
      <w:r w:rsidR="00407C6C">
        <w:t>.</w:t>
      </w:r>
    </w:p>
    <w:p w:rsidR="00F3438E" w:rsidRPr="00BD08AF" w:rsidRDefault="00F3438E" w:rsidP="00391861">
      <w:pPr>
        <w:jc w:val="both"/>
        <w:rPr>
          <w:highlight w:val="yellow"/>
        </w:rPr>
      </w:pPr>
    </w:p>
    <w:p w:rsidR="009D71D7" w:rsidRPr="00365523" w:rsidRDefault="00C65FAA" w:rsidP="00391861">
      <w:pPr>
        <w:jc w:val="both"/>
        <w:rPr>
          <w:b/>
        </w:rPr>
      </w:pPr>
      <w:r w:rsidRPr="00365523">
        <w:rPr>
          <w:b/>
        </w:rPr>
        <w:t>Dz.</w:t>
      </w:r>
      <w:r w:rsidR="00450F4C">
        <w:rPr>
          <w:b/>
        </w:rPr>
        <w:t xml:space="preserve"> </w:t>
      </w:r>
      <w:r w:rsidRPr="00365523">
        <w:rPr>
          <w:b/>
        </w:rPr>
        <w:t>600</w:t>
      </w:r>
      <w:r w:rsidR="00BA59F9" w:rsidRPr="00365523">
        <w:rPr>
          <w:b/>
        </w:rPr>
        <w:t xml:space="preserve"> rozdział 60013</w:t>
      </w:r>
    </w:p>
    <w:p w:rsidR="00407C6C" w:rsidRDefault="00407C6C" w:rsidP="00391861">
      <w:pPr>
        <w:jc w:val="both"/>
      </w:pPr>
      <w:r w:rsidRPr="00365523">
        <w:t xml:space="preserve">Z uwagi na brak zgody  przez ZDW na budowanie chodnika w ramach DIS  przy </w:t>
      </w:r>
      <w:r w:rsidR="00022480">
        <w:t xml:space="preserve"> </w:t>
      </w:r>
      <w:r w:rsidRPr="00365523">
        <w:t>drodze wojewódzkiej w Pluskowęsach wycofuje się planowaną</w:t>
      </w:r>
      <w:r w:rsidR="00365523">
        <w:t xml:space="preserve"> dotację</w:t>
      </w:r>
      <w:r w:rsidRPr="00365523">
        <w:t xml:space="preserve"> w kwocie 48 000,00 zł</w:t>
      </w:r>
      <w:r w:rsidR="00365523">
        <w:t>,</w:t>
      </w:r>
    </w:p>
    <w:p w:rsidR="00D83CD0" w:rsidRDefault="00365523" w:rsidP="00391861">
      <w:pPr>
        <w:jc w:val="both"/>
      </w:pPr>
      <w:r>
        <w:t>W 2016 r nie przewiduje się zawarcia porozumienia  z S</w:t>
      </w:r>
      <w:r w:rsidR="00022480">
        <w:t xml:space="preserve">amorządem Województwa </w:t>
      </w:r>
      <w:r w:rsidR="00D83CD0">
        <w:t>Kujawsko P</w:t>
      </w:r>
      <w:r>
        <w:t>omorskiego</w:t>
      </w:r>
      <w:r w:rsidR="00D83CD0">
        <w:t xml:space="preserve"> </w:t>
      </w:r>
      <w:r>
        <w:t>na opracowanie dokumentacji</w:t>
      </w:r>
      <w:r w:rsidR="00D83CD0">
        <w:t xml:space="preserve"> </w:t>
      </w:r>
      <w:r>
        <w:t xml:space="preserve">przebudowy drogi nr 551 na </w:t>
      </w:r>
      <w:r w:rsidR="00D83CD0">
        <w:t xml:space="preserve">   </w:t>
      </w:r>
    </w:p>
    <w:p w:rsidR="00365523" w:rsidRDefault="00365523" w:rsidP="00391861">
      <w:pPr>
        <w:jc w:val="both"/>
      </w:pPr>
      <w:r>
        <w:t>odcinku Nawra – Kończewice i Pluskowęsy -  Zelgno – Dźwierzno</w:t>
      </w:r>
      <w:r w:rsidR="00D83CD0">
        <w:t xml:space="preserve"> i tym samym </w:t>
      </w:r>
      <w:r w:rsidR="00022480">
        <w:t xml:space="preserve"> </w:t>
      </w:r>
      <w:r w:rsidR="00D83CD0">
        <w:t>wycofuje się planowaną dotacje w kwocie 58 000,00 zł,</w:t>
      </w:r>
    </w:p>
    <w:p w:rsidR="00D83CD0" w:rsidRDefault="00D83CD0" w:rsidP="00391861">
      <w:pPr>
        <w:jc w:val="both"/>
      </w:pPr>
    </w:p>
    <w:p w:rsidR="00D83CD0" w:rsidRDefault="00D83CD0" w:rsidP="00391861">
      <w:pPr>
        <w:jc w:val="both"/>
        <w:rPr>
          <w:b/>
        </w:rPr>
      </w:pPr>
      <w:r>
        <w:rPr>
          <w:b/>
        </w:rPr>
        <w:t xml:space="preserve">rozdział 60014 </w:t>
      </w:r>
    </w:p>
    <w:p w:rsidR="00367715" w:rsidRDefault="00D83CD0" w:rsidP="00391861">
      <w:pPr>
        <w:jc w:val="both"/>
      </w:pPr>
      <w:r>
        <w:t xml:space="preserve">Dofinansowanie  w formie dotacji </w:t>
      </w:r>
      <w:r w:rsidR="00367715">
        <w:t xml:space="preserve"> dla Powiatu Toruńskiego w 2016 r zmniejsza się o    </w:t>
      </w:r>
    </w:p>
    <w:p w:rsidR="00D83CD0" w:rsidRDefault="00615E5F" w:rsidP="00391861">
      <w:pPr>
        <w:jc w:val="both"/>
      </w:pPr>
      <w:r>
        <w:t>k</w:t>
      </w:r>
      <w:r w:rsidR="00367715">
        <w:t>wotę 450 500,00 zł  do kwoty 1 </w:t>
      </w:r>
      <w:r w:rsidR="00461947">
        <w:t>273</w:t>
      </w:r>
      <w:r w:rsidR="00367715">
        <w:t xml:space="preserve"> 480,00 zł </w:t>
      </w:r>
      <w:r w:rsidR="00461947">
        <w:t xml:space="preserve">.Dotacja finansuje </w:t>
      </w:r>
      <w:r w:rsidR="00367715">
        <w:t xml:space="preserve"> następujące zadania:</w:t>
      </w:r>
    </w:p>
    <w:p w:rsidR="00367715" w:rsidRDefault="00367715" w:rsidP="00391861">
      <w:pPr>
        <w:jc w:val="both"/>
      </w:pPr>
      <w:r>
        <w:t>-</w:t>
      </w:r>
      <w:r w:rsidR="00461947">
        <w:t xml:space="preserve"> </w:t>
      </w:r>
      <w:r>
        <w:t>mostek w Zajączkowie – 59 980,00 zł</w:t>
      </w:r>
    </w:p>
    <w:p w:rsidR="00367715" w:rsidRDefault="00461947" w:rsidP="00391861">
      <w:pPr>
        <w:jc w:val="both"/>
      </w:pPr>
      <w:r>
        <w:t>-</w:t>
      </w:r>
      <w:r w:rsidR="00367715">
        <w:t xml:space="preserve"> poprawa bezpieczeństwa na drogach publicznych poprzez remont</w:t>
      </w:r>
      <w:r>
        <w:t xml:space="preserve"> ciągu </w:t>
      </w:r>
      <w:r w:rsidR="00615E5F">
        <w:t xml:space="preserve"> </w:t>
      </w:r>
      <w:r>
        <w:t>komunikacyjnego dróg o Nr</w:t>
      </w:r>
      <w:r w:rsidR="00367715">
        <w:t xml:space="preserve"> 2019C,</w:t>
      </w:r>
      <w:r>
        <w:t xml:space="preserve"> </w:t>
      </w:r>
      <w:r w:rsidR="00367715">
        <w:t>2023C,</w:t>
      </w:r>
      <w:r>
        <w:t xml:space="preserve"> </w:t>
      </w:r>
      <w:r w:rsidR="00367715">
        <w:t>2026</w:t>
      </w:r>
      <w:r>
        <w:t xml:space="preserve"> C na terenie Gminy Chełmż</w:t>
      </w:r>
      <w:r w:rsidR="00367715">
        <w:t>a</w:t>
      </w:r>
      <w:r>
        <w:t xml:space="preserve"> 1 030 500,00 zł,</w:t>
      </w:r>
    </w:p>
    <w:p w:rsidR="00461947" w:rsidRDefault="00461947" w:rsidP="00391861">
      <w:pPr>
        <w:jc w:val="both"/>
      </w:pPr>
      <w:r>
        <w:t>- chodnik w Głuchowie przy dr.</w:t>
      </w:r>
      <w:r w:rsidR="00E60F09">
        <w:t xml:space="preserve"> </w:t>
      </w:r>
      <w:r>
        <w:t>powiatowej – 74 000,00 zł,</w:t>
      </w:r>
    </w:p>
    <w:p w:rsidR="00461947" w:rsidRDefault="00461947" w:rsidP="00391861">
      <w:pPr>
        <w:jc w:val="both"/>
      </w:pPr>
      <w:r>
        <w:t xml:space="preserve">- dr. Zelgno -  </w:t>
      </w:r>
      <w:proofErr w:type="spellStart"/>
      <w:r>
        <w:t>Bezdół</w:t>
      </w:r>
      <w:proofErr w:type="spellEnd"/>
      <w:r>
        <w:t xml:space="preserve"> – 60 000,00 zł</w:t>
      </w:r>
    </w:p>
    <w:p w:rsidR="00461947" w:rsidRDefault="00461947" w:rsidP="00391861">
      <w:pPr>
        <w:jc w:val="both"/>
      </w:pPr>
      <w:r>
        <w:t>- rozliczenie ścieżek rowerowych – 49 000,00 zł</w:t>
      </w:r>
    </w:p>
    <w:p w:rsidR="00461947" w:rsidRDefault="00461947" w:rsidP="00391861">
      <w:pPr>
        <w:jc w:val="both"/>
      </w:pPr>
    </w:p>
    <w:p w:rsidR="00461947" w:rsidRDefault="00461947" w:rsidP="00391861">
      <w:pPr>
        <w:jc w:val="both"/>
        <w:rPr>
          <w:b/>
        </w:rPr>
      </w:pPr>
      <w:r>
        <w:rPr>
          <w:b/>
        </w:rPr>
        <w:t>rozdział 60013</w:t>
      </w:r>
      <w:r w:rsidR="00BB3928">
        <w:rPr>
          <w:b/>
        </w:rPr>
        <w:t xml:space="preserve"> zwiększenia</w:t>
      </w:r>
      <w:r w:rsidR="00E97E92">
        <w:rPr>
          <w:b/>
        </w:rPr>
        <w:t xml:space="preserve"> – 206 000,00 zł</w:t>
      </w:r>
    </w:p>
    <w:p w:rsidR="00461947" w:rsidRDefault="00461947" w:rsidP="00391861">
      <w:pPr>
        <w:jc w:val="both"/>
      </w:pPr>
      <w:r w:rsidRPr="00461947">
        <w:t>na bieżące utrzymanie dróg</w:t>
      </w:r>
      <w:r>
        <w:t xml:space="preserve"> gminnych</w:t>
      </w:r>
      <w:r w:rsidRPr="00461947">
        <w:t xml:space="preserve"> przeznacza się kwotę 150 000,00 zł </w:t>
      </w:r>
      <w:r>
        <w:t>( transport,</w:t>
      </w:r>
      <w:r w:rsidR="00132CFE">
        <w:t xml:space="preserve"> </w:t>
      </w:r>
      <w:r>
        <w:t>koszenie poboczy ,</w:t>
      </w:r>
      <w:r w:rsidR="00132CFE">
        <w:t xml:space="preserve"> kruszenie i zakup gruzu , </w:t>
      </w:r>
      <w:r>
        <w:t>naprawy d</w:t>
      </w:r>
      <w:r w:rsidR="00132CFE">
        <w:t>r</w:t>
      </w:r>
      <w:r>
        <w:t>óg)</w:t>
      </w:r>
      <w:r w:rsidR="00132CFE">
        <w:t>.</w:t>
      </w:r>
    </w:p>
    <w:p w:rsidR="00132CFE" w:rsidRDefault="00132CFE" w:rsidP="00391861">
      <w:pPr>
        <w:jc w:val="both"/>
      </w:pPr>
      <w:r>
        <w:t>- na opracowanie dokumentacji  drogi w m. N-Chełmża do programu „</w:t>
      </w:r>
      <w:proofErr w:type="spellStart"/>
      <w:r>
        <w:t>Schetynówka</w:t>
      </w:r>
      <w:proofErr w:type="spellEnd"/>
      <w:r>
        <w:t xml:space="preserve">”    </w:t>
      </w:r>
    </w:p>
    <w:p w:rsidR="00132CFE" w:rsidRDefault="00132CFE" w:rsidP="00391861">
      <w:pPr>
        <w:jc w:val="both"/>
      </w:pPr>
      <w:r>
        <w:t>– 23 000,00 zł,</w:t>
      </w:r>
    </w:p>
    <w:p w:rsidR="00BB3928" w:rsidRDefault="00132CFE" w:rsidP="00391861">
      <w:pPr>
        <w:jc w:val="both"/>
      </w:pPr>
      <w:r>
        <w:t xml:space="preserve">- </w:t>
      </w:r>
      <w:r w:rsidR="00BB3928">
        <w:t>na wznowienie granic dróg do projektu III  -  20 000,00 zł,</w:t>
      </w:r>
    </w:p>
    <w:p w:rsidR="00BB3928" w:rsidRDefault="00BB3928" w:rsidP="00391861">
      <w:pPr>
        <w:jc w:val="both"/>
      </w:pPr>
      <w:r>
        <w:t>- urealnienie planu wydatków w projekcie dróg nr I – 13 000,00 zł,</w:t>
      </w:r>
    </w:p>
    <w:p w:rsidR="00BB3928" w:rsidRDefault="00BB3928" w:rsidP="00391861">
      <w:pPr>
        <w:jc w:val="both"/>
        <w:rPr>
          <w:b/>
        </w:rPr>
      </w:pPr>
      <w:r>
        <w:rPr>
          <w:b/>
        </w:rPr>
        <w:t>rozdział 60013 zmniejszenia</w:t>
      </w:r>
      <w:r w:rsidR="00E97E92">
        <w:rPr>
          <w:b/>
        </w:rPr>
        <w:t xml:space="preserve">  - 249 000,00 zł</w:t>
      </w:r>
    </w:p>
    <w:p w:rsidR="00BB3928" w:rsidRDefault="00E97E92" w:rsidP="00391861">
      <w:pPr>
        <w:jc w:val="both"/>
      </w:pPr>
      <w:r>
        <w:rPr>
          <w:b/>
        </w:rPr>
        <w:t xml:space="preserve">-  </w:t>
      </w:r>
      <w:r w:rsidR="00BB3928" w:rsidRPr="00E97E92">
        <w:t>Przebudowa</w:t>
      </w:r>
      <w:r w:rsidR="00BB3928" w:rsidRPr="00DD533B">
        <w:t xml:space="preserve"> drogi gminnej nr 100519 C w m. Nawra koło cmentarza  i </w:t>
      </w:r>
      <w:r w:rsidR="00BB3928">
        <w:t xml:space="preserve"> </w:t>
      </w:r>
      <w:r w:rsidR="00BB3928" w:rsidRPr="00DD533B">
        <w:t xml:space="preserve">100502 C  </w:t>
      </w:r>
      <w:r w:rsidR="00615E5F">
        <w:t xml:space="preserve">    </w:t>
      </w:r>
      <w:r w:rsidR="00BB3928" w:rsidRPr="00DD533B">
        <w:t>w m.</w:t>
      </w:r>
      <w:r w:rsidR="00BB3928">
        <w:t xml:space="preserve"> </w:t>
      </w:r>
      <w:r w:rsidR="00BB3928" w:rsidRPr="00DD533B">
        <w:t>Skąpe -</w:t>
      </w:r>
      <w:proofErr w:type="spellStart"/>
      <w:r w:rsidR="00BB3928" w:rsidRPr="00DD533B">
        <w:t>Chrapice</w:t>
      </w:r>
      <w:proofErr w:type="spellEnd"/>
      <w:r w:rsidR="00BB3928" w:rsidRPr="00DD533B">
        <w:t xml:space="preserve">  0,8 km </w:t>
      </w:r>
      <w:r w:rsidR="00BB3928">
        <w:t>” o 178 000,00 zł</w:t>
      </w:r>
    </w:p>
    <w:p w:rsidR="00BB3928" w:rsidRDefault="00E97E92" w:rsidP="00391861">
      <w:pPr>
        <w:jc w:val="both"/>
      </w:pPr>
      <w:r>
        <w:t xml:space="preserve">-  </w:t>
      </w:r>
      <w:r w:rsidR="00BB3928">
        <w:t xml:space="preserve">Przebudowa drogi </w:t>
      </w:r>
      <w:r>
        <w:t>gminnej nr 100521 C w Browinie o</w:t>
      </w:r>
      <w:r w:rsidR="00BB3928">
        <w:t xml:space="preserve"> 71 000,00 zł</w:t>
      </w:r>
    </w:p>
    <w:p w:rsidR="00BB3928" w:rsidRDefault="00BB3928" w:rsidP="00391861">
      <w:pPr>
        <w:jc w:val="both"/>
        <w:rPr>
          <w:b/>
        </w:rPr>
      </w:pPr>
    </w:p>
    <w:p w:rsidR="00BB3928" w:rsidRDefault="00E97E92" w:rsidP="00391861">
      <w:pPr>
        <w:jc w:val="both"/>
        <w:rPr>
          <w:b/>
        </w:rPr>
      </w:pPr>
      <w:r w:rsidRPr="00022480">
        <w:rPr>
          <w:b/>
        </w:rPr>
        <w:t>Dz.</w:t>
      </w:r>
      <w:r w:rsidR="004D05F5">
        <w:rPr>
          <w:b/>
        </w:rPr>
        <w:t xml:space="preserve"> </w:t>
      </w:r>
      <w:r w:rsidRPr="00022480">
        <w:rPr>
          <w:b/>
        </w:rPr>
        <w:t>700 rozdział 70005</w:t>
      </w:r>
    </w:p>
    <w:p w:rsidR="00022480" w:rsidRDefault="00022480" w:rsidP="00391861">
      <w:pPr>
        <w:jc w:val="both"/>
      </w:pPr>
      <w:r w:rsidRPr="00022480">
        <w:t>Na</w:t>
      </w:r>
      <w:r>
        <w:t xml:space="preserve"> różnicę</w:t>
      </w:r>
      <w:r w:rsidRPr="00022480">
        <w:t xml:space="preserve"> </w:t>
      </w:r>
      <w:r>
        <w:t>zamiany</w:t>
      </w:r>
      <w:r w:rsidRPr="00022480">
        <w:t xml:space="preserve"> nieruchomości  w celu </w:t>
      </w:r>
      <w:r>
        <w:t>pozyskania gruntów na realizację</w:t>
      </w:r>
      <w:r w:rsidRPr="00022480">
        <w:t xml:space="preserve"> celu publicznego – rozbudowy świetlicy w Kończewicach </w:t>
      </w:r>
      <w:r>
        <w:t>planuje się środki w kwocie 75 000,00 zł jako dopłata między uczestnikami zamiany.</w:t>
      </w:r>
    </w:p>
    <w:p w:rsidR="00615E5F" w:rsidRPr="000B583C" w:rsidRDefault="000B583C" w:rsidP="00391861">
      <w:pPr>
        <w:jc w:val="both"/>
        <w:rPr>
          <w:b/>
        </w:rPr>
      </w:pPr>
      <w:r>
        <w:rPr>
          <w:b/>
        </w:rPr>
        <w:t xml:space="preserve">         </w:t>
      </w:r>
      <w:r w:rsidR="00062C8F" w:rsidRPr="00BD08AF">
        <w:rPr>
          <w:b/>
          <w:highlight w:val="yellow"/>
        </w:rPr>
        <w:t xml:space="preserve">        </w:t>
      </w:r>
    </w:p>
    <w:p w:rsidR="00420793" w:rsidRPr="00615E5F" w:rsidRDefault="00C817F4" w:rsidP="00391861">
      <w:pPr>
        <w:jc w:val="both"/>
        <w:rPr>
          <w:highlight w:val="yellow"/>
        </w:rPr>
      </w:pPr>
      <w:r w:rsidRPr="00022480">
        <w:rPr>
          <w:b/>
        </w:rPr>
        <w:t xml:space="preserve"> </w:t>
      </w:r>
      <w:r w:rsidR="00420793" w:rsidRPr="00022480">
        <w:rPr>
          <w:b/>
        </w:rPr>
        <w:t>Dz.</w:t>
      </w:r>
      <w:r w:rsidR="004D05F5">
        <w:rPr>
          <w:b/>
        </w:rPr>
        <w:t xml:space="preserve"> </w:t>
      </w:r>
      <w:r w:rsidR="00420793" w:rsidRPr="00022480">
        <w:rPr>
          <w:b/>
        </w:rPr>
        <w:t>750</w:t>
      </w:r>
      <w:r w:rsidR="00022480" w:rsidRPr="00022480">
        <w:rPr>
          <w:b/>
        </w:rPr>
        <w:t xml:space="preserve"> </w:t>
      </w:r>
    </w:p>
    <w:p w:rsidR="00022480" w:rsidRDefault="00022480" w:rsidP="00391861">
      <w:pPr>
        <w:jc w:val="both"/>
      </w:pPr>
      <w:r w:rsidRPr="00022480">
        <w:t xml:space="preserve">Na opracowanie </w:t>
      </w:r>
      <w:r>
        <w:t xml:space="preserve">opinii w sprawie </w:t>
      </w:r>
      <w:r w:rsidR="00615E5F">
        <w:t>określenia stanu technicznego pod kątem możliwości prowadzenia przewozów na linii kolejowej nr 209 Chełmża-Kowalewo pr</w:t>
      </w:r>
      <w:r w:rsidR="004D05F5">
        <w:t>zeznacza się kwotę 15 000,00 zł.</w:t>
      </w:r>
    </w:p>
    <w:p w:rsidR="00615E5F" w:rsidRDefault="00615E5F" w:rsidP="00391861">
      <w:pPr>
        <w:jc w:val="both"/>
      </w:pPr>
      <w:r>
        <w:lastRenderedPageBreak/>
        <w:t>Na wykonanie częściowego ocieplenia ścian fundamentu części budynku (archiwum) przy ul.</w:t>
      </w:r>
      <w:r w:rsidR="00BD7F64">
        <w:t xml:space="preserve"> </w:t>
      </w:r>
      <w:r>
        <w:t>Paderewskiego przeznacza się kwotę 30 000,00 zł</w:t>
      </w:r>
      <w:r w:rsidR="00BD7F64">
        <w:t>.</w:t>
      </w:r>
    </w:p>
    <w:p w:rsidR="00615E5F" w:rsidRDefault="00615E5F" w:rsidP="00391861">
      <w:pPr>
        <w:jc w:val="both"/>
      </w:pPr>
      <w:r>
        <w:t xml:space="preserve">Na działania promocyjne </w:t>
      </w:r>
      <w:r w:rsidR="00531838">
        <w:t>– 4 000,00 zł</w:t>
      </w:r>
      <w:r w:rsidR="00BD7F64">
        <w:t>.</w:t>
      </w:r>
    </w:p>
    <w:p w:rsidR="00531838" w:rsidRDefault="00531838" w:rsidP="00391861">
      <w:pPr>
        <w:jc w:val="both"/>
      </w:pPr>
      <w:r>
        <w:t xml:space="preserve">Na </w:t>
      </w:r>
      <w:r w:rsidR="00D80F66">
        <w:t>bieżące naprawy samochodów brygady budowlanej – 6 000,00 zł.</w:t>
      </w:r>
    </w:p>
    <w:p w:rsidR="00D80F66" w:rsidRPr="00022480" w:rsidRDefault="00D80F66" w:rsidP="00391861">
      <w:pPr>
        <w:jc w:val="both"/>
      </w:pPr>
    </w:p>
    <w:p w:rsidR="00296200" w:rsidRPr="00D80F66" w:rsidRDefault="00C85D9F" w:rsidP="00391861">
      <w:pPr>
        <w:jc w:val="both"/>
        <w:rPr>
          <w:b/>
        </w:rPr>
      </w:pPr>
      <w:r w:rsidRPr="00D80F66">
        <w:rPr>
          <w:b/>
        </w:rPr>
        <w:t>Dz.</w:t>
      </w:r>
      <w:r w:rsidR="004D05F5">
        <w:rPr>
          <w:b/>
        </w:rPr>
        <w:t xml:space="preserve"> </w:t>
      </w:r>
      <w:r w:rsidRPr="00D80F66">
        <w:rPr>
          <w:b/>
        </w:rPr>
        <w:t>754</w:t>
      </w:r>
    </w:p>
    <w:p w:rsidR="00D80F66" w:rsidRPr="00D80F66" w:rsidRDefault="00D80F66" w:rsidP="00391861">
      <w:pPr>
        <w:jc w:val="both"/>
      </w:pPr>
      <w:r w:rsidRPr="00D80F66">
        <w:t>Zwiększenie wydatków inwestycyjnych na wykona</w:t>
      </w:r>
      <w:r w:rsidR="00450F4C">
        <w:t>nie toalety przy remizie OSP Ską</w:t>
      </w:r>
      <w:r w:rsidRPr="00D80F66">
        <w:t>pe – 20 000,00 zł</w:t>
      </w:r>
      <w:r w:rsidR="00450F4C">
        <w:t>.</w:t>
      </w:r>
    </w:p>
    <w:p w:rsidR="00C85D9F" w:rsidRPr="00D80F66" w:rsidRDefault="00734AFC" w:rsidP="00391861">
      <w:pPr>
        <w:jc w:val="both"/>
      </w:pPr>
      <w:r w:rsidRPr="00D80F66">
        <w:t>Na wpłatę</w:t>
      </w:r>
      <w:r w:rsidR="00C85D9F" w:rsidRPr="00D80F66">
        <w:t xml:space="preserve"> na państwowy fundusz celowy z przeznaczeniem dla Jednostk</w:t>
      </w:r>
      <w:r w:rsidRPr="00D80F66">
        <w:t>i</w:t>
      </w:r>
      <w:r w:rsidR="008C1745" w:rsidRPr="00D80F66">
        <w:t xml:space="preserve"> </w:t>
      </w:r>
      <w:r w:rsidRPr="00D80F66">
        <w:t>Ratowniczej Gaśniczej w Chełmż</w:t>
      </w:r>
      <w:r w:rsidR="00C85D9F" w:rsidRPr="00D80F66">
        <w:t>y przeznacza się kwotę 5.000 zł.</w:t>
      </w:r>
    </w:p>
    <w:p w:rsidR="00734AFC" w:rsidRPr="00BD08AF" w:rsidRDefault="00734AFC" w:rsidP="00391861">
      <w:pPr>
        <w:jc w:val="both"/>
        <w:rPr>
          <w:highlight w:val="yellow"/>
        </w:rPr>
      </w:pPr>
    </w:p>
    <w:p w:rsidR="00A00CA2" w:rsidRPr="00D80F66" w:rsidRDefault="00296200" w:rsidP="00391861">
      <w:pPr>
        <w:jc w:val="both"/>
        <w:rPr>
          <w:b/>
        </w:rPr>
      </w:pPr>
      <w:r w:rsidRPr="00D80F66">
        <w:rPr>
          <w:b/>
        </w:rPr>
        <w:t>Dz.</w:t>
      </w:r>
      <w:r w:rsidR="004D05F5">
        <w:rPr>
          <w:b/>
        </w:rPr>
        <w:t xml:space="preserve"> </w:t>
      </w:r>
      <w:r w:rsidRPr="00D80F66">
        <w:rPr>
          <w:b/>
        </w:rPr>
        <w:t>801</w:t>
      </w:r>
      <w:r w:rsidR="005966B8">
        <w:rPr>
          <w:b/>
        </w:rPr>
        <w:t xml:space="preserve"> rozdział 80101</w:t>
      </w:r>
    </w:p>
    <w:p w:rsidR="005966B8" w:rsidRPr="005966B8" w:rsidRDefault="0012747A" w:rsidP="00391861">
      <w:pPr>
        <w:spacing w:after="120"/>
        <w:jc w:val="both"/>
      </w:pPr>
      <w:r w:rsidRPr="0012747A">
        <w:t xml:space="preserve">W ramach środków z rezerwy części oświatowej </w:t>
      </w:r>
      <w:r w:rsidR="00A31A6F" w:rsidRPr="0012747A">
        <w:t>zwiększ</w:t>
      </w:r>
      <w:r w:rsidRPr="0012747A">
        <w:t xml:space="preserve">a się </w:t>
      </w:r>
      <w:r w:rsidR="00734AFC" w:rsidRPr="0012747A">
        <w:t xml:space="preserve">  plan </w:t>
      </w:r>
      <w:r w:rsidRPr="0012747A">
        <w:t xml:space="preserve">wydatków </w:t>
      </w:r>
      <w:r w:rsidR="00734AFC" w:rsidRPr="0012747A">
        <w:t xml:space="preserve">  w Szkołach </w:t>
      </w:r>
      <w:r w:rsidR="00A31A6F" w:rsidRPr="0012747A">
        <w:t>Podstawowych o 10</w:t>
      </w:r>
      <w:r w:rsidR="005966B8" w:rsidRPr="0012747A">
        <w:t xml:space="preserve">  000,00  zł </w:t>
      </w:r>
      <w:r w:rsidR="00A31A6F" w:rsidRPr="0012747A">
        <w:t>na wyposażenie gabinetów profilaktyki zdrowotnej</w:t>
      </w:r>
      <w:r w:rsidR="005966B8" w:rsidRPr="0012747A">
        <w:t xml:space="preserve"> oraz</w:t>
      </w:r>
      <w:r w:rsidRPr="0012747A">
        <w:t xml:space="preserve"> o</w:t>
      </w:r>
      <w:r w:rsidR="005966B8" w:rsidRPr="0012747A">
        <w:t xml:space="preserve"> 8 000,00 zł z przeznaczeniem na zakup pomocy dydaktycznych w Szkołach Podstawowych.</w:t>
      </w:r>
    </w:p>
    <w:p w:rsidR="0093373C" w:rsidRDefault="005966B8" w:rsidP="00391861">
      <w:pPr>
        <w:spacing w:after="120"/>
        <w:jc w:val="both"/>
      </w:pPr>
      <w:r w:rsidRPr="005C0F1E">
        <w:t xml:space="preserve">Dla SP Zelgno </w:t>
      </w:r>
      <w:r w:rsidR="00163FF8" w:rsidRPr="005C0F1E">
        <w:t xml:space="preserve"> zwię</w:t>
      </w:r>
      <w:r w:rsidR="00734AFC" w:rsidRPr="005C0F1E">
        <w:t>ksza się plan</w:t>
      </w:r>
      <w:r w:rsidRPr="005C0F1E">
        <w:t xml:space="preserve"> o 2 500,00 zł</w:t>
      </w:r>
      <w:r w:rsidR="00734AFC" w:rsidRPr="005C0F1E">
        <w:t xml:space="preserve"> </w:t>
      </w:r>
      <w:r w:rsidR="00163FF8" w:rsidRPr="005C0F1E">
        <w:t>na zakup materiałów z</w:t>
      </w:r>
      <w:r w:rsidR="005C0F1E">
        <w:t>wiązanych z otwarciem sali g</w:t>
      </w:r>
      <w:r w:rsidR="005C0F1E" w:rsidRPr="005C0F1E">
        <w:t>imna</w:t>
      </w:r>
      <w:r w:rsidR="004D05F5">
        <w:t>stycznej</w:t>
      </w:r>
      <w:r w:rsidR="005C0F1E" w:rsidRPr="005C0F1E">
        <w:t>.</w:t>
      </w:r>
    </w:p>
    <w:p w:rsidR="005C0F1E" w:rsidRDefault="005C0F1E" w:rsidP="00391861">
      <w:pPr>
        <w:jc w:val="both"/>
      </w:pPr>
      <w:r>
        <w:t>Na usługi remontowe wakacyjne przeznacza się środki w kwocie:</w:t>
      </w:r>
    </w:p>
    <w:p w:rsidR="005C0F1E" w:rsidRDefault="005C0F1E" w:rsidP="00391861">
      <w:pPr>
        <w:jc w:val="both"/>
      </w:pPr>
      <w:r>
        <w:t>SP Sławkowo 2 000,00 zł</w:t>
      </w:r>
    </w:p>
    <w:p w:rsidR="005C0F1E" w:rsidRDefault="005C0F1E" w:rsidP="00391861">
      <w:pPr>
        <w:jc w:val="both"/>
      </w:pPr>
      <w:r>
        <w:t>SP Grzywna 3 000,00 zł</w:t>
      </w:r>
    </w:p>
    <w:p w:rsidR="00467611" w:rsidRDefault="005C0F1E" w:rsidP="00391861">
      <w:pPr>
        <w:jc w:val="both"/>
      </w:pPr>
      <w:r>
        <w:t>SP Kończewice 10 000,00 zł</w:t>
      </w:r>
      <w:r w:rsidR="00467611">
        <w:t>.</w:t>
      </w:r>
    </w:p>
    <w:p w:rsidR="00467611" w:rsidRDefault="00467611" w:rsidP="00391861">
      <w:pPr>
        <w:jc w:val="both"/>
      </w:pPr>
    </w:p>
    <w:p w:rsidR="005C0F1E" w:rsidRDefault="00467611" w:rsidP="00391861">
      <w:pPr>
        <w:jc w:val="both"/>
      </w:pPr>
      <w:r>
        <w:t>Na remont parkietu w szkołach podstawowych przewiduje się kwotę 35 000,00 zł</w:t>
      </w:r>
      <w:r w:rsidR="004438F6">
        <w:t>.</w:t>
      </w:r>
    </w:p>
    <w:p w:rsidR="004438F6" w:rsidRDefault="004438F6" w:rsidP="00391861">
      <w:pPr>
        <w:jc w:val="both"/>
      </w:pPr>
    </w:p>
    <w:p w:rsidR="00467611" w:rsidRDefault="0012747A" w:rsidP="00391861">
      <w:pPr>
        <w:jc w:val="both"/>
        <w:rPr>
          <w:b/>
        </w:rPr>
      </w:pPr>
      <w:r>
        <w:rPr>
          <w:b/>
        </w:rPr>
        <w:t>r</w:t>
      </w:r>
      <w:r w:rsidR="00467611">
        <w:rPr>
          <w:b/>
        </w:rPr>
        <w:t>ozdział 80104</w:t>
      </w:r>
    </w:p>
    <w:p w:rsidR="00467611" w:rsidRPr="00467611" w:rsidRDefault="00467611" w:rsidP="00391861">
      <w:pPr>
        <w:jc w:val="both"/>
      </w:pPr>
      <w:r w:rsidRPr="00467611">
        <w:t>Na</w:t>
      </w:r>
      <w:r>
        <w:t xml:space="preserve"> zakup usług związanych z odpłatnością za dzieci uczęszczające do przedszkoli w innych gminach dokonuje się zwiększenia planu finansowego o kwotę 60 000,00 zł</w:t>
      </w:r>
      <w:r w:rsidR="0012747A">
        <w:t>.</w:t>
      </w:r>
    </w:p>
    <w:p w:rsidR="005C0F1E" w:rsidRDefault="005C0F1E" w:rsidP="00391861">
      <w:pPr>
        <w:jc w:val="both"/>
      </w:pPr>
    </w:p>
    <w:p w:rsidR="0012747A" w:rsidRDefault="0012747A" w:rsidP="00391861">
      <w:pPr>
        <w:jc w:val="both"/>
        <w:rPr>
          <w:b/>
        </w:rPr>
      </w:pPr>
      <w:r>
        <w:rPr>
          <w:b/>
        </w:rPr>
        <w:t>rozdział 80110</w:t>
      </w:r>
    </w:p>
    <w:p w:rsidR="0012747A" w:rsidRPr="0012747A" w:rsidRDefault="0012747A" w:rsidP="00391861">
      <w:pPr>
        <w:jc w:val="both"/>
      </w:pPr>
      <w:r w:rsidRPr="0012747A">
        <w:t xml:space="preserve">Na remonty wakacyjne gimnazjów </w:t>
      </w:r>
    </w:p>
    <w:p w:rsidR="0012747A" w:rsidRDefault="0012747A" w:rsidP="00391861">
      <w:pPr>
        <w:jc w:val="both"/>
      </w:pPr>
      <w:r>
        <w:t>Głuchowo 7 000,00 zł</w:t>
      </w:r>
    </w:p>
    <w:p w:rsidR="0012747A" w:rsidRDefault="0012747A" w:rsidP="00391861">
      <w:pPr>
        <w:jc w:val="both"/>
      </w:pPr>
      <w:r>
        <w:t>Pluskowęsy 8 000,00 zł.</w:t>
      </w:r>
    </w:p>
    <w:p w:rsidR="0012747A" w:rsidRDefault="0012747A" w:rsidP="00391861">
      <w:pPr>
        <w:jc w:val="both"/>
      </w:pPr>
    </w:p>
    <w:p w:rsidR="0012747A" w:rsidRPr="0012747A" w:rsidRDefault="0012747A" w:rsidP="00391861">
      <w:pPr>
        <w:jc w:val="both"/>
      </w:pPr>
      <w:r w:rsidRPr="0012747A">
        <w:t xml:space="preserve">W ramach środków z rezerwy części oświatowej zwiększa się </w:t>
      </w:r>
      <w:r>
        <w:t xml:space="preserve"> </w:t>
      </w:r>
      <w:r w:rsidR="00450F4C">
        <w:t xml:space="preserve">plan wydatków </w:t>
      </w:r>
      <w:r>
        <w:t>w Gimnazjach</w:t>
      </w:r>
      <w:r w:rsidRPr="0012747A">
        <w:t xml:space="preserve"> o 10  000,00  zł na wyposażenie gabinetów profilaktyki zdrowotnej</w:t>
      </w:r>
      <w:r>
        <w:t>.</w:t>
      </w:r>
      <w:r w:rsidRPr="0012747A">
        <w:t xml:space="preserve"> </w:t>
      </w:r>
    </w:p>
    <w:p w:rsidR="0012747A" w:rsidRDefault="0012747A" w:rsidP="00391861">
      <w:pPr>
        <w:jc w:val="both"/>
      </w:pPr>
    </w:p>
    <w:p w:rsidR="0012747A" w:rsidRPr="00E656AA" w:rsidRDefault="00E656AA" w:rsidP="00391861">
      <w:pPr>
        <w:jc w:val="both"/>
        <w:rPr>
          <w:b/>
        </w:rPr>
      </w:pPr>
      <w:r w:rsidRPr="00E656AA">
        <w:rPr>
          <w:b/>
        </w:rPr>
        <w:t>Dz.</w:t>
      </w:r>
      <w:r w:rsidR="004D05F5">
        <w:rPr>
          <w:b/>
        </w:rPr>
        <w:t xml:space="preserve"> </w:t>
      </w:r>
      <w:r w:rsidRPr="00E656AA">
        <w:rPr>
          <w:b/>
        </w:rPr>
        <w:t>854</w:t>
      </w:r>
    </w:p>
    <w:p w:rsidR="005C0F1E" w:rsidRDefault="00E656AA" w:rsidP="00391861">
      <w:pPr>
        <w:jc w:val="both"/>
      </w:pPr>
      <w:r>
        <w:t xml:space="preserve">Dokonuje się zwiększenia planu wydatków dotyczących wypłat stypendiów dla uczniów im. Jacka </w:t>
      </w:r>
      <w:proofErr w:type="spellStart"/>
      <w:r>
        <w:t>Luntkowskiego</w:t>
      </w:r>
      <w:proofErr w:type="spellEnd"/>
      <w:r>
        <w:t xml:space="preserve">  o 6 200,00 zł  oraz o 20 000,00 na dowóz dzieci niepełnosprawnych do szkół.</w:t>
      </w:r>
    </w:p>
    <w:p w:rsidR="006E5080" w:rsidRDefault="006E5080" w:rsidP="00391861">
      <w:pPr>
        <w:spacing w:after="120"/>
        <w:jc w:val="both"/>
      </w:pPr>
    </w:p>
    <w:p w:rsidR="00E656AA" w:rsidRDefault="00E656AA" w:rsidP="00391861">
      <w:pPr>
        <w:jc w:val="both"/>
        <w:rPr>
          <w:b/>
        </w:rPr>
      </w:pPr>
      <w:r w:rsidRPr="00E656AA">
        <w:rPr>
          <w:b/>
        </w:rPr>
        <w:t>Dz.</w:t>
      </w:r>
      <w:r w:rsidR="004D05F5">
        <w:rPr>
          <w:b/>
        </w:rPr>
        <w:t xml:space="preserve"> </w:t>
      </w:r>
      <w:r w:rsidRPr="00E656AA">
        <w:rPr>
          <w:b/>
        </w:rPr>
        <w:t>900</w:t>
      </w:r>
    </w:p>
    <w:p w:rsidR="00AF0CD6" w:rsidRDefault="00E656AA" w:rsidP="00391861">
      <w:pPr>
        <w:jc w:val="both"/>
      </w:pPr>
      <w:r>
        <w:t>Koszt wykonania dokumentacji</w:t>
      </w:r>
      <w:r w:rsidR="001C3A76">
        <w:t xml:space="preserve"> p</w:t>
      </w:r>
      <w:r>
        <w:t>o przetargu</w:t>
      </w:r>
      <w:r w:rsidR="001C3A76">
        <w:t xml:space="preserve"> jest niższy niż planowano co pozwala na zmniejszenie wydatku o kwotę 90 000,00 zł </w:t>
      </w:r>
      <w:r w:rsidR="00AF0CD6">
        <w:t xml:space="preserve"> na zadaniu </w:t>
      </w:r>
      <w:r w:rsidR="00AF0CD6" w:rsidRPr="00AF0CD6">
        <w:t xml:space="preserve">„Wykonanie projektu - budowa sieci  </w:t>
      </w:r>
      <w:proofErr w:type="spellStart"/>
      <w:r w:rsidR="00AF0CD6" w:rsidRPr="00AF0CD6">
        <w:t>wodno</w:t>
      </w:r>
      <w:proofErr w:type="spellEnd"/>
      <w:r w:rsidR="00AF0CD6" w:rsidRPr="00AF0CD6">
        <w:t xml:space="preserve"> - kanalizacyjnej w rejonie Zalesia i Grodna</w:t>
      </w:r>
      <w:r w:rsidR="00AF0CD6">
        <w:t>”</w:t>
      </w:r>
      <w:bookmarkStart w:id="0" w:name="_GoBack"/>
      <w:bookmarkEnd w:id="0"/>
      <w:r w:rsidR="00AF0CD6">
        <w:t>.</w:t>
      </w:r>
    </w:p>
    <w:p w:rsidR="00AF0CD6" w:rsidRDefault="00AF0CD6" w:rsidP="00391861">
      <w:pPr>
        <w:jc w:val="both"/>
      </w:pPr>
    </w:p>
    <w:p w:rsidR="00AF0CD6" w:rsidRDefault="00AF0CD6" w:rsidP="00391861">
      <w:pPr>
        <w:jc w:val="both"/>
      </w:pPr>
      <w:r>
        <w:t>Na nieprzewidziane wydatki (wycin</w:t>
      </w:r>
      <w:r w:rsidR="004D05F5">
        <w:t xml:space="preserve">ka drzew) przeznacza się kwotę </w:t>
      </w:r>
      <w:r>
        <w:t>7 000,00 zł.</w:t>
      </w:r>
    </w:p>
    <w:p w:rsidR="00AF0CD6" w:rsidRDefault="00AF0CD6" w:rsidP="00391861">
      <w:pPr>
        <w:jc w:val="both"/>
      </w:pPr>
    </w:p>
    <w:p w:rsidR="00AF0CD6" w:rsidRDefault="00B65B72" w:rsidP="00391861">
      <w:pPr>
        <w:jc w:val="both"/>
      </w:pPr>
      <w:r>
        <w:lastRenderedPageBreak/>
        <w:t xml:space="preserve">Na wniosek Referatu PIR zabezpiecza się środki w kwocie 6 200,00 zł z przeznaczeniem na </w:t>
      </w:r>
      <w:r w:rsidR="00AF0CD6">
        <w:t xml:space="preserve"> ujęcie dodatkowych zadań w </w:t>
      </w:r>
      <w:r>
        <w:t>Pl</w:t>
      </w:r>
      <w:r w:rsidR="00AF0CD6">
        <w:t xml:space="preserve">anie </w:t>
      </w:r>
      <w:r>
        <w:t>G</w:t>
      </w:r>
      <w:r w:rsidR="00AF0CD6">
        <w:t>ospodark</w:t>
      </w:r>
      <w:r>
        <w:t>i Niskoemisyjnej Gminy.</w:t>
      </w:r>
    </w:p>
    <w:p w:rsidR="008C3118" w:rsidRDefault="008C3118" w:rsidP="00391861">
      <w:pPr>
        <w:jc w:val="both"/>
      </w:pPr>
    </w:p>
    <w:p w:rsidR="00EA4059" w:rsidRPr="00EA4059" w:rsidRDefault="008C3118" w:rsidP="00391861">
      <w:pPr>
        <w:jc w:val="both"/>
      </w:pPr>
      <w:r>
        <w:t>Na opracowanie studium wykonalności  zadania  pn</w:t>
      </w:r>
      <w:r w:rsidR="00EA4059">
        <w:t xml:space="preserve">. </w:t>
      </w:r>
      <w:r w:rsidR="00EA4059" w:rsidRPr="00EA4059">
        <w:rPr>
          <w:sz w:val="18"/>
          <w:szCs w:val="18"/>
        </w:rPr>
        <w:t xml:space="preserve"> </w:t>
      </w:r>
      <w:r w:rsidR="00EA4059">
        <w:rPr>
          <w:sz w:val="18"/>
          <w:szCs w:val="18"/>
        </w:rPr>
        <w:t>„</w:t>
      </w:r>
      <w:r w:rsidR="00EA4059" w:rsidRPr="00EA4059">
        <w:t>Rew</w:t>
      </w:r>
      <w:r w:rsidR="00EA4059">
        <w:t>a</w:t>
      </w:r>
      <w:r w:rsidR="00EA4059" w:rsidRPr="00EA4059">
        <w:t>l</w:t>
      </w:r>
      <w:r w:rsidR="00EA4059">
        <w:t>o</w:t>
      </w:r>
      <w:r w:rsidR="00EA4059" w:rsidRPr="00EA4059">
        <w:t>ryzacja zabytkowego parku w Brąchnówku wraz z budowa ścieżki edukacyjnej (ZIT)</w:t>
      </w:r>
      <w:r w:rsidR="00EA4059">
        <w:t>” przeznacza się kwotę  w roku 2016 5 000,00 zł i 2017 r. 55 000,00 zł.</w:t>
      </w:r>
    </w:p>
    <w:p w:rsidR="00B65B72" w:rsidRPr="00AF0CD6" w:rsidRDefault="00B65B72" w:rsidP="00391861">
      <w:pPr>
        <w:jc w:val="both"/>
      </w:pPr>
    </w:p>
    <w:p w:rsidR="00EA4059" w:rsidRDefault="00EA4059" w:rsidP="00391861">
      <w:pPr>
        <w:jc w:val="both"/>
      </w:pPr>
      <w:r>
        <w:t>Na opracowanie studium wykonalności  zadania  pn. „</w:t>
      </w:r>
      <w:r w:rsidRPr="00EA4059">
        <w:t>Budowa ścieżki edukacyjnej nad jeziorem chełmżyńs</w:t>
      </w:r>
      <w:r w:rsidR="00EB5B4C">
        <w:t>k</w:t>
      </w:r>
      <w:r w:rsidRPr="00EA4059">
        <w:t>im w m.</w:t>
      </w:r>
      <w:r>
        <w:t xml:space="preserve"> </w:t>
      </w:r>
      <w:r w:rsidRPr="00EA4059">
        <w:t>Zalesie-Cypel</w:t>
      </w:r>
      <w:r w:rsidR="00450F4C">
        <w:t xml:space="preserve"> </w:t>
      </w:r>
      <w:r w:rsidRPr="00EA4059">
        <w:t>(ZIT)</w:t>
      </w:r>
      <w:r>
        <w:t>” przeznacza się kwotę  w roku 2016 3 000,00 zł i 2017 r. 9 000,00 zł.</w:t>
      </w:r>
    </w:p>
    <w:p w:rsidR="003E63AE" w:rsidRDefault="003E63AE" w:rsidP="00391861">
      <w:pPr>
        <w:jc w:val="both"/>
      </w:pPr>
    </w:p>
    <w:p w:rsidR="003E63AE" w:rsidRDefault="003E63AE" w:rsidP="00391861">
      <w:pPr>
        <w:jc w:val="both"/>
      </w:pPr>
      <w:r>
        <w:t>Na usługi remontowe związane z oświetleniem na terenie gminy zwiększa się plan wydatków o 60 000,00 zł.</w:t>
      </w:r>
    </w:p>
    <w:p w:rsidR="00AC3724" w:rsidRDefault="00AC3724" w:rsidP="00391861">
      <w:pPr>
        <w:jc w:val="both"/>
      </w:pPr>
    </w:p>
    <w:p w:rsidR="00AC3724" w:rsidRDefault="00AC3724" w:rsidP="00391861">
      <w:pPr>
        <w:jc w:val="both"/>
      </w:pPr>
      <w:r>
        <w:t xml:space="preserve">Zmniejszenie planu wydatków w związku z zmniejszeniem wartości dofinansowania z </w:t>
      </w:r>
      <w:proofErr w:type="spellStart"/>
      <w:r>
        <w:t>WFOŚiGW</w:t>
      </w:r>
      <w:proofErr w:type="spellEnd"/>
      <w:r>
        <w:t xml:space="preserve">  na „Demontaż, transport i unieszkodliwianie wyrobów zawierających azbest z terenu Gminy Chełmża” o kwotę 40 029,10 zł.</w:t>
      </w:r>
    </w:p>
    <w:p w:rsidR="0074567C" w:rsidRDefault="0074567C" w:rsidP="00391861">
      <w:pPr>
        <w:jc w:val="both"/>
      </w:pPr>
    </w:p>
    <w:p w:rsidR="00650C79" w:rsidRPr="00650C79" w:rsidRDefault="00650C79" w:rsidP="00391861">
      <w:pPr>
        <w:jc w:val="both"/>
        <w:rPr>
          <w:b/>
        </w:rPr>
      </w:pPr>
      <w:r>
        <w:rPr>
          <w:b/>
        </w:rPr>
        <w:t xml:space="preserve">Dz. 921 </w:t>
      </w:r>
    </w:p>
    <w:p w:rsidR="00650C79" w:rsidRDefault="0074567C" w:rsidP="00391861">
      <w:pPr>
        <w:jc w:val="both"/>
      </w:pPr>
      <w:r>
        <w:t xml:space="preserve">Przeniesienie wydatków między paragrafem 4210 a paragrafem 6050 </w:t>
      </w:r>
      <w:r w:rsidR="00650C79">
        <w:t>o kwot</w:t>
      </w:r>
      <w:r w:rsidR="008A565F">
        <w:t>ę</w:t>
      </w:r>
      <w:r w:rsidR="00650C79">
        <w:t xml:space="preserve"> 6 000,00 zł </w:t>
      </w:r>
      <w:r>
        <w:t>w związku z kontynuacj</w:t>
      </w:r>
      <w:r w:rsidR="00650C79">
        <w:t>ą</w:t>
      </w:r>
      <w:r>
        <w:t xml:space="preserve"> zadania </w:t>
      </w:r>
      <w:r w:rsidR="00650C79" w:rsidRPr="00650C79">
        <w:t>„Moderniza</w:t>
      </w:r>
      <w:r w:rsidR="00650C79">
        <w:t>c</w:t>
      </w:r>
      <w:r w:rsidR="00650C79" w:rsidRPr="00650C79">
        <w:t>j</w:t>
      </w:r>
      <w:r w:rsidR="00650C79">
        <w:t>a</w:t>
      </w:r>
      <w:r w:rsidR="00650C79" w:rsidRPr="00650C79">
        <w:t xml:space="preserve"> świetlicy w Szerokopasie –</w:t>
      </w:r>
      <w:r w:rsidR="00650C79">
        <w:t xml:space="preserve"> </w:t>
      </w:r>
      <w:r w:rsidR="00650C79" w:rsidRPr="00650C79">
        <w:t>ogrzewanie”</w:t>
      </w:r>
      <w:r w:rsidR="00650C79">
        <w:t xml:space="preserve"> prowadzonego w ramach środków Funduszu Sołeckiego.</w:t>
      </w:r>
    </w:p>
    <w:p w:rsidR="00650C79" w:rsidRDefault="00650C79" w:rsidP="00391861">
      <w:pPr>
        <w:jc w:val="both"/>
      </w:pPr>
    </w:p>
    <w:p w:rsidR="00650C79" w:rsidRDefault="008A565F" w:rsidP="00391861">
      <w:pPr>
        <w:jc w:val="both"/>
      </w:pPr>
      <w:r>
        <w:t>Na usługi związane z  naprawą oświetlenia w świetlicy wiejskiej w Grzegorzu</w:t>
      </w:r>
      <w:r w:rsidR="002655C8">
        <w:t xml:space="preserve"> przeznacza się 1 000,00 zł.</w:t>
      </w:r>
    </w:p>
    <w:p w:rsidR="002655C8" w:rsidRDefault="002655C8" w:rsidP="00391861">
      <w:pPr>
        <w:jc w:val="both"/>
      </w:pPr>
    </w:p>
    <w:p w:rsidR="00CB459B" w:rsidRDefault="00CB459B" w:rsidP="00391861">
      <w:pPr>
        <w:jc w:val="both"/>
      </w:pPr>
      <w:r>
        <w:t>Na wniosek Dyrektora Biblioteki Samorządowej w Zelgnie dokonuje zwiększenia dotacji podmiotowej o kwotę  9 000,00 zł w związku z zwiększeniem wymiaru etatów 0,5 do 0,75 w bibliotece Skąpe i Głuchowo.</w:t>
      </w:r>
    </w:p>
    <w:p w:rsidR="009D3D02" w:rsidRDefault="009D3D02" w:rsidP="00391861">
      <w:pPr>
        <w:jc w:val="both"/>
      </w:pPr>
    </w:p>
    <w:p w:rsidR="009D3D02" w:rsidRDefault="0093157E" w:rsidP="00391861">
      <w:pPr>
        <w:jc w:val="both"/>
      </w:pPr>
      <w:r>
        <w:t xml:space="preserve">Wprowadza się zadanie inwestycyjne pn. „ Adaptacja części budynku przy ul. Paderewskiego w Chełmży na potrzeby CIK – ZIT”  </w:t>
      </w:r>
      <w:r w:rsidR="00C435BE">
        <w:t xml:space="preserve">- aktualizacja projektu budowlanego, studium wykonalności i dokumentacja środowiskowa </w:t>
      </w:r>
      <w:r>
        <w:t>w kwocie 5 000,00 zł w 2016 r. oraz  35 000,00 zł w 2017 r.</w:t>
      </w:r>
    </w:p>
    <w:p w:rsidR="00C435BE" w:rsidRDefault="00C435BE" w:rsidP="00391861">
      <w:pPr>
        <w:jc w:val="both"/>
      </w:pPr>
    </w:p>
    <w:p w:rsidR="00AC3724" w:rsidRDefault="00406BFC" w:rsidP="00391861">
      <w:pPr>
        <w:jc w:val="both"/>
      </w:pPr>
      <w:r>
        <w:t>Na dofinansowanie prac  remontowych  i konserwatorskich  obiektów zabytkowych zwiększa się plan dotacji celowych  o kwotę 20 000,00 zł.</w:t>
      </w:r>
    </w:p>
    <w:p w:rsidR="00406BFC" w:rsidRDefault="00406BFC" w:rsidP="00391861">
      <w:pPr>
        <w:jc w:val="both"/>
      </w:pPr>
    </w:p>
    <w:p w:rsidR="00406BFC" w:rsidRDefault="00406BFC" w:rsidP="00391861">
      <w:pPr>
        <w:jc w:val="both"/>
        <w:rPr>
          <w:b/>
        </w:rPr>
      </w:pPr>
      <w:r>
        <w:rPr>
          <w:b/>
        </w:rPr>
        <w:t>Dz. 926</w:t>
      </w:r>
    </w:p>
    <w:p w:rsidR="00E04218" w:rsidRDefault="00E04218" w:rsidP="00391861">
      <w:pPr>
        <w:jc w:val="both"/>
      </w:pPr>
      <w:r>
        <w:t xml:space="preserve">Zwiększa się plan wydatków na zadanie </w:t>
      </w:r>
      <w:r w:rsidRPr="00E04218">
        <w:t>„Rozbudowa kompleksu sportowego przy Szkole Podstawowej w Kończewicach</w:t>
      </w:r>
      <w:r>
        <w:t>” o kwotę 30 000,00 zł.</w:t>
      </w:r>
    </w:p>
    <w:p w:rsidR="00E04218" w:rsidRDefault="00E04218" w:rsidP="00391861">
      <w:pPr>
        <w:jc w:val="both"/>
      </w:pPr>
    </w:p>
    <w:p w:rsidR="00E04218" w:rsidRDefault="00E04218" w:rsidP="00391861">
      <w:pPr>
        <w:jc w:val="both"/>
      </w:pPr>
      <w:r>
        <w:t xml:space="preserve">Na zakup i montaż siłowni zewnętrznej w m. Windak  finansowanej z Funduszu Sołeckiego  przeznacza się środki własne  w kwocie 1 700,00 zł. </w:t>
      </w:r>
    </w:p>
    <w:p w:rsidR="008431FB" w:rsidRDefault="008431FB" w:rsidP="00391861">
      <w:pPr>
        <w:jc w:val="both"/>
      </w:pPr>
      <w:r>
        <w:t>Dla animatorów prowadzących zajęcia sportowe na boiskach Orlik  przeznacza się        3 000,</w:t>
      </w:r>
      <w:r w:rsidR="00EF50BC">
        <w:t xml:space="preserve">00 zł, na </w:t>
      </w:r>
      <w:proofErr w:type="spellStart"/>
      <w:r w:rsidR="00EF50BC">
        <w:t>umowy-zlecenia</w:t>
      </w:r>
      <w:proofErr w:type="spellEnd"/>
      <w:r w:rsidR="00EF50BC">
        <w:t xml:space="preserve"> (sprzątanie) w okresie  wrzesień-listopad – 3 000,00 zł, na promocję  sportu  (zakupy</w:t>
      </w:r>
      <w:r w:rsidR="00121753">
        <w:t>)</w:t>
      </w:r>
      <w:r w:rsidR="00EF50BC">
        <w:t xml:space="preserve"> 3 000,00  </w:t>
      </w:r>
      <w:r w:rsidR="00121753">
        <w:t>zł</w:t>
      </w:r>
      <w:r w:rsidR="00EF50BC">
        <w:t>.</w:t>
      </w:r>
    </w:p>
    <w:p w:rsidR="00E656AA" w:rsidRPr="005C0F1E" w:rsidRDefault="00E656AA" w:rsidP="00391861">
      <w:pPr>
        <w:spacing w:after="120"/>
        <w:jc w:val="both"/>
      </w:pPr>
    </w:p>
    <w:sectPr w:rsidR="00E656AA" w:rsidRPr="005C0F1E" w:rsidSect="000224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9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24"/>
  </w:num>
  <w:num w:numId="17">
    <w:abstractNumId w:val="11"/>
  </w:num>
  <w:num w:numId="18">
    <w:abstractNumId w:val="2"/>
  </w:num>
  <w:num w:numId="19">
    <w:abstractNumId w:val="0"/>
  </w:num>
  <w:num w:numId="20">
    <w:abstractNumId w:val="23"/>
  </w:num>
  <w:num w:numId="21">
    <w:abstractNumId w:val="20"/>
  </w:num>
  <w:num w:numId="22">
    <w:abstractNumId w:val="6"/>
  </w:num>
  <w:num w:numId="23">
    <w:abstractNumId w:val="12"/>
  </w:num>
  <w:num w:numId="24">
    <w:abstractNumId w:val="15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22480"/>
    <w:rsid w:val="00023D45"/>
    <w:rsid w:val="00024FA8"/>
    <w:rsid w:val="000353E4"/>
    <w:rsid w:val="000463E8"/>
    <w:rsid w:val="00052C15"/>
    <w:rsid w:val="00053A46"/>
    <w:rsid w:val="00062C8F"/>
    <w:rsid w:val="00071F99"/>
    <w:rsid w:val="00074601"/>
    <w:rsid w:val="00075790"/>
    <w:rsid w:val="00091F20"/>
    <w:rsid w:val="000A663D"/>
    <w:rsid w:val="000A69BA"/>
    <w:rsid w:val="000B0F73"/>
    <w:rsid w:val="000B583C"/>
    <w:rsid w:val="000B6ECC"/>
    <w:rsid w:val="000C4BF7"/>
    <w:rsid w:val="000D0758"/>
    <w:rsid w:val="000E747C"/>
    <w:rsid w:val="000F0359"/>
    <w:rsid w:val="0010760F"/>
    <w:rsid w:val="001107B3"/>
    <w:rsid w:val="001126F8"/>
    <w:rsid w:val="00121753"/>
    <w:rsid w:val="0012747A"/>
    <w:rsid w:val="00130D7C"/>
    <w:rsid w:val="00132753"/>
    <w:rsid w:val="00132CFE"/>
    <w:rsid w:val="00135351"/>
    <w:rsid w:val="00152EAB"/>
    <w:rsid w:val="001633AA"/>
    <w:rsid w:val="00163884"/>
    <w:rsid w:val="00163FF8"/>
    <w:rsid w:val="001655DD"/>
    <w:rsid w:val="00183BC0"/>
    <w:rsid w:val="00184193"/>
    <w:rsid w:val="00186A61"/>
    <w:rsid w:val="001C1E68"/>
    <w:rsid w:val="001C3A76"/>
    <w:rsid w:val="001D3E1F"/>
    <w:rsid w:val="001E0090"/>
    <w:rsid w:val="001E36E0"/>
    <w:rsid w:val="001F1E51"/>
    <w:rsid w:val="0020725E"/>
    <w:rsid w:val="002111D4"/>
    <w:rsid w:val="002113DC"/>
    <w:rsid w:val="002123FD"/>
    <w:rsid w:val="00213E3E"/>
    <w:rsid w:val="0021540D"/>
    <w:rsid w:val="0021661C"/>
    <w:rsid w:val="002303AE"/>
    <w:rsid w:val="002324CF"/>
    <w:rsid w:val="002353FC"/>
    <w:rsid w:val="00235FA1"/>
    <w:rsid w:val="002402D5"/>
    <w:rsid w:val="002606A5"/>
    <w:rsid w:val="00261BE3"/>
    <w:rsid w:val="002655C8"/>
    <w:rsid w:val="00266C55"/>
    <w:rsid w:val="00280BA2"/>
    <w:rsid w:val="00281950"/>
    <w:rsid w:val="00286D69"/>
    <w:rsid w:val="00296200"/>
    <w:rsid w:val="002B1012"/>
    <w:rsid w:val="002B1591"/>
    <w:rsid w:val="002D3145"/>
    <w:rsid w:val="002D677B"/>
    <w:rsid w:val="002D7B74"/>
    <w:rsid w:val="002F4A9D"/>
    <w:rsid w:val="002F71B9"/>
    <w:rsid w:val="002F7D4B"/>
    <w:rsid w:val="00306E88"/>
    <w:rsid w:val="00307C12"/>
    <w:rsid w:val="00312AD4"/>
    <w:rsid w:val="00312D79"/>
    <w:rsid w:val="00331AE3"/>
    <w:rsid w:val="0034770D"/>
    <w:rsid w:val="003512A5"/>
    <w:rsid w:val="003517EC"/>
    <w:rsid w:val="003538C0"/>
    <w:rsid w:val="003554ED"/>
    <w:rsid w:val="00362F60"/>
    <w:rsid w:val="00365523"/>
    <w:rsid w:val="00367715"/>
    <w:rsid w:val="00376EA0"/>
    <w:rsid w:val="0038149E"/>
    <w:rsid w:val="00387A3C"/>
    <w:rsid w:val="00391861"/>
    <w:rsid w:val="0039197E"/>
    <w:rsid w:val="003B03D9"/>
    <w:rsid w:val="003C04AB"/>
    <w:rsid w:val="003D323D"/>
    <w:rsid w:val="003E63AE"/>
    <w:rsid w:val="003F1CD3"/>
    <w:rsid w:val="00406BFC"/>
    <w:rsid w:val="00407C6C"/>
    <w:rsid w:val="00411D41"/>
    <w:rsid w:val="0041687E"/>
    <w:rsid w:val="00420793"/>
    <w:rsid w:val="00421A87"/>
    <w:rsid w:val="00434725"/>
    <w:rsid w:val="00436AC6"/>
    <w:rsid w:val="004378E1"/>
    <w:rsid w:val="004438F6"/>
    <w:rsid w:val="0044649C"/>
    <w:rsid w:val="00450F4C"/>
    <w:rsid w:val="00461774"/>
    <w:rsid w:val="00461947"/>
    <w:rsid w:val="00461B14"/>
    <w:rsid w:val="0046233B"/>
    <w:rsid w:val="004664DD"/>
    <w:rsid w:val="00467611"/>
    <w:rsid w:val="00473CF3"/>
    <w:rsid w:val="00475A06"/>
    <w:rsid w:val="004820BD"/>
    <w:rsid w:val="00484B53"/>
    <w:rsid w:val="004922A7"/>
    <w:rsid w:val="004A1883"/>
    <w:rsid w:val="004A1DB4"/>
    <w:rsid w:val="004B0943"/>
    <w:rsid w:val="004B38E3"/>
    <w:rsid w:val="004B53BE"/>
    <w:rsid w:val="004C47D3"/>
    <w:rsid w:val="004C55A2"/>
    <w:rsid w:val="004D05F5"/>
    <w:rsid w:val="004E78AA"/>
    <w:rsid w:val="004F0458"/>
    <w:rsid w:val="004F351E"/>
    <w:rsid w:val="004F47A4"/>
    <w:rsid w:val="0051764E"/>
    <w:rsid w:val="00517B84"/>
    <w:rsid w:val="00521AA5"/>
    <w:rsid w:val="005257DE"/>
    <w:rsid w:val="00531838"/>
    <w:rsid w:val="00544FA7"/>
    <w:rsid w:val="0056151F"/>
    <w:rsid w:val="00563241"/>
    <w:rsid w:val="00580B65"/>
    <w:rsid w:val="0058595A"/>
    <w:rsid w:val="005865AF"/>
    <w:rsid w:val="005966B8"/>
    <w:rsid w:val="005A117A"/>
    <w:rsid w:val="005C0068"/>
    <w:rsid w:val="005C0F1E"/>
    <w:rsid w:val="005C74E8"/>
    <w:rsid w:val="005C7818"/>
    <w:rsid w:val="005F588C"/>
    <w:rsid w:val="00613167"/>
    <w:rsid w:val="00615295"/>
    <w:rsid w:val="00615E5F"/>
    <w:rsid w:val="00616D64"/>
    <w:rsid w:val="00620D07"/>
    <w:rsid w:val="00630038"/>
    <w:rsid w:val="00631624"/>
    <w:rsid w:val="0064594A"/>
    <w:rsid w:val="006469B4"/>
    <w:rsid w:val="00650C79"/>
    <w:rsid w:val="00663D9D"/>
    <w:rsid w:val="00664626"/>
    <w:rsid w:val="00664B9C"/>
    <w:rsid w:val="006702C3"/>
    <w:rsid w:val="006836E8"/>
    <w:rsid w:val="0068449C"/>
    <w:rsid w:val="006A61FE"/>
    <w:rsid w:val="006B4661"/>
    <w:rsid w:val="006C6F68"/>
    <w:rsid w:val="006D37DF"/>
    <w:rsid w:val="006E5080"/>
    <w:rsid w:val="006E6D26"/>
    <w:rsid w:val="007263F9"/>
    <w:rsid w:val="00730D97"/>
    <w:rsid w:val="00734AFC"/>
    <w:rsid w:val="00734F4D"/>
    <w:rsid w:val="0074567C"/>
    <w:rsid w:val="00757622"/>
    <w:rsid w:val="00757C30"/>
    <w:rsid w:val="00763CC0"/>
    <w:rsid w:val="007671E2"/>
    <w:rsid w:val="00770E97"/>
    <w:rsid w:val="00772379"/>
    <w:rsid w:val="00781F7F"/>
    <w:rsid w:val="007870D0"/>
    <w:rsid w:val="007903A6"/>
    <w:rsid w:val="007977B4"/>
    <w:rsid w:val="007A5E63"/>
    <w:rsid w:val="007B0661"/>
    <w:rsid w:val="007C7695"/>
    <w:rsid w:val="007D1DEE"/>
    <w:rsid w:val="007E6516"/>
    <w:rsid w:val="007E773B"/>
    <w:rsid w:val="007F210E"/>
    <w:rsid w:val="007F6400"/>
    <w:rsid w:val="007F6619"/>
    <w:rsid w:val="0080525B"/>
    <w:rsid w:val="008149B3"/>
    <w:rsid w:val="00823268"/>
    <w:rsid w:val="00832CAE"/>
    <w:rsid w:val="008431FB"/>
    <w:rsid w:val="00850876"/>
    <w:rsid w:val="0085118E"/>
    <w:rsid w:val="008548C1"/>
    <w:rsid w:val="00863DEB"/>
    <w:rsid w:val="00866FD8"/>
    <w:rsid w:val="008703F7"/>
    <w:rsid w:val="00871460"/>
    <w:rsid w:val="00884E7A"/>
    <w:rsid w:val="008A565F"/>
    <w:rsid w:val="008A7A97"/>
    <w:rsid w:val="008B2422"/>
    <w:rsid w:val="008C1745"/>
    <w:rsid w:val="008C2202"/>
    <w:rsid w:val="008C3118"/>
    <w:rsid w:val="008E274E"/>
    <w:rsid w:val="008E335C"/>
    <w:rsid w:val="008F57C6"/>
    <w:rsid w:val="008F7DC5"/>
    <w:rsid w:val="00901E8D"/>
    <w:rsid w:val="00901FC4"/>
    <w:rsid w:val="00904F85"/>
    <w:rsid w:val="009100F4"/>
    <w:rsid w:val="009144C1"/>
    <w:rsid w:val="009244E9"/>
    <w:rsid w:val="0093083B"/>
    <w:rsid w:val="0093157E"/>
    <w:rsid w:val="0093373C"/>
    <w:rsid w:val="00940286"/>
    <w:rsid w:val="00943295"/>
    <w:rsid w:val="0095154F"/>
    <w:rsid w:val="00951F4C"/>
    <w:rsid w:val="0095297A"/>
    <w:rsid w:val="009540CC"/>
    <w:rsid w:val="00962B60"/>
    <w:rsid w:val="00973275"/>
    <w:rsid w:val="009756DE"/>
    <w:rsid w:val="00982C4B"/>
    <w:rsid w:val="009A247E"/>
    <w:rsid w:val="009A5557"/>
    <w:rsid w:val="009C05B8"/>
    <w:rsid w:val="009D1BAD"/>
    <w:rsid w:val="009D2697"/>
    <w:rsid w:val="009D3D02"/>
    <w:rsid w:val="009D71D7"/>
    <w:rsid w:val="009F0E65"/>
    <w:rsid w:val="009F4DCC"/>
    <w:rsid w:val="009F7A1B"/>
    <w:rsid w:val="00A00CA2"/>
    <w:rsid w:val="00A1495C"/>
    <w:rsid w:val="00A153DC"/>
    <w:rsid w:val="00A2280D"/>
    <w:rsid w:val="00A23C28"/>
    <w:rsid w:val="00A244D4"/>
    <w:rsid w:val="00A31A6F"/>
    <w:rsid w:val="00A35FB8"/>
    <w:rsid w:val="00A36CEE"/>
    <w:rsid w:val="00A41E00"/>
    <w:rsid w:val="00A42A14"/>
    <w:rsid w:val="00A4601A"/>
    <w:rsid w:val="00A520B2"/>
    <w:rsid w:val="00A57D21"/>
    <w:rsid w:val="00A6089D"/>
    <w:rsid w:val="00A672F6"/>
    <w:rsid w:val="00A72995"/>
    <w:rsid w:val="00A83B9B"/>
    <w:rsid w:val="00AB364C"/>
    <w:rsid w:val="00AB6DED"/>
    <w:rsid w:val="00AC1E56"/>
    <w:rsid w:val="00AC3724"/>
    <w:rsid w:val="00AC6157"/>
    <w:rsid w:val="00AD4F58"/>
    <w:rsid w:val="00AD7460"/>
    <w:rsid w:val="00AE048E"/>
    <w:rsid w:val="00AE6474"/>
    <w:rsid w:val="00AF0CD6"/>
    <w:rsid w:val="00AF23B3"/>
    <w:rsid w:val="00AF3A88"/>
    <w:rsid w:val="00AF6CAB"/>
    <w:rsid w:val="00B05AC4"/>
    <w:rsid w:val="00B13929"/>
    <w:rsid w:val="00B13A6E"/>
    <w:rsid w:val="00B14789"/>
    <w:rsid w:val="00B257AC"/>
    <w:rsid w:val="00B31155"/>
    <w:rsid w:val="00B31BAE"/>
    <w:rsid w:val="00B31DD2"/>
    <w:rsid w:val="00B3440A"/>
    <w:rsid w:val="00B37B9C"/>
    <w:rsid w:val="00B44B96"/>
    <w:rsid w:val="00B4737C"/>
    <w:rsid w:val="00B5015E"/>
    <w:rsid w:val="00B54297"/>
    <w:rsid w:val="00B60D74"/>
    <w:rsid w:val="00B65B72"/>
    <w:rsid w:val="00B70500"/>
    <w:rsid w:val="00B80B17"/>
    <w:rsid w:val="00B92B2C"/>
    <w:rsid w:val="00B9542D"/>
    <w:rsid w:val="00B97417"/>
    <w:rsid w:val="00BA1AD8"/>
    <w:rsid w:val="00BA59F9"/>
    <w:rsid w:val="00BB3928"/>
    <w:rsid w:val="00BB41A8"/>
    <w:rsid w:val="00BC58F7"/>
    <w:rsid w:val="00BD08AF"/>
    <w:rsid w:val="00BD106B"/>
    <w:rsid w:val="00BD233F"/>
    <w:rsid w:val="00BD7F64"/>
    <w:rsid w:val="00BE2367"/>
    <w:rsid w:val="00BE27A5"/>
    <w:rsid w:val="00BE61B3"/>
    <w:rsid w:val="00BF1BF4"/>
    <w:rsid w:val="00BF5F8E"/>
    <w:rsid w:val="00C0140C"/>
    <w:rsid w:val="00C12031"/>
    <w:rsid w:val="00C435BE"/>
    <w:rsid w:val="00C4568E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860C3"/>
    <w:rsid w:val="00C94FFF"/>
    <w:rsid w:val="00CA4C9D"/>
    <w:rsid w:val="00CB459B"/>
    <w:rsid w:val="00CB647E"/>
    <w:rsid w:val="00CC095E"/>
    <w:rsid w:val="00CC4740"/>
    <w:rsid w:val="00CC4D66"/>
    <w:rsid w:val="00CD19F7"/>
    <w:rsid w:val="00CD1F82"/>
    <w:rsid w:val="00CD68AF"/>
    <w:rsid w:val="00CD7589"/>
    <w:rsid w:val="00CE0866"/>
    <w:rsid w:val="00CE6B80"/>
    <w:rsid w:val="00CF5814"/>
    <w:rsid w:val="00CF7154"/>
    <w:rsid w:val="00D02B67"/>
    <w:rsid w:val="00D04047"/>
    <w:rsid w:val="00D120F2"/>
    <w:rsid w:val="00D16299"/>
    <w:rsid w:val="00D17500"/>
    <w:rsid w:val="00D207B8"/>
    <w:rsid w:val="00D25FD0"/>
    <w:rsid w:val="00D32309"/>
    <w:rsid w:val="00D407E0"/>
    <w:rsid w:val="00D5332E"/>
    <w:rsid w:val="00D56469"/>
    <w:rsid w:val="00D660B0"/>
    <w:rsid w:val="00D67E3B"/>
    <w:rsid w:val="00D729C9"/>
    <w:rsid w:val="00D80373"/>
    <w:rsid w:val="00D80F66"/>
    <w:rsid w:val="00D828A0"/>
    <w:rsid w:val="00D83CD0"/>
    <w:rsid w:val="00D8520F"/>
    <w:rsid w:val="00D913BE"/>
    <w:rsid w:val="00D91491"/>
    <w:rsid w:val="00D91531"/>
    <w:rsid w:val="00D93975"/>
    <w:rsid w:val="00D94AD0"/>
    <w:rsid w:val="00DA0160"/>
    <w:rsid w:val="00DA13C2"/>
    <w:rsid w:val="00DA3353"/>
    <w:rsid w:val="00DC4096"/>
    <w:rsid w:val="00DC5CAB"/>
    <w:rsid w:val="00DD533B"/>
    <w:rsid w:val="00DE295C"/>
    <w:rsid w:val="00DF2092"/>
    <w:rsid w:val="00E01B3B"/>
    <w:rsid w:val="00E03A58"/>
    <w:rsid w:val="00E04218"/>
    <w:rsid w:val="00E2706C"/>
    <w:rsid w:val="00E60F09"/>
    <w:rsid w:val="00E62E2E"/>
    <w:rsid w:val="00E656AA"/>
    <w:rsid w:val="00E65F58"/>
    <w:rsid w:val="00E662E2"/>
    <w:rsid w:val="00E671C2"/>
    <w:rsid w:val="00E86DB4"/>
    <w:rsid w:val="00E93982"/>
    <w:rsid w:val="00E97E92"/>
    <w:rsid w:val="00EA4059"/>
    <w:rsid w:val="00EB5B4C"/>
    <w:rsid w:val="00EB7D0B"/>
    <w:rsid w:val="00EB7FEC"/>
    <w:rsid w:val="00EC58B3"/>
    <w:rsid w:val="00ED22E8"/>
    <w:rsid w:val="00EE0280"/>
    <w:rsid w:val="00EE1E74"/>
    <w:rsid w:val="00EE30F7"/>
    <w:rsid w:val="00EE7362"/>
    <w:rsid w:val="00EF0C5F"/>
    <w:rsid w:val="00EF50BC"/>
    <w:rsid w:val="00F06426"/>
    <w:rsid w:val="00F077D9"/>
    <w:rsid w:val="00F119A0"/>
    <w:rsid w:val="00F23CD0"/>
    <w:rsid w:val="00F3438E"/>
    <w:rsid w:val="00F40428"/>
    <w:rsid w:val="00F43FF9"/>
    <w:rsid w:val="00F6556D"/>
    <w:rsid w:val="00F657AB"/>
    <w:rsid w:val="00F65FD4"/>
    <w:rsid w:val="00F971A6"/>
    <w:rsid w:val="00F97B23"/>
    <w:rsid w:val="00FA1E52"/>
    <w:rsid w:val="00FA5114"/>
    <w:rsid w:val="00FB637F"/>
    <w:rsid w:val="00FB743C"/>
    <w:rsid w:val="00FD78FA"/>
    <w:rsid w:val="00FE1E0C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3C36-114F-4946-867B-33BF386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85</cp:revision>
  <cp:lastPrinted>2016-09-01T05:45:00Z</cp:lastPrinted>
  <dcterms:created xsi:type="dcterms:W3CDTF">2016-05-27T08:46:00Z</dcterms:created>
  <dcterms:modified xsi:type="dcterms:W3CDTF">2016-09-01T06:27:00Z</dcterms:modified>
</cp:coreProperties>
</file>