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7A8" w:rsidRDefault="007407A8" w:rsidP="007407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 Nr </w:t>
      </w:r>
      <w:r w:rsidR="003730D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101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/16</w:t>
      </w:r>
    </w:p>
    <w:p w:rsidR="007407A8" w:rsidRDefault="007407A8" w:rsidP="007407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 GMINY  CHEŁMŻA</w:t>
      </w:r>
    </w:p>
    <w:p w:rsidR="007407A8" w:rsidRDefault="007407A8" w:rsidP="007407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407A8" w:rsidRDefault="007407A8" w:rsidP="007407A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3730DD">
        <w:rPr>
          <w:rFonts w:ascii="Times New Roman" w:eastAsia="Times New Roman" w:hAnsi="Times New Roman"/>
          <w:sz w:val="24"/>
          <w:szCs w:val="20"/>
          <w:lang w:eastAsia="pl-PL"/>
        </w:rPr>
        <w:t>5</w:t>
      </w:r>
      <w:r w:rsidRPr="00323A81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323A81" w:rsidRPr="00323A81">
        <w:rPr>
          <w:rFonts w:ascii="Times New Roman" w:eastAsia="Times New Roman" w:hAnsi="Times New Roman"/>
          <w:sz w:val="24"/>
          <w:szCs w:val="20"/>
          <w:lang w:eastAsia="pl-PL"/>
        </w:rPr>
        <w:t>grudnia</w:t>
      </w:r>
      <w:r w:rsidRPr="00323A81">
        <w:rPr>
          <w:rFonts w:ascii="Times New Roman" w:eastAsia="Times New Roman" w:hAnsi="Times New Roman"/>
          <w:sz w:val="24"/>
          <w:szCs w:val="20"/>
          <w:lang w:eastAsia="pl-PL"/>
        </w:rPr>
        <w:t xml:space="preserve"> 2016 r.</w:t>
      </w:r>
      <w:bookmarkStart w:id="0" w:name="_GoBack"/>
      <w:bookmarkEnd w:id="0"/>
    </w:p>
    <w:p w:rsidR="007407A8" w:rsidRDefault="007407A8" w:rsidP="007407A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7407A8" w:rsidRDefault="007407A8" w:rsidP="007407A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w sprawie podania do publicznej wiadomości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wykazu niezabudowanych nieruchomości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przeznaczonych do sprzedaży we wsiach Zelgno i Dziemiony.</w:t>
      </w:r>
    </w:p>
    <w:p w:rsidR="007407A8" w:rsidRDefault="007407A8" w:rsidP="007407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7407A8" w:rsidRDefault="007407A8" w:rsidP="007407A8">
      <w:pPr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30 ust. 2 pkt 3 ustawy z dnia 8 marca 1990 r. o samorządzie gminnym (Dz.U. z 2016 r. poz. 446 i 1579), art. 11 ust. 1, art. 13 ust. 1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35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ust. 1 i 2 ustawy z dnia 21 sierpnia 1997 r. o gospodarce nieruchomościami </w:t>
      </w:r>
      <w:r w:rsidRPr="007407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(Dz.U. z 2015 r. poz. 1774 i 1777 oraz z 2016 r. poz. 65, 1250, 1271 i 1579)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uchwały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XXXVIII/304/13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Rady Gminy Chełmża z dnia 30 września 2013 r.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sprawie sprzedaży nieruchomości we wsi Zelgno i uchwały Nr XX/174/16 Rady Gminy Chełmża z dnia 30 sierpnia 2016 r. w sprawie sprzedaży nieruchomości we wsi Dziemiony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zarządzam, co następuje:</w:t>
      </w:r>
    </w:p>
    <w:p w:rsidR="007407A8" w:rsidRDefault="007407A8" w:rsidP="00740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7407A8" w:rsidRDefault="007407A8" w:rsidP="007407A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Podać do publicznej wiadomości, poprzez wywieszenie w Urzędzie Gminy Chełmża, </w:t>
      </w:r>
      <w:r>
        <w:rPr>
          <w:rFonts w:ascii="Times New Roman" w:hAnsi="Times New Roman"/>
          <w:sz w:val="24"/>
          <w:szCs w:val="24"/>
        </w:rPr>
        <w:t xml:space="preserve">ogłoszenie w prasie lokalnej oraz w miejscowości Zelgno i Dziemiony, a także na stronie internetowej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www.bip.gminachelmza.pl zakładka ”oferty inwestycyjne/nieruchomości”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niezabudowanych nieruchomości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przeznaczonych do sprzedaży w drodze przetargu ustnego nieograniczonego, stanowiących zasób nieruchomości Gminy Chełmża, położonych we wsiach </w:t>
      </w:r>
      <w:r w:rsidR="00B50F8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Zelgno i Dziemiony.</w:t>
      </w:r>
    </w:p>
    <w:p w:rsidR="007407A8" w:rsidRDefault="007407A8" w:rsidP="00740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Nieruchomości będące przedmiotem sprzedaży stanowią odrębne pozycje przetargowe. </w:t>
      </w:r>
    </w:p>
    <w:tbl>
      <w:tblPr>
        <w:tblW w:w="90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3556"/>
        <w:gridCol w:w="2831"/>
        <w:gridCol w:w="1975"/>
      </w:tblGrid>
      <w:tr w:rsidR="007407A8" w:rsidTr="007407A8">
        <w:trPr>
          <w:trHeight w:val="8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8" w:rsidRDefault="0074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8" w:rsidRDefault="007407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Położenie, oznaczenie nieruchomości w ewidencji gruntów i budynków</w:t>
            </w:r>
          </w:p>
          <w:p w:rsidR="007407A8" w:rsidRDefault="00740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opis nieruchomości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8" w:rsidRDefault="0074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księgi wieczystej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8" w:rsidRDefault="0074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Powierzchnia</w:t>
            </w:r>
          </w:p>
          <w:p w:rsidR="007407A8" w:rsidRDefault="0074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nieruchomości</w:t>
            </w:r>
          </w:p>
          <w:p w:rsidR="007407A8" w:rsidRDefault="0074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ha</w:t>
            </w:r>
          </w:p>
        </w:tc>
      </w:tr>
      <w:tr w:rsidR="007407A8" w:rsidTr="007407A8">
        <w:trPr>
          <w:trHeight w:val="22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8" w:rsidRDefault="0074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8" w:rsidRDefault="0074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8" w:rsidRDefault="0074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8" w:rsidRDefault="0074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</w:tr>
      <w:tr w:rsidR="007407A8" w:rsidTr="007407A8">
        <w:trPr>
          <w:trHeight w:val="72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A8" w:rsidRDefault="0074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7407A8" w:rsidRDefault="0074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  <w:p w:rsidR="007407A8" w:rsidRDefault="0074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8" w:rsidRDefault="00B50F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Zelgno</w:t>
            </w:r>
          </w:p>
          <w:p w:rsidR="007407A8" w:rsidRDefault="00740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działka nr </w:t>
            </w:r>
            <w:r w:rsidR="00B50F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106</w:t>
            </w:r>
          </w:p>
          <w:p w:rsidR="007407A8" w:rsidRDefault="00740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8" w:rsidRDefault="007407A8" w:rsidP="00B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</w:t>
            </w:r>
            <w:r w:rsidR="00B50F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00045223/6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8" w:rsidRDefault="00B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0,8700</w:t>
            </w:r>
          </w:p>
        </w:tc>
      </w:tr>
      <w:tr w:rsidR="007407A8" w:rsidTr="007407A8">
        <w:trPr>
          <w:trHeight w:val="72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A8" w:rsidRDefault="00740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8" w:rsidRDefault="00B50F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Dziemiony</w:t>
            </w:r>
          </w:p>
          <w:p w:rsidR="007407A8" w:rsidRDefault="00740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działka nr </w:t>
            </w:r>
            <w:r w:rsidR="00B50F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</w:t>
            </w:r>
          </w:p>
          <w:p w:rsidR="007407A8" w:rsidRDefault="00740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8" w:rsidRDefault="007407A8" w:rsidP="00B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</w:t>
            </w:r>
            <w:r w:rsidR="00B50F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00001910/9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A8" w:rsidRDefault="00B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0,3300</w:t>
            </w:r>
          </w:p>
        </w:tc>
      </w:tr>
    </w:tbl>
    <w:p w:rsidR="007407A8" w:rsidRDefault="007407A8" w:rsidP="007407A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7407A8" w:rsidRDefault="007407A8" w:rsidP="00740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  § 2.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Wykaz nieruchomości stanowi załącznik do zarządzenia.</w:t>
      </w:r>
    </w:p>
    <w:p w:rsidR="007407A8" w:rsidRDefault="007407A8" w:rsidP="00740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407A8" w:rsidRDefault="007407A8" w:rsidP="007407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Zarządzenie wchodzi w życie z dniem wydania.</w:t>
      </w:r>
    </w:p>
    <w:p w:rsidR="007407A8" w:rsidRDefault="007407A8" w:rsidP="007407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7407A8" w:rsidRDefault="007407A8" w:rsidP="007407A8">
      <w:pPr>
        <w:tabs>
          <w:tab w:val="left" w:pos="7185"/>
          <w:tab w:val="left" w:pos="7305"/>
          <w:tab w:val="right" w:pos="9072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7407A8" w:rsidRDefault="007407A8" w:rsidP="00740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</w:p>
    <w:p w:rsidR="007407A8" w:rsidRDefault="007407A8" w:rsidP="007407A8"/>
    <w:p w:rsidR="007407A8" w:rsidRDefault="007407A8" w:rsidP="007407A8"/>
    <w:p w:rsidR="00A32438" w:rsidRDefault="00A32438"/>
    <w:sectPr w:rsidR="00A32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A8"/>
    <w:rsid w:val="002B5A07"/>
    <w:rsid w:val="00323A81"/>
    <w:rsid w:val="003730DD"/>
    <w:rsid w:val="007407A8"/>
    <w:rsid w:val="00A32438"/>
    <w:rsid w:val="00AF38DD"/>
    <w:rsid w:val="00B5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AF54-7475-4856-AD60-5EA216EB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7A8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2016-12-05T09:13:00Z</dcterms:created>
  <dcterms:modified xsi:type="dcterms:W3CDTF">2016-12-05T09:27:00Z</dcterms:modified>
</cp:coreProperties>
</file>