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2D" w:rsidRDefault="00F8422D" w:rsidP="00F842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0D755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16</w:t>
      </w:r>
      <w:r w:rsidR="000D755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17</w:t>
      </w:r>
    </w:p>
    <w:p w:rsidR="00F8422D" w:rsidRDefault="00F8422D" w:rsidP="00F842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F8422D" w:rsidRDefault="00F8422D" w:rsidP="00F84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F8422D" w:rsidRDefault="00F8422D" w:rsidP="00F84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0D755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20</w:t>
      </w:r>
      <w:r w:rsidR="000D755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lutego 2017 r.</w:t>
      </w:r>
    </w:p>
    <w:p w:rsidR="00F8422D" w:rsidRDefault="00F8422D" w:rsidP="00F8422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8422D" w:rsidRDefault="00F8422D" w:rsidP="00F8422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 przetargu ustnym ograniczonym na sprzedaż niezabudowanych nieruchomości we wsiach Zelgno i Dziemiony.</w:t>
      </w:r>
    </w:p>
    <w:p w:rsidR="00F8422D" w:rsidRDefault="00F8422D" w:rsidP="00F8422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</w:t>
      </w:r>
    </w:p>
    <w:p w:rsidR="00F8422D" w:rsidRDefault="00F8422D" w:rsidP="00F8422D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30 ust. 2 pkt 3 ustawy z dnia 8 marca 1990 r. o samorządzie gminnym </w:t>
      </w:r>
      <w:r w:rsidRPr="00F8422D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2016 r. poz. 446 i 1579),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11 ust. 1, art. 13 ust. 1</w:t>
      </w:r>
      <w:r w:rsidR="007A36F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38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7A36F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art. 40 ust. 1 pkt 2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="00CF145F" w:rsidRPr="00CF14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</w:t>
      </w:r>
      <w:r w:rsidR="00CF14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U. z 2016 r. poz. 2147 i 2260)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§ 4 ust. 2 rozporządzenia Rady Ministrów z dnia 14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września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2004 r. w sprawie sposobu i trybu przeprowadzania przetargów oraz rokowań na zbycie nieruchomości (Dz.U. z 2014 r. poz. 1490),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CF14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XXXVIII/304/13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CF145F">
        <w:rPr>
          <w:rFonts w:ascii="Times New Roman" w:eastAsia="Times New Roman" w:hAnsi="Times New Roman"/>
          <w:sz w:val="24"/>
          <w:szCs w:val="24"/>
          <w:lang w:eastAsia="pl-PL"/>
        </w:rPr>
        <w:t>30 września 2013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sprzedaży nieruchomości we wsi Zelgno</w:t>
      </w:r>
      <w:r w:rsidR="00CF14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1D48C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uchwały Nr XX/174/16 Rady Gminy Chełmża z dnia 30 sierpnia 2016 r. w sprawie sprzedaży nieruchomości we wsi Dziemiony oraz uchwały Nr XVIII/163/16 Rady Gminy Chełmża z dnia 29 czerwca 2016 r. w sprawie sprzedaży nieruchomości we wsi Dziemiony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F8422D" w:rsidRDefault="00F8422D" w:rsidP="00F84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48C6" w:rsidRDefault="00F8422D" w:rsidP="00F842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Podać do publicznej wiadomości ogłoszenie o przetargu ustnym ogranic</w:t>
      </w:r>
      <w:r w:rsidR="001D48C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zonym na sprzedaż niezabudowanych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nieruchomości stanowiąc</w:t>
      </w:r>
      <w:r w:rsidR="001D48C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ych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zasób nieruchomości Gminy Chełmża, położon</w:t>
      </w:r>
      <w:r w:rsidR="001D48C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ych we wsiach Zelgno i Dziemiony.</w:t>
      </w:r>
    </w:p>
    <w:p w:rsidR="001D48C6" w:rsidRPr="001D48C6" w:rsidRDefault="00F8422D" w:rsidP="001D48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1D48C6" w:rsidRPr="001D48C6"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będące przedmiotem sprzedaży stanowią odrębne pozycje przetargowe. </w:t>
      </w:r>
    </w:p>
    <w:tbl>
      <w:tblPr>
        <w:tblW w:w="9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556"/>
        <w:gridCol w:w="2831"/>
        <w:gridCol w:w="1975"/>
      </w:tblGrid>
      <w:tr w:rsidR="001D48C6" w:rsidRPr="001D48C6" w:rsidTr="001061B1">
        <w:trPr>
          <w:trHeight w:val="8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6" w:rsidRPr="001D48C6" w:rsidRDefault="001D48C6" w:rsidP="001D4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Położenie, oznaczenie nieruchomości w ewidencji gruntów i budynków</w:t>
            </w:r>
          </w:p>
          <w:p w:rsidR="001D48C6" w:rsidRPr="001D48C6" w:rsidRDefault="001D48C6" w:rsidP="001D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</w:t>
            </w:r>
          </w:p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ha</w:t>
            </w:r>
          </w:p>
        </w:tc>
      </w:tr>
      <w:tr w:rsidR="001D48C6" w:rsidRPr="001D48C6" w:rsidTr="001061B1">
        <w:trPr>
          <w:trHeight w:val="2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</w:tr>
      <w:tr w:rsidR="001D48C6" w:rsidRPr="001D48C6" w:rsidTr="001061B1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6" w:rsidRPr="001D48C6" w:rsidRDefault="001D48C6" w:rsidP="001D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</w:p>
          <w:p w:rsidR="001D48C6" w:rsidRPr="001D48C6" w:rsidRDefault="001D48C6" w:rsidP="001D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106</w:t>
            </w:r>
          </w:p>
          <w:p w:rsidR="001D48C6" w:rsidRPr="001D48C6" w:rsidRDefault="001D48C6" w:rsidP="001D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00045223/6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0,8700</w:t>
            </w:r>
          </w:p>
        </w:tc>
      </w:tr>
      <w:tr w:rsidR="001D48C6" w:rsidRPr="001D48C6" w:rsidTr="001061B1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C6" w:rsidRPr="001D48C6" w:rsidRDefault="001D48C6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6" w:rsidRPr="001D48C6" w:rsidRDefault="00CB5C00" w:rsidP="001D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1D48C6" w:rsidRPr="001D48C6" w:rsidRDefault="001D48C6" w:rsidP="001D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CB5C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</w:p>
          <w:p w:rsidR="001D48C6" w:rsidRPr="001D48C6" w:rsidRDefault="001D48C6" w:rsidP="001D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6" w:rsidRPr="001D48C6" w:rsidRDefault="001D48C6" w:rsidP="00CB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8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CB5C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00001910/9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C6" w:rsidRPr="001D48C6" w:rsidRDefault="00CB5C00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pl-PL"/>
              </w:rPr>
              <w:t>0,3300</w:t>
            </w:r>
          </w:p>
        </w:tc>
      </w:tr>
      <w:tr w:rsidR="00CB5C00" w:rsidRPr="001D48C6" w:rsidTr="001061B1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00" w:rsidRPr="001D48C6" w:rsidRDefault="00CB5C00" w:rsidP="001D4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0" w:rsidRDefault="00CB5C00" w:rsidP="001D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CB5C00" w:rsidRDefault="00CB5C00" w:rsidP="001D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5C0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nr 52</w:t>
            </w:r>
          </w:p>
          <w:p w:rsidR="00CB5C00" w:rsidRPr="00CB5C00" w:rsidRDefault="00CB5C00" w:rsidP="001D4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0" w:rsidRPr="001D48C6" w:rsidRDefault="00CB5C00" w:rsidP="00CB5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TO1T/00010453/3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0" w:rsidRDefault="00CB5C00" w:rsidP="001D48C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theme="minorBidi"/>
                <w:b/>
                <w:sz w:val="20"/>
                <w:szCs w:val="20"/>
                <w:lang w:eastAsia="pl-PL"/>
              </w:rPr>
              <w:t>0,3200</w:t>
            </w:r>
          </w:p>
        </w:tc>
      </w:tr>
    </w:tbl>
    <w:p w:rsidR="00F8422D" w:rsidRDefault="00F8422D" w:rsidP="00F8422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F8422D" w:rsidRDefault="00F8422D" w:rsidP="00F842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422D" w:rsidRDefault="00F8422D" w:rsidP="00F8422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wadium w wysokości 10% ceny wywoławczej.</w:t>
      </w:r>
    </w:p>
    <w:p w:rsidR="00F8422D" w:rsidRDefault="00F8422D" w:rsidP="00F8422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422D" w:rsidRDefault="00F8422D" w:rsidP="00F8422D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422D" w:rsidRDefault="00F8422D" w:rsidP="00F8422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F8422D" w:rsidRDefault="00F8422D" w:rsidP="00F84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8422D" w:rsidRDefault="00F8422D" w:rsidP="00F8422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8422D" w:rsidRDefault="00F8422D" w:rsidP="00F8422D"/>
    <w:p w:rsidR="00F8422D" w:rsidRDefault="00F8422D" w:rsidP="00F8422D"/>
    <w:p w:rsidR="00F8422D" w:rsidRDefault="00F8422D" w:rsidP="00F8422D"/>
    <w:p w:rsidR="009C2AD0" w:rsidRDefault="009C2AD0"/>
    <w:sectPr w:rsidR="009C2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2D"/>
    <w:rsid w:val="000D755F"/>
    <w:rsid w:val="001D48C6"/>
    <w:rsid w:val="003D7D3B"/>
    <w:rsid w:val="004104E9"/>
    <w:rsid w:val="007A36F0"/>
    <w:rsid w:val="009C2AD0"/>
    <w:rsid w:val="00CB5C00"/>
    <w:rsid w:val="00CF145F"/>
    <w:rsid w:val="00CF3C67"/>
    <w:rsid w:val="00F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89118-298D-436D-8520-A34C93D2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22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2017-02-17T09:31:00Z</dcterms:created>
  <dcterms:modified xsi:type="dcterms:W3CDTF">2017-02-20T08:16:00Z</dcterms:modified>
</cp:coreProperties>
</file>