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BE" w:rsidRPr="006E6D26" w:rsidRDefault="002324CF" w:rsidP="00884E7A">
      <w:pPr>
        <w:pStyle w:val="Nagwek3"/>
        <w:spacing w:line="240" w:lineRule="auto"/>
        <w:ind w:left="2124" w:firstLine="708"/>
        <w:jc w:val="left"/>
      </w:pPr>
      <w:r>
        <w:t xml:space="preserve">  </w:t>
      </w:r>
      <w:r w:rsidR="00C0140C">
        <w:t xml:space="preserve">  </w:t>
      </w:r>
      <w:r w:rsidR="00D913BE" w:rsidRPr="006E6D26">
        <w:t>UCHWAŁA Nr</w:t>
      </w:r>
      <w:r w:rsidR="00645AE4">
        <w:t xml:space="preserve"> XXIX</w:t>
      </w:r>
      <w:r w:rsidR="00F10F35">
        <w:t xml:space="preserve"> </w:t>
      </w:r>
      <w:r w:rsidR="00645AE4">
        <w:t>/</w:t>
      </w:r>
      <w:r w:rsidR="00F10F35">
        <w:t xml:space="preserve"> </w:t>
      </w:r>
      <w:r w:rsidR="00645AE4">
        <w:t>253</w:t>
      </w:r>
      <w:r w:rsidR="00F10F35">
        <w:t xml:space="preserve"> </w:t>
      </w:r>
      <w:r w:rsidR="00E728C0">
        <w:t>/</w:t>
      </w:r>
      <w:r w:rsidR="00F10F35">
        <w:t xml:space="preserve"> </w:t>
      </w:r>
      <w:r w:rsidR="00E728C0">
        <w:t>17</w:t>
      </w:r>
      <w:r w:rsidR="009756DE">
        <w:t xml:space="preserve">   </w:t>
      </w:r>
      <w:r w:rsidR="0080525B">
        <w:t xml:space="preserve">                   </w:t>
      </w:r>
    </w:p>
    <w:p w:rsidR="00D913BE" w:rsidRPr="006E6D26" w:rsidRDefault="00D913BE" w:rsidP="002B1012">
      <w:pPr>
        <w:pStyle w:val="Nagwek1"/>
        <w:tabs>
          <w:tab w:val="center" w:leader="underscore" w:pos="5500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6E6D26">
        <w:rPr>
          <w:sz w:val="24"/>
          <w:szCs w:val="24"/>
        </w:rPr>
        <w:t>RADY GMINY CHEŁMŻA</w:t>
      </w:r>
    </w:p>
    <w:p w:rsidR="00E728C0" w:rsidRDefault="00E728C0" w:rsidP="00E728C0">
      <w:pPr>
        <w:pStyle w:val="Nagwek1"/>
        <w:tabs>
          <w:tab w:val="center" w:leader="underscore" w:pos="5500"/>
        </w:tabs>
        <w:spacing w:line="240" w:lineRule="auto"/>
        <w:ind w:left="0"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</w:t>
      </w:r>
    </w:p>
    <w:p w:rsidR="00D913BE" w:rsidRPr="006E6D26" w:rsidRDefault="00E728C0" w:rsidP="00E728C0">
      <w:pPr>
        <w:pStyle w:val="Nagwek1"/>
        <w:tabs>
          <w:tab w:val="center" w:leader="underscore" w:pos="5500"/>
        </w:tabs>
        <w:spacing w:line="240" w:lineRule="auto"/>
        <w:ind w:left="0"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</w:t>
      </w:r>
      <w:r w:rsidR="00645AE4">
        <w:rPr>
          <w:b w:val="0"/>
          <w:bCs w:val="0"/>
          <w:sz w:val="24"/>
          <w:szCs w:val="24"/>
        </w:rPr>
        <w:t xml:space="preserve">                 z dnia 11 kwietnia</w:t>
      </w:r>
      <w:r>
        <w:rPr>
          <w:b w:val="0"/>
          <w:bCs w:val="0"/>
          <w:sz w:val="24"/>
          <w:szCs w:val="24"/>
        </w:rPr>
        <w:t xml:space="preserve"> 2017</w:t>
      </w:r>
      <w:r w:rsidR="00D913BE" w:rsidRPr="006E6D26">
        <w:rPr>
          <w:b w:val="0"/>
          <w:bCs w:val="0"/>
          <w:sz w:val="24"/>
          <w:szCs w:val="24"/>
        </w:rPr>
        <w:t xml:space="preserve"> r.</w:t>
      </w:r>
    </w:p>
    <w:p w:rsidR="00D913BE" w:rsidRDefault="00D913BE" w:rsidP="002B1012">
      <w:pPr>
        <w:jc w:val="center"/>
        <w:rPr>
          <w:b/>
          <w:bCs/>
        </w:rPr>
      </w:pPr>
    </w:p>
    <w:p w:rsidR="006702C3" w:rsidRPr="006E6D26" w:rsidRDefault="006702C3" w:rsidP="002B1012">
      <w:pPr>
        <w:jc w:val="center"/>
        <w:rPr>
          <w:b/>
          <w:bCs/>
        </w:rPr>
      </w:pPr>
    </w:p>
    <w:p w:rsidR="00D913BE" w:rsidRPr="006E6D26" w:rsidRDefault="00D913BE" w:rsidP="002B1012">
      <w:pPr>
        <w:jc w:val="center"/>
      </w:pPr>
      <w:r w:rsidRPr="006E6D26">
        <w:rPr>
          <w:b/>
          <w:bCs/>
        </w:rPr>
        <w:t>zmieniaj</w:t>
      </w:r>
      <w:r w:rsidR="00E728C0">
        <w:rPr>
          <w:b/>
          <w:bCs/>
        </w:rPr>
        <w:t>ąca budżet Gminy Chełmża na 2017</w:t>
      </w:r>
      <w:r w:rsidRPr="006E6D26">
        <w:rPr>
          <w:b/>
          <w:bCs/>
        </w:rPr>
        <w:t xml:space="preserve"> r.</w:t>
      </w:r>
    </w:p>
    <w:p w:rsidR="00D913BE" w:rsidRDefault="00D913BE" w:rsidP="002B1012">
      <w:pPr>
        <w:jc w:val="center"/>
      </w:pPr>
    </w:p>
    <w:p w:rsidR="006702C3" w:rsidRPr="006E6D26" w:rsidRDefault="006702C3" w:rsidP="002B1012">
      <w:pPr>
        <w:jc w:val="center"/>
      </w:pPr>
    </w:p>
    <w:p w:rsidR="00D913BE" w:rsidRPr="003858E6" w:rsidRDefault="00982C4B" w:rsidP="00C12031">
      <w:pPr>
        <w:tabs>
          <w:tab w:val="left" w:pos="425"/>
        </w:tabs>
        <w:autoSpaceDE w:val="0"/>
        <w:autoSpaceDN w:val="0"/>
        <w:adjustRightInd w:val="0"/>
        <w:jc w:val="both"/>
      </w:pPr>
      <w:r>
        <w:tab/>
      </w:r>
      <w:r>
        <w:tab/>
      </w:r>
      <w:r w:rsidR="00D913BE" w:rsidRPr="003858E6">
        <w:t>Na podstawie art. 211 i art. 212 ustawy z dnia 27 sierpnia 2009 r. o finansach publicznych (Dz.U</w:t>
      </w:r>
      <w:r w:rsidRPr="003858E6">
        <w:t xml:space="preserve">. </w:t>
      </w:r>
      <w:r w:rsidR="00D913BE" w:rsidRPr="003858E6">
        <w:t>z 2013 r. poz. 885, 938 i 1646</w:t>
      </w:r>
      <w:r w:rsidRPr="003858E6">
        <w:t xml:space="preserve">, z 2014 r. poz. 379, 911, 1146, 1626 i 1877 oraz z 2015 r. </w:t>
      </w:r>
      <w:r w:rsidR="00781F7F" w:rsidRPr="003858E6">
        <w:t xml:space="preserve">poz. </w:t>
      </w:r>
      <w:r w:rsidR="00D16299" w:rsidRPr="003858E6">
        <w:t xml:space="preserve">238, </w:t>
      </w:r>
      <w:r w:rsidRPr="003858E6">
        <w:t>532</w:t>
      </w:r>
      <w:r w:rsidR="00D16299" w:rsidRPr="003858E6">
        <w:t xml:space="preserve">, </w:t>
      </w:r>
      <w:r w:rsidR="00D02B67" w:rsidRPr="003858E6">
        <w:t xml:space="preserve">1045, </w:t>
      </w:r>
      <w:r w:rsidR="00D16299" w:rsidRPr="003858E6">
        <w:t xml:space="preserve">1117, 1130, </w:t>
      </w:r>
      <w:r w:rsidR="00D02B67" w:rsidRPr="003858E6">
        <w:t xml:space="preserve">1189, </w:t>
      </w:r>
      <w:r w:rsidR="00D16299" w:rsidRPr="003858E6">
        <w:t>1190</w:t>
      </w:r>
      <w:r w:rsidR="00D02B67" w:rsidRPr="003858E6">
        <w:t>, 1269,</w:t>
      </w:r>
      <w:r w:rsidR="00D16299" w:rsidRPr="003858E6">
        <w:t xml:space="preserve"> 1358</w:t>
      </w:r>
      <w:r w:rsidR="00D02B67" w:rsidRPr="003858E6">
        <w:t>, 1513, 1830, 1854, 1890 i 2150 oraz z 2016 r. poz. 195</w:t>
      </w:r>
      <w:r w:rsidR="00D913BE" w:rsidRPr="003858E6">
        <w:t>) uchwala się, co następuje</w:t>
      </w:r>
      <w:r w:rsidR="00781F7F" w:rsidRPr="003858E6">
        <w:t>:</w:t>
      </w:r>
    </w:p>
    <w:p w:rsidR="003858E6" w:rsidRDefault="003858E6" w:rsidP="00C12031">
      <w:pPr>
        <w:tabs>
          <w:tab w:val="left" w:pos="425"/>
        </w:tabs>
        <w:autoSpaceDE w:val="0"/>
        <w:autoSpaceDN w:val="0"/>
        <w:adjustRightInd w:val="0"/>
        <w:jc w:val="both"/>
        <w:rPr>
          <w:highlight w:val="yellow"/>
        </w:rPr>
      </w:pPr>
    </w:p>
    <w:p w:rsidR="003858E6" w:rsidRDefault="003858E6" w:rsidP="003858E6">
      <w:pPr>
        <w:tabs>
          <w:tab w:val="left" w:pos="425"/>
        </w:tabs>
        <w:autoSpaceDE w:val="0"/>
        <w:autoSpaceDN w:val="0"/>
        <w:adjustRightInd w:val="0"/>
        <w:jc w:val="both"/>
      </w:pPr>
      <w:r>
        <w:rPr>
          <w:b/>
          <w:bCs/>
        </w:rPr>
        <w:t xml:space="preserve">§ 1. </w:t>
      </w:r>
      <w:r>
        <w:t>W budżecie Gminy Chełmża na 2017r. uchwalonym uchwałą Nr XXIV/206/16   Rady Gminy Chełmża z dnia 20 grudnia 2016 r. (Dz. Urz. Woj. Kuj. – Pom. z 2016 r. poz. 4941) zmienionym :</w:t>
      </w:r>
    </w:p>
    <w:p w:rsidR="003858E6" w:rsidRDefault="003858E6" w:rsidP="003858E6">
      <w:pPr>
        <w:tabs>
          <w:tab w:val="left" w:pos="425"/>
        </w:tabs>
        <w:autoSpaceDE w:val="0"/>
        <w:autoSpaceDN w:val="0"/>
        <w:adjustRightInd w:val="0"/>
        <w:jc w:val="both"/>
      </w:pPr>
      <w:r>
        <w:t>- zarządzeniem Nr 7/17 z dnia 31 stycznia 2017</w:t>
      </w:r>
      <w:r w:rsidR="00B0728D">
        <w:t xml:space="preserve"> </w:t>
      </w:r>
      <w:r>
        <w:t>r.,</w:t>
      </w:r>
    </w:p>
    <w:p w:rsidR="003858E6" w:rsidRDefault="003858E6" w:rsidP="003858E6">
      <w:pPr>
        <w:tabs>
          <w:tab w:val="left" w:pos="425"/>
        </w:tabs>
        <w:autoSpaceDE w:val="0"/>
        <w:autoSpaceDN w:val="0"/>
        <w:adjustRightInd w:val="0"/>
        <w:jc w:val="both"/>
      </w:pPr>
      <w:r>
        <w:t>- zarządzeniem Nr 14/17 z dnia 13 lutego 2017</w:t>
      </w:r>
      <w:r w:rsidR="00B0728D">
        <w:t xml:space="preserve"> </w:t>
      </w:r>
      <w:r>
        <w:t>r.,</w:t>
      </w:r>
    </w:p>
    <w:p w:rsidR="003858E6" w:rsidRDefault="003858E6" w:rsidP="003858E6">
      <w:pPr>
        <w:tabs>
          <w:tab w:val="left" w:pos="425"/>
        </w:tabs>
        <w:autoSpaceDE w:val="0"/>
        <w:autoSpaceDN w:val="0"/>
        <w:adjustRightInd w:val="0"/>
        <w:jc w:val="both"/>
      </w:pPr>
      <w:r>
        <w:t>- zarządzeniem Nr 20/17 z dnia 9 marca 2017</w:t>
      </w:r>
      <w:r w:rsidR="00B0728D">
        <w:t xml:space="preserve"> </w:t>
      </w:r>
      <w:r>
        <w:t>r.,</w:t>
      </w:r>
    </w:p>
    <w:p w:rsidR="00645AE4" w:rsidRDefault="00645AE4" w:rsidP="003858E6">
      <w:pPr>
        <w:tabs>
          <w:tab w:val="left" w:pos="425"/>
        </w:tabs>
        <w:autoSpaceDE w:val="0"/>
        <w:autoSpaceDN w:val="0"/>
        <w:adjustRightInd w:val="0"/>
        <w:jc w:val="both"/>
      </w:pPr>
      <w:r>
        <w:t>- uchwałą Nr XXVIII/251/17 z dnia 30 marca 2017 r.,</w:t>
      </w:r>
    </w:p>
    <w:p w:rsidR="00B0728D" w:rsidRDefault="00645AE4" w:rsidP="00B0728D">
      <w:pPr>
        <w:tabs>
          <w:tab w:val="left" w:pos="425"/>
        </w:tabs>
        <w:autoSpaceDE w:val="0"/>
        <w:autoSpaceDN w:val="0"/>
        <w:adjustRightInd w:val="0"/>
        <w:jc w:val="both"/>
      </w:pPr>
      <w:r>
        <w:t xml:space="preserve">- </w:t>
      </w:r>
      <w:r w:rsidR="00B0728D">
        <w:t>zarządzeniem Nr 28/17 z dnia 30 marca 2017 r.,</w:t>
      </w:r>
    </w:p>
    <w:p w:rsidR="00645AE4" w:rsidRDefault="00645AE4" w:rsidP="003858E6">
      <w:pPr>
        <w:tabs>
          <w:tab w:val="left" w:pos="425"/>
        </w:tabs>
        <w:autoSpaceDE w:val="0"/>
        <w:autoSpaceDN w:val="0"/>
        <w:adjustRightInd w:val="0"/>
        <w:jc w:val="both"/>
      </w:pPr>
    </w:p>
    <w:p w:rsidR="003858E6" w:rsidRDefault="003858E6" w:rsidP="003858E6">
      <w:pPr>
        <w:tabs>
          <w:tab w:val="left" w:pos="425"/>
        </w:tabs>
        <w:autoSpaceDE w:val="0"/>
        <w:autoSpaceDN w:val="0"/>
        <w:adjustRightInd w:val="0"/>
        <w:jc w:val="both"/>
      </w:pPr>
    </w:p>
    <w:p w:rsidR="003858E6" w:rsidRDefault="003858E6" w:rsidP="003858E6">
      <w:pPr>
        <w:tabs>
          <w:tab w:val="left" w:pos="425"/>
        </w:tabs>
        <w:autoSpaceDE w:val="0"/>
        <w:autoSpaceDN w:val="0"/>
        <w:adjustRightInd w:val="0"/>
        <w:jc w:val="both"/>
      </w:pPr>
      <w:r>
        <w:t>wprowadza się zmiany:</w:t>
      </w:r>
    </w:p>
    <w:p w:rsidR="003858E6" w:rsidRDefault="003858E6" w:rsidP="003858E6">
      <w:pPr>
        <w:ind w:right="-137"/>
        <w:jc w:val="both"/>
      </w:pPr>
    </w:p>
    <w:p w:rsidR="003858E6" w:rsidRDefault="003858E6" w:rsidP="00385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3858E6" w:rsidRDefault="003858E6" w:rsidP="003858E6">
      <w:pPr>
        <w:pStyle w:val="Akapitzlist"/>
        <w:numPr>
          <w:ilvl w:val="0"/>
          <w:numId w:val="28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720"/>
        <w:jc w:val="both"/>
        <w:rPr>
          <w:b/>
        </w:rPr>
      </w:pPr>
      <w:r w:rsidRPr="00B91D3B">
        <w:t xml:space="preserve">w §1 dochody </w:t>
      </w:r>
      <w:r>
        <w:t xml:space="preserve"> </w:t>
      </w:r>
      <w:r w:rsidRPr="00B91D3B">
        <w:t>w wysokości</w:t>
      </w:r>
      <w:r>
        <w:tab/>
      </w:r>
      <w:r w:rsidRPr="00B91D3B">
        <w:tab/>
      </w:r>
      <w:r>
        <w:tab/>
      </w:r>
      <w:r>
        <w:tab/>
      </w:r>
      <w:r>
        <w:tab/>
      </w:r>
      <w:r w:rsidRPr="00B91D3B">
        <w:tab/>
      </w:r>
      <w:r>
        <w:t xml:space="preserve">   </w:t>
      </w:r>
      <w:r w:rsidR="008D68DF">
        <w:t>36 547 122</w:t>
      </w:r>
      <w:r w:rsidRPr="00494FF9">
        <w:t>,</w:t>
      </w:r>
      <w:r>
        <w:t>83</w:t>
      </w:r>
      <w:r w:rsidRPr="00494FF9">
        <w:t xml:space="preserve"> zł</w:t>
      </w:r>
    </w:p>
    <w:p w:rsidR="003858E6" w:rsidRPr="00494FF9" w:rsidRDefault="003858E6" w:rsidP="003858E6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b/>
        </w:rPr>
        <w:t xml:space="preserve">    </w:t>
      </w:r>
      <w:r w:rsidRPr="00494FF9"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494FF9">
        <w:rPr>
          <w:b/>
        </w:rPr>
        <w:t>3</w:t>
      </w:r>
      <w:r w:rsidR="008D68DF">
        <w:rPr>
          <w:b/>
        </w:rPr>
        <w:t>6 604 122</w:t>
      </w:r>
      <w:r w:rsidRPr="00494FF9">
        <w:rPr>
          <w:b/>
        </w:rPr>
        <w:t>,83 zł</w:t>
      </w:r>
    </w:p>
    <w:p w:rsidR="003858E6" w:rsidRDefault="003858E6" w:rsidP="00385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  z tego: </w:t>
      </w:r>
    </w:p>
    <w:p w:rsidR="003858E6" w:rsidRDefault="003858E6" w:rsidP="00385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>
        <w:t xml:space="preserve">  dochody bieżące w wysokości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292A5C">
        <w:t>3</w:t>
      </w:r>
      <w:r w:rsidR="008D68DF">
        <w:t>4 500 069</w:t>
      </w:r>
      <w:r w:rsidRPr="00292A5C">
        <w:t>,</w:t>
      </w:r>
      <w:r>
        <w:t>83</w:t>
      </w:r>
      <w:r w:rsidRPr="00292A5C">
        <w:t xml:space="preserve"> zł</w:t>
      </w:r>
    </w:p>
    <w:p w:rsidR="003858E6" w:rsidRPr="00292A5C" w:rsidRDefault="003858E6" w:rsidP="00385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b/>
        </w:rPr>
        <w:t xml:space="preserve">  </w:t>
      </w:r>
      <w:r w:rsidRPr="00292A5C"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292A5C">
        <w:rPr>
          <w:b/>
        </w:rPr>
        <w:t>34</w:t>
      </w:r>
      <w:r w:rsidR="008D68DF">
        <w:rPr>
          <w:b/>
        </w:rPr>
        <w:t> 557 069</w:t>
      </w:r>
      <w:r w:rsidR="0094309D">
        <w:rPr>
          <w:b/>
        </w:rPr>
        <w:t>,83</w:t>
      </w:r>
      <w:r w:rsidRPr="00292A5C">
        <w:rPr>
          <w:b/>
        </w:rPr>
        <w:t xml:space="preserve"> zł</w:t>
      </w:r>
    </w:p>
    <w:p w:rsidR="003858E6" w:rsidRPr="008D68DF" w:rsidRDefault="0094309D" w:rsidP="00385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</w:rPr>
      </w:pPr>
      <w:r>
        <w:t xml:space="preserve">  dochody majątkowe</w:t>
      </w:r>
      <w:r w:rsidR="008D68DF">
        <w:t xml:space="preserve"> pozostają bez zmian</w:t>
      </w:r>
      <w:r w:rsidR="003858E6">
        <w:t xml:space="preserve">   </w:t>
      </w:r>
      <w:r w:rsidR="003858E6">
        <w:tab/>
      </w:r>
      <w:r w:rsidR="003858E6">
        <w:tab/>
      </w:r>
      <w:r w:rsidR="003858E6">
        <w:tab/>
      </w:r>
      <w:r w:rsidR="003858E6" w:rsidRPr="008D68DF">
        <w:rPr>
          <w:b/>
        </w:rPr>
        <w:t xml:space="preserve">        </w:t>
      </w:r>
      <w:r w:rsidRPr="008D68DF">
        <w:rPr>
          <w:b/>
        </w:rPr>
        <w:t xml:space="preserve">                   </w:t>
      </w:r>
      <w:r w:rsidR="003858E6" w:rsidRPr="008D68DF">
        <w:rPr>
          <w:b/>
        </w:rPr>
        <w:t xml:space="preserve"> </w:t>
      </w:r>
      <w:r w:rsidR="008D68DF" w:rsidRPr="008D68DF">
        <w:rPr>
          <w:b/>
        </w:rPr>
        <w:t>2 047 053,00</w:t>
      </w:r>
      <w:r w:rsidR="003858E6" w:rsidRPr="008D68DF">
        <w:rPr>
          <w:b/>
        </w:rPr>
        <w:t xml:space="preserve"> zł</w:t>
      </w:r>
    </w:p>
    <w:p w:rsidR="00DE1832" w:rsidRPr="00C23FF7" w:rsidRDefault="0094309D" w:rsidP="00DE1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8D68DF">
        <w:rPr>
          <w:b/>
        </w:rPr>
        <w:t xml:space="preserve">  </w:t>
      </w:r>
    </w:p>
    <w:p w:rsidR="003858E6" w:rsidRDefault="003858E6" w:rsidP="00385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>
        <w:t>załącznik Nr 1</w:t>
      </w:r>
      <w:r w:rsidRPr="000D5E2B">
        <w:t xml:space="preserve">- Plan </w:t>
      </w:r>
      <w:r>
        <w:t>dochodów</w:t>
      </w:r>
      <w:r w:rsidRPr="000D5E2B">
        <w:t xml:space="preserve"> budżetowych na 2017 r. otrzymuje brzmienie jak </w:t>
      </w:r>
      <w:r w:rsidR="0094309D">
        <w:t>w załączniku Nr 1 do uchwały</w:t>
      </w:r>
      <w:r w:rsidRPr="000D5E2B">
        <w:t>;</w:t>
      </w:r>
    </w:p>
    <w:p w:rsidR="003858E6" w:rsidRDefault="003858E6" w:rsidP="00385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3858E6" w:rsidRPr="006A0C3E" w:rsidRDefault="003858E6" w:rsidP="003858E6">
      <w:pPr>
        <w:jc w:val="both"/>
      </w:pPr>
      <w:r w:rsidRPr="006A0C3E">
        <w:t>2) w § 2 wydatki w wysokości</w:t>
      </w:r>
      <w:r w:rsidRPr="006A0C3E">
        <w:tab/>
      </w:r>
      <w:r w:rsidRPr="006A0C3E">
        <w:tab/>
      </w:r>
      <w:r w:rsidRPr="006A0C3E">
        <w:tab/>
      </w:r>
      <w:r w:rsidRPr="006A0C3E">
        <w:tab/>
      </w:r>
      <w:r w:rsidRPr="006A0C3E">
        <w:tab/>
      </w:r>
      <w:r w:rsidRPr="006A0C3E">
        <w:tab/>
      </w:r>
      <w:r w:rsidRPr="006A0C3E">
        <w:rPr>
          <w:b/>
        </w:rPr>
        <w:t xml:space="preserve">   </w:t>
      </w:r>
      <w:r w:rsidR="00C23FF7">
        <w:t>37 644 001</w:t>
      </w:r>
      <w:r w:rsidR="006A0C3E" w:rsidRPr="006A0C3E">
        <w:t>,83</w:t>
      </w:r>
      <w:r w:rsidRPr="006A0C3E">
        <w:t xml:space="preserve"> zł</w:t>
      </w:r>
    </w:p>
    <w:p w:rsidR="003858E6" w:rsidRPr="006A0C3E" w:rsidRDefault="003858E6" w:rsidP="003858E6">
      <w:pPr>
        <w:jc w:val="both"/>
      </w:pPr>
      <w:r w:rsidRPr="006A0C3E">
        <w:t xml:space="preserve">    zastępuje się kwotą</w:t>
      </w:r>
      <w:r w:rsidRPr="006A0C3E">
        <w:tab/>
      </w:r>
      <w:r w:rsidRPr="006A0C3E">
        <w:tab/>
      </w:r>
      <w:r w:rsidRPr="006A0C3E">
        <w:tab/>
      </w:r>
      <w:r w:rsidRPr="006A0C3E">
        <w:tab/>
      </w:r>
      <w:r w:rsidRPr="006A0C3E">
        <w:tab/>
      </w:r>
      <w:r w:rsidRPr="006A0C3E">
        <w:tab/>
      </w:r>
      <w:r w:rsidRPr="006A0C3E">
        <w:tab/>
      </w:r>
      <w:r w:rsidRPr="006A0C3E">
        <w:tab/>
        <w:t xml:space="preserve">   </w:t>
      </w:r>
      <w:r w:rsidRPr="006A0C3E">
        <w:rPr>
          <w:b/>
        </w:rPr>
        <w:t>37</w:t>
      </w:r>
      <w:r w:rsidR="00C23FF7">
        <w:rPr>
          <w:b/>
        </w:rPr>
        <w:t> 701 001</w:t>
      </w:r>
      <w:r w:rsidR="006A0C3E" w:rsidRPr="006A0C3E">
        <w:rPr>
          <w:b/>
        </w:rPr>
        <w:t>,83</w:t>
      </w:r>
      <w:r w:rsidRPr="006A0C3E">
        <w:rPr>
          <w:b/>
        </w:rPr>
        <w:t xml:space="preserve"> zł</w:t>
      </w:r>
    </w:p>
    <w:p w:rsidR="003858E6" w:rsidRPr="004F44F9" w:rsidRDefault="003858E6" w:rsidP="003858E6">
      <w:pPr>
        <w:jc w:val="both"/>
      </w:pPr>
      <w:r w:rsidRPr="004F44F9">
        <w:t>z tego:</w:t>
      </w:r>
    </w:p>
    <w:p w:rsidR="003858E6" w:rsidRPr="00C23FF7" w:rsidRDefault="00C23FF7" w:rsidP="003858E6">
      <w:pPr>
        <w:rPr>
          <w:b/>
        </w:rPr>
      </w:pPr>
      <w:r>
        <w:t xml:space="preserve"> wydatki bieżące pozostają bez zmian</w:t>
      </w:r>
      <w:r w:rsidR="003858E6" w:rsidRPr="004F44F9">
        <w:tab/>
      </w:r>
      <w:r w:rsidR="003858E6" w:rsidRPr="004F44F9">
        <w:tab/>
      </w:r>
      <w:r w:rsidR="003858E6" w:rsidRPr="004F44F9">
        <w:tab/>
      </w:r>
      <w:r w:rsidR="003858E6" w:rsidRPr="004F44F9">
        <w:tab/>
      </w:r>
      <w:r w:rsidR="003858E6" w:rsidRPr="004F44F9">
        <w:tab/>
      </w:r>
      <w:r>
        <w:t xml:space="preserve">   </w:t>
      </w:r>
      <w:r>
        <w:rPr>
          <w:b/>
        </w:rPr>
        <w:t>31 159 100</w:t>
      </w:r>
      <w:r w:rsidR="003858E6" w:rsidRPr="004F44F9">
        <w:rPr>
          <w:b/>
        </w:rPr>
        <w:t>,83 zł</w:t>
      </w:r>
    </w:p>
    <w:p w:rsidR="003858E6" w:rsidRPr="004F44F9" w:rsidRDefault="003858E6" w:rsidP="003858E6">
      <w:r w:rsidRPr="004F44F9">
        <w:t xml:space="preserve">   w tym:</w:t>
      </w:r>
      <w:r w:rsidRPr="004F44F9">
        <w:tab/>
      </w:r>
    </w:p>
    <w:p w:rsidR="003858E6" w:rsidRPr="00E1136F" w:rsidRDefault="003858E6" w:rsidP="003858E6">
      <w:r w:rsidRPr="004F44F9">
        <w:t>a) wydatki jednostek budżetowych w wysokości</w:t>
      </w:r>
      <w:r w:rsidRPr="004F44F9">
        <w:tab/>
        <w:t xml:space="preserve">   </w:t>
      </w:r>
      <w:r w:rsidRPr="004F44F9">
        <w:tab/>
      </w:r>
      <w:r w:rsidRPr="004F44F9">
        <w:tab/>
      </w:r>
      <w:r w:rsidRPr="004F44F9">
        <w:tab/>
        <w:t xml:space="preserve">   </w:t>
      </w:r>
      <w:r w:rsidR="00C23FF7" w:rsidRPr="00E1136F">
        <w:t>18 516 002</w:t>
      </w:r>
      <w:r w:rsidRPr="00E1136F">
        <w:t>,42 zł</w:t>
      </w:r>
    </w:p>
    <w:p w:rsidR="00E1136F" w:rsidRPr="00E1136F" w:rsidRDefault="00E1136F" w:rsidP="003858E6">
      <w:r w:rsidRPr="00E1136F">
        <w:t>zastępuje się kwotą</w:t>
      </w:r>
      <w:r>
        <w:t xml:space="preserve">                                                                                          18 495 002,42 zł</w:t>
      </w:r>
    </w:p>
    <w:p w:rsidR="003858E6" w:rsidRPr="004F44F9" w:rsidRDefault="003858E6" w:rsidP="003858E6">
      <w:r w:rsidRPr="004F44F9">
        <w:t>w tym:</w:t>
      </w:r>
    </w:p>
    <w:p w:rsidR="003858E6" w:rsidRDefault="003858E6" w:rsidP="00C23FF7">
      <w:r w:rsidRPr="004F44F9">
        <w:t xml:space="preserve">wynagrodzenia i składki od nich naliczane </w:t>
      </w:r>
      <w:r w:rsidRPr="004F44F9">
        <w:tab/>
      </w:r>
      <w:r w:rsidRPr="004F44F9">
        <w:tab/>
        <w:t xml:space="preserve">         </w:t>
      </w:r>
      <w:r w:rsidRPr="004F44F9">
        <w:tab/>
      </w:r>
      <w:r w:rsidRPr="00E1136F">
        <w:t xml:space="preserve">                           11</w:t>
      </w:r>
      <w:r w:rsidR="004F44F9" w:rsidRPr="00E1136F">
        <w:t> </w:t>
      </w:r>
      <w:r w:rsidRPr="00E1136F">
        <w:t>7</w:t>
      </w:r>
      <w:r w:rsidR="00C23FF7" w:rsidRPr="00E1136F">
        <w:t>74 9</w:t>
      </w:r>
      <w:r w:rsidR="004F44F9" w:rsidRPr="00E1136F">
        <w:t>68</w:t>
      </w:r>
      <w:r w:rsidRPr="00E1136F">
        <w:t>,00 zł</w:t>
      </w:r>
    </w:p>
    <w:p w:rsidR="00E1136F" w:rsidRPr="00E1136F" w:rsidRDefault="00E1136F" w:rsidP="00C23FF7">
      <w:pPr>
        <w:rPr>
          <w:b/>
        </w:rPr>
      </w:pPr>
      <w:r w:rsidRPr="00E1136F">
        <w:t>zastępuje się kwotą</w:t>
      </w:r>
      <w:r>
        <w:t xml:space="preserve">                                                                                          </w:t>
      </w:r>
      <w:r w:rsidRPr="00E1136F">
        <w:rPr>
          <w:b/>
        </w:rPr>
        <w:t>11 753 968,00 zł</w:t>
      </w:r>
    </w:p>
    <w:p w:rsidR="004F44F9" w:rsidRPr="00C23FF7" w:rsidRDefault="003858E6" w:rsidP="00C23FF7">
      <w:r w:rsidRPr="004F44F9">
        <w:t>wydatki związane z realizacją i</w:t>
      </w:r>
      <w:r w:rsidR="00C23FF7">
        <w:t>ch zadań statutowych w wysokości</w:t>
      </w:r>
      <w:r w:rsidR="00C23FF7">
        <w:tab/>
      </w:r>
      <w:r w:rsidR="00C23FF7">
        <w:tab/>
        <w:t xml:space="preserve">    </w:t>
      </w:r>
      <w:r w:rsidRPr="004F44F9">
        <w:t xml:space="preserve"> </w:t>
      </w:r>
      <w:r w:rsidR="00C23FF7">
        <w:rPr>
          <w:b/>
        </w:rPr>
        <w:t>6 741 034</w:t>
      </w:r>
      <w:r w:rsidRPr="004F44F9">
        <w:rPr>
          <w:b/>
        </w:rPr>
        <w:t xml:space="preserve">,42 zł     </w:t>
      </w:r>
      <w:r w:rsidRPr="004F44F9">
        <w:t xml:space="preserve">b) dotacje na zadania bieżące  w  wysokości   </w:t>
      </w:r>
      <w:r w:rsidRPr="004F44F9">
        <w:rPr>
          <w:bCs/>
        </w:rPr>
        <w:t xml:space="preserve">                </w:t>
      </w:r>
      <w:r w:rsidR="004F44F9" w:rsidRPr="004F44F9">
        <w:rPr>
          <w:bCs/>
        </w:rPr>
        <w:t xml:space="preserve">                                 </w:t>
      </w:r>
      <w:r w:rsidR="004F44F9">
        <w:rPr>
          <w:b/>
        </w:rPr>
        <w:t>1 148 500,00</w:t>
      </w:r>
      <w:r w:rsidR="004F44F9" w:rsidRPr="004F44F9">
        <w:rPr>
          <w:b/>
        </w:rPr>
        <w:t xml:space="preserve"> zł     </w:t>
      </w:r>
    </w:p>
    <w:p w:rsidR="003858E6" w:rsidRPr="004F44F9" w:rsidRDefault="003858E6" w:rsidP="003858E6">
      <w:pPr>
        <w:jc w:val="both"/>
        <w:rPr>
          <w:bCs/>
        </w:rPr>
      </w:pPr>
      <w:r w:rsidRPr="004F44F9">
        <w:t xml:space="preserve">c) świadczenia na rzecz osób fizycznych </w:t>
      </w:r>
      <w:r w:rsidR="004F44F9" w:rsidRPr="004F44F9">
        <w:t xml:space="preserve"> pozostają bez zmian </w:t>
      </w:r>
      <w:r w:rsidR="004F44F9">
        <w:t xml:space="preserve">                     </w:t>
      </w:r>
      <w:r w:rsidR="00C23FF7">
        <w:rPr>
          <w:b/>
          <w:bCs/>
        </w:rPr>
        <w:t>10 681 010,41</w:t>
      </w:r>
      <w:r w:rsidRPr="004F44F9">
        <w:rPr>
          <w:b/>
          <w:bCs/>
        </w:rPr>
        <w:t xml:space="preserve"> zł </w:t>
      </w:r>
    </w:p>
    <w:p w:rsidR="003858E6" w:rsidRDefault="003858E6" w:rsidP="003858E6">
      <w:pPr>
        <w:jc w:val="both"/>
        <w:rPr>
          <w:bCs/>
        </w:rPr>
      </w:pPr>
      <w:r w:rsidRPr="004F44F9">
        <w:lastRenderedPageBreak/>
        <w:t>d) wydatki na</w:t>
      </w:r>
      <w:r w:rsidR="00E1136F">
        <w:t xml:space="preserve"> programy UE </w:t>
      </w:r>
      <w:r w:rsidRPr="004F44F9">
        <w:t xml:space="preserve"> w wysokości</w:t>
      </w:r>
      <w:r w:rsidRPr="004F44F9">
        <w:tab/>
      </w:r>
      <w:r w:rsidRPr="004F44F9">
        <w:tab/>
      </w:r>
      <w:r w:rsidRPr="00E1136F">
        <w:t xml:space="preserve">        </w:t>
      </w:r>
      <w:r w:rsidR="004F44F9" w:rsidRPr="00E1136F">
        <w:t xml:space="preserve">  </w:t>
      </w:r>
      <w:r w:rsidR="00E1136F" w:rsidRPr="00E1136F">
        <w:t xml:space="preserve">                                   </w:t>
      </w:r>
      <w:r w:rsidRPr="00E1136F">
        <w:rPr>
          <w:bCs/>
        </w:rPr>
        <w:t>63 588,00 zł</w:t>
      </w:r>
    </w:p>
    <w:p w:rsidR="00E1136F" w:rsidRPr="00E1136F" w:rsidRDefault="00E1136F" w:rsidP="003858E6">
      <w:pPr>
        <w:jc w:val="both"/>
        <w:rPr>
          <w:b/>
          <w:bCs/>
        </w:rPr>
      </w:pPr>
      <w:r w:rsidRPr="00E52D28">
        <w:t>zastępuje się kwotą</w:t>
      </w:r>
      <w:r w:rsidRPr="00E52D28">
        <w:tab/>
      </w:r>
      <w:r w:rsidRPr="00E52D28">
        <w:tab/>
      </w:r>
      <w:r w:rsidRPr="00E1136F">
        <w:rPr>
          <w:b/>
        </w:rPr>
        <w:t xml:space="preserve">                                                                                84 588,00 zł</w:t>
      </w:r>
    </w:p>
    <w:p w:rsidR="003858E6" w:rsidRPr="004F44F9" w:rsidRDefault="003858E6" w:rsidP="003858E6">
      <w:pPr>
        <w:jc w:val="both"/>
        <w:rPr>
          <w:b/>
          <w:bCs/>
        </w:rPr>
      </w:pPr>
      <w:r w:rsidRPr="004F44F9">
        <w:t>e) obsługa długu pozostaje bez zmian w wysokości</w:t>
      </w:r>
      <w:r w:rsidRPr="004F44F9">
        <w:tab/>
      </w:r>
      <w:r w:rsidRPr="004F44F9">
        <w:tab/>
      </w:r>
      <w:r w:rsidRPr="004F44F9">
        <w:tab/>
      </w:r>
      <w:r w:rsidRPr="004F44F9">
        <w:tab/>
        <w:t xml:space="preserve">        </w:t>
      </w:r>
      <w:r w:rsidRPr="004F44F9">
        <w:rPr>
          <w:b/>
          <w:bCs/>
        </w:rPr>
        <w:t>750 000,00 zł</w:t>
      </w:r>
    </w:p>
    <w:p w:rsidR="003858E6" w:rsidRPr="00E52D28" w:rsidRDefault="004F44F9" w:rsidP="003858E6">
      <w:pPr>
        <w:jc w:val="both"/>
      </w:pPr>
      <w:r w:rsidRPr="00E52D28">
        <w:t>- wydatki majątkowe</w:t>
      </w:r>
      <w:r w:rsidR="003858E6" w:rsidRPr="00E52D28">
        <w:t xml:space="preserve"> w wysokości</w:t>
      </w:r>
      <w:r w:rsidR="003858E6" w:rsidRPr="00E52D28">
        <w:tab/>
      </w:r>
      <w:r w:rsidR="003858E6" w:rsidRPr="00E52D28">
        <w:tab/>
      </w:r>
      <w:r w:rsidR="003858E6" w:rsidRPr="00E52D28">
        <w:tab/>
        <w:t xml:space="preserve">        </w:t>
      </w:r>
      <w:r w:rsidRPr="00E52D28">
        <w:t xml:space="preserve">                            </w:t>
      </w:r>
      <w:r w:rsidR="00E52D28" w:rsidRPr="00E52D28">
        <w:t xml:space="preserve">   </w:t>
      </w:r>
      <w:r w:rsidR="003858E6" w:rsidRPr="00E52D28">
        <w:t xml:space="preserve"> </w:t>
      </w:r>
      <w:r w:rsidR="0066615E">
        <w:t xml:space="preserve"> </w:t>
      </w:r>
      <w:r w:rsidR="00C23FF7">
        <w:t>6 484 901</w:t>
      </w:r>
      <w:r w:rsidR="003858E6" w:rsidRPr="00E52D28">
        <w:t>,00 zł</w:t>
      </w:r>
    </w:p>
    <w:p w:rsidR="00E52D28" w:rsidRPr="00E52D28" w:rsidRDefault="00E52D28" w:rsidP="00E52D28">
      <w:pPr>
        <w:jc w:val="both"/>
        <w:rPr>
          <w:b/>
        </w:rPr>
      </w:pPr>
      <w:r w:rsidRPr="00E52D28">
        <w:t>zastępuje się kwotą</w:t>
      </w:r>
      <w:r w:rsidRPr="00E52D28">
        <w:tab/>
      </w:r>
      <w:r w:rsidRPr="00E52D28">
        <w:tab/>
      </w:r>
      <w:r w:rsidRPr="00E52D28">
        <w:tab/>
      </w:r>
      <w:r w:rsidRPr="00E52D28">
        <w:tab/>
      </w:r>
      <w:r w:rsidRPr="00E52D28">
        <w:tab/>
      </w:r>
      <w:r w:rsidRPr="00E52D28">
        <w:tab/>
      </w:r>
      <w:r w:rsidRPr="00E52D28">
        <w:tab/>
      </w:r>
      <w:r w:rsidRPr="00E52D28">
        <w:rPr>
          <w:b/>
        </w:rPr>
        <w:t xml:space="preserve">                </w:t>
      </w:r>
      <w:r w:rsidR="0066615E">
        <w:rPr>
          <w:b/>
        </w:rPr>
        <w:t xml:space="preserve"> </w:t>
      </w:r>
      <w:r w:rsidR="00C23FF7">
        <w:rPr>
          <w:b/>
        </w:rPr>
        <w:t>6 541 901</w:t>
      </w:r>
      <w:r w:rsidRPr="00E52D28">
        <w:rPr>
          <w:b/>
        </w:rPr>
        <w:t xml:space="preserve">,00 zł     </w:t>
      </w:r>
    </w:p>
    <w:p w:rsidR="003858E6" w:rsidRPr="0066615E" w:rsidRDefault="003858E6" w:rsidP="003858E6">
      <w:pPr>
        <w:jc w:val="both"/>
      </w:pPr>
      <w:r w:rsidRPr="0066615E">
        <w:t>w tym:</w:t>
      </w:r>
    </w:p>
    <w:p w:rsidR="003858E6" w:rsidRPr="0066615E" w:rsidRDefault="003858E6" w:rsidP="003858E6">
      <w:pPr>
        <w:jc w:val="both"/>
      </w:pPr>
      <w:r w:rsidRPr="0066615E">
        <w:t xml:space="preserve">dotacje celowe na inwestycje             </w:t>
      </w:r>
      <w:r w:rsidRPr="0066615E">
        <w:tab/>
        <w:t xml:space="preserve"> </w:t>
      </w:r>
      <w:r w:rsidR="0066615E" w:rsidRPr="0066615E">
        <w:t>815</w:t>
      </w:r>
      <w:r w:rsidRPr="0066615E">
        <w:t xml:space="preserve"> 512,00 zł </w:t>
      </w:r>
    </w:p>
    <w:p w:rsidR="003858E6" w:rsidRPr="00DE1832" w:rsidRDefault="003858E6" w:rsidP="00DE1832">
      <w:pPr>
        <w:jc w:val="both"/>
      </w:pPr>
      <w:r w:rsidRPr="0066615E">
        <w:t xml:space="preserve">wydatki inwestycyjne  w wysokości </w:t>
      </w:r>
      <w:r w:rsidRPr="0066615E">
        <w:tab/>
        <w:t xml:space="preserve">          5</w:t>
      </w:r>
      <w:r w:rsidR="00C23FF7">
        <w:t> 726 389</w:t>
      </w:r>
      <w:r w:rsidRPr="0066615E">
        <w:t xml:space="preserve">,00 zł   </w:t>
      </w:r>
    </w:p>
    <w:p w:rsidR="0095154F" w:rsidRPr="00AB1E95" w:rsidRDefault="00C23FF7" w:rsidP="00951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95154F" w:rsidRPr="00AB1E95">
        <w:rPr>
          <w:rFonts w:eastAsiaTheme="minorHAnsi"/>
          <w:lang w:eastAsia="en-US"/>
        </w:rPr>
        <w:t>) zmienia się załączniki do budżetu:</w:t>
      </w:r>
    </w:p>
    <w:p w:rsidR="002353FC" w:rsidRPr="00AB1E95" w:rsidRDefault="002353FC" w:rsidP="002353FC">
      <w:pPr>
        <w:pStyle w:val="Akapitzlist"/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AB1E95">
        <w:t>załącznik Nr 1 - P</w:t>
      </w:r>
      <w:r w:rsidR="00AB1E95" w:rsidRPr="00AB1E95">
        <w:t>lan dochodów budżetowych na 2017</w:t>
      </w:r>
      <w:r w:rsidRPr="00AB1E95">
        <w:t xml:space="preserve"> r. zmienia się jak w załączniku Nr 1 do uchwały,</w:t>
      </w:r>
    </w:p>
    <w:p w:rsidR="002353FC" w:rsidRPr="00AB1E95" w:rsidRDefault="002353FC" w:rsidP="002353FC">
      <w:pPr>
        <w:pStyle w:val="Akapitzlist"/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AB1E95">
        <w:t>załącznik Nr 2 - P</w:t>
      </w:r>
      <w:r w:rsidR="00AB1E95" w:rsidRPr="00AB1E95">
        <w:t>lan wydatków budżetowych na 2017</w:t>
      </w:r>
      <w:r w:rsidRPr="00AB1E95">
        <w:t xml:space="preserve"> r. zmienia się jak w załączniku Nr 2 do uchwały,</w:t>
      </w:r>
    </w:p>
    <w:p w:rsidR="002353FC" w:rsidRDefault="002353FC" w:rsidP="002353FC">
      <w:pPr>
        <w:pStyle w:val="Akapitzlist"/>
        <w:numPr>
          <w:ilvl w:val="0"/>
          <w:numId w:val="25"/>
        </w:numPr>
        <w:jc w:val="both"/>
      </w:pPr>
      <w:r w:rsidRPr="00AB1E95">
        <w:t>załącznik Nr 4 – Plan finans</w:t>
      </w:r>
      <w:r w:rsidR="00AB1E95" w:rsidRPr="00AB1E95">
        <w:t>owy zadań inwestycyjnych na 2017</w:t>
      </w:r>
      <w:r w:rsidR="009D2697" w:rsidRPr="00AB1E95">
        <w:t xml:space="preserve"> r. </w:t>
      </w:r>
      <w:r w:rsidRPr="00AB1E95">
        <w:t>otrzymuje</w:t>
      </w:r>
      <w:r w:rsidR="00C23FF7">
        <w:t xml:space="preserve"> brzmienie jak w załączniku Nr 3</w:t>
      </w:r>
      <w:r w:rsidRPr="00AB1E95">
        <w:t xml:space="preserve"> do uchwały,</w:t>
      </w:r>
    </w:p>
    <w:p w:rsidR="00C23FF7" w:rsidRPr="00AB1E95" w:rsidRDefault="00C23FF7" w:rsidP="00C23FF7">
      <w:pPr>
        <w:pStyle w:val="Akapitzlist"/>
        <w:jc w:val="both"/>
      </w:pPr>
    </w:p>
    <w:p w:rsidR="0095154F" w:rsidRPr="00AB1E95" w:rsidRDefault="002353FC" w:rsidP="0095154F">
      <w:pPr>
        <w:jc w:val="both"/>
      </w:pPr>
      <w:r w:rsidRPr="00AB1E95">
        <w:rPr>
          <w:b/>
          <w:bCs/>
        </w:rPr>
        <w:tab/>
      </w:r>
      <w:r w:rsidR="0095154F" w:rsidRPr="00AB1E95">
        <w:rPr>
          <w:b/>
          <w:bCs/>
        </w:rPr>
        <w:t>§ 2.</w:t>
      </w:r>
      <w:r w:rsidR="0095154F" w:rsidRPr="00AB1E95">
        <w:t xml:space="preserve"> Wykonanie uchwały powierza się Wójtowi Gminy. </w:t>
      </w:r>
    </w:p>
    <w:p w:rsidR="0095154F" w:rsidRPr="00AB1E95" w:rsidRDefault="0095154F" w:rsidP="0095154F">
      <w:pPr>
        <w:jc w:val="both"/>
      </w:pPr>
    </w:p>
    <w:p w:rsidR="0095154F" w:rsidRPr="0095154F" w:rsidRDefault="0095154F" w:rsidP="0095154F">
      <w:pPr>
        <w:contextualSpacing/>
        <w:rPr>
          <w:rFonts w:eastAsiaTheme="majorEastAsia"/>
          <w:spacing w:val="-10"/>
          <w:kern w:val="28"/>
        </w:rPr>
      </w:pPr>
      <w:r w:rsidRPr="00AB1E95">
        <w:rPr>
          <w:rFonts w:asciiTheme="majorHAnsi" w:eastAsiaTheme="majorEastAsia" w:hAnsiTheme="majorHAnsi" w:cstheme="majorBidi"/>
          <w:b/>
          <w:bCs/>
          <w:spacing w:val="-10"/>
          <w:kern w:val="28"/>
        </w:rPr>
        <w:t xml:space="preserve">    </w:t>
      </w:r>
      <w:r w:rsidR="002353FC" w:rsidRPr="00AB1E95">
        <w:rPr>
          <w:rFonts w:asciiTheme="majorHAnsi" w:eastAsiaTheme="majorEastAsia" w:hAnsiTheme="majorHAnsi" w:cstheme="majorBidi"/>
          <w:b/>
          <w:bCs/>
          <w:spacing w:val="-10"/>
          <w:kern w:val="28"/>
        </w:rPr>
        <w:tab/>
      </w:r>
      <w:r w:rsidRPr="00AB1E95">
        <w:rPr>
          <w:rFonts w:asciiTheme="majorHAnsi" w:eastAsiaTheme="majorEastAsia" w:hAnsiTheme="majorHAnsi" w:cstheme="majorBidi"/>
          <w:b/>
          <w:bCs/>
          <w:spacing w:val="-10"/>
          <w:kern w:val="28"/>
        </w:rPr>
        <w:t xml:space="preserve"> </w:t>
      </w:r>
      <w:r w:rsidRPr="00AB1E95">
        <w:rPr>
          <w:rFonts w:eastAsiaTheme="majorEastAsia"/>
          <w:b/>
          <w:bCs/>
          <w:spacing w:val="-10"/>
          <w:kern w:val="28"/>
        </w:rPr>
        <w:t xml:space="preserve">§ 3.  </w:t>
      </w:r>
      <w:r w:rsidRPr="00AB1E95">
        <w:rPr>
          <w:rFonts w:eastAsiaTheme="majorEastAsia"/>
          <w:spacing w:val="-10"/>
          <w:kern w:val="28"/>
        </w:rPr>
        <w:t>Uchwała wchodzi w życie z dniem podjęcia.</w:t>
      </w:r>
    </w:p>
    <w:p w:rsidR="0095154F" w:rsidRPr="0095154F" w:rsidRDefault="0095154F" w:rsidP="0095154F"/>
    <w:p w:rsidR="0095154F" w:rsidRPr="0095154F" w:rsidRDefault="0095154F" w:rsidP="0095154F"/>
    <w:p w:rsidR="008149B3" w:rsidRDefault="008149B3" w:rsidP="00A42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A42A14" w:rsidRDefault="00A42A14" w:rsidP="00A42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A42A14" w:rsidRDefault="00A42A14" w:rsidP="00A42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ab/>
      </w:r>
      <w:r>
        <w:tab/>
      </w:r>
    </w:p>
    <w:p w:rsidR="00A42A14" w:rsidRPr="00D207B8" w:rsidRDefault="00A42A14" w:rsidP="001D3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B13929" w:rsidRDefault="00B13929" w:rsidP="00982C4B">
      <w:pPr>
        <w:jc w:val="center"/>
        <w:rPr>
          <w:b/>
          <w:bCs/>
        </w:rPr>
      </w:pPr>
    </w:p>
    <w:p w:rsidR="00866FD8" w:rsidRDefault="00866FD8" w:rsidP="00982C4B">
      <w:pPr>
        <w:jc w:val="center"/>
        <w:rPr>
          <w:b/>
          <w:bCs/>
        </w:rPr>
      </w:pPr>
    </w:p>
    <w:p w:rsidR="00866FD8" w:rsidRDefault="00866FD8" w:rsidP="00982C4B">
      <w:pPr>
        <w:jc w:val="center"/>
        <w:rPr>
          <w:b/>
          <w:bCs/>
        </w:rPr>
      </w:pPr>
    </w:p>
    <w:p w:rsidR="00866FD8" w:rsidRDefault="00866FD8" w:rsidP="00982C4B">
      <w:pPr>
        <w:jc w:val="center"/>
        <w:rPr>
          <w:b/>
          <w:bCs/>
        </w:rPr>
      </w:pPr>
    </w:p>
    <w:p w:rsidR="00866FD8" w:rsidRDefault="00866FD8" w:rsidP="00982C4B">
      <w:pPr>
        <w:jc w:val="center"/>
        <w:rPr>
          <w:b/>
          <w:bCs/>
        </w:rPr>
      </w:pPr>
    </w:p>
    <w:p w:rsidR="00866FD8" w:rsidRDefault="00866FD8" w:rsidP="00982C4B">
      <w:pPr>
        <w:jc w:val="center"/>
        <w:rPr>
          <w:b/>
          <w:bCs/>
        </w:rPr>
      </w:pPr>
    </w:p>
    <w:p w:rsidR="00F43FF9" w:rsidRDefault="00F43FF9" w:rsidP="00982C4B">
      <w:pPr>
        <w:jc w:val="center"/>
        <w:rPr>
          <w:b/>
          <w:bCs/>
        </w:rPr>
      </w:pPr>
    </w:p>
    <w:p w:rsidR="00F43FF9" w:rsidRDefault="00F43FF9" w:rsidP="00982C4B">
      <w:pPr>
        <w:jc w:val="center"/>
        <w:rPr>
          <w:b/>
          <w:bCs/>
        </w:rPr>
      </w:pPr>
    </w:p>
    <w:p w:rsidR="00C4568E" w:rsidRDefault="00C4568E" w:rsidP="00982C4B">
      <w:pPr>
        <w:jc w:val="center"/>
        <w:rPr>
          <w:b/>
          <w:bCs/>
        </w:rPr>
      </w:pPr>
    </w:p>
    <w:p w:rsidR="00C4568E" w:rsidRDefault="00C4568E" w:rsidP="00982C4B">
      <w:pPr>
        <w:jc w:val="center"/>
        <w:rPr>
          <w:b/>
          <w:bCs/>
        </w:rPr>
      </w:pPr>
    </w:p>
    <w:p w:rsidR="00C4568E" w:rsidRDefault="00C4568E" w:rsidP="00982C4B">
      <w:pPr>
        <w:jc w:val="center"/>
        <w:rPr>
          <w:b/>
          <w:bCs/>
        </w:rPr>
      </w:pPr>
    </w:p>
    <w:p w:rsidR="00C4568E" w:rsidRDefault="00C4568E" w:rsidP="00982C4B">
      <w:pPr>
        <w:jc w:val="center"/>
        <w:rPr>
          <w:b/>
          <w:bCs/>
        </w:rPr>
      </w:pPr>
    </w:p>
    <w:p w:rsidR="00C4568E" w:rsidRDefault="00C4568E" w:rsidP="00982C4B">
      <w:pPr>
        <w:jc w:val="center"/>
        <w:rPr>
          <w:b/>
          <w:bCs/>
        </w:rPr>
      </w:pPr>
    </w:p>
    <w:p w:rsidR="00C4568E" w:rsidRDefault="00C4568E" w:rsidP="00982C4B">
      <w:pPr>
        <w:jc w:val="center"/>
        <w:rPr>
          <w:b/>
          <w:bCs/>
        </w:rPr>
      </w:pPr>
    </w:p>
    <w:p w:rsidR="00C4568E" w:rsidRDefault="00C4568E" w:rsidP="00982C4B">
      <w:pPr>
        <w:jc w:val="center"/>
        <w:rPr>
          <w:b/>
          <w:bCs/>
        </w:rPr>
      </w:pPr>
    </w:p>
    <w:p w:rsidR="00BD7F64" w:rsidRDefault="00BD7F64" w:rsidP="00982C4B">
      <w:pPr>
        <w:jc w:val="center"/>
        <w:rPr>
          <w:b/>
          <w:bCs/>
        </w:rPr>
      </w:pPr>
    </w:p>
    <w:p w:rsidR="00BD7F64" w:rsidRDefault="00BD7F64" w:rsidP="00982C4B">
      <w:pPr>
        <w:jc w:val="center"/>
        <w:rPr>
          <w:b/>
          <w:bCs/>
        </w:rPr>
      </w:pPr>
    </w:p>
    <w:p w:rsidR="00BD7F64" w:rsidRDefault="00BD7F64" w:rsidP="00982C4B">
      <w:pPr>
        <w:jc w:val="center"/>
        <w:rPr>
          <w:b/>
          <w:bCs/>
        </w:rPr>
      </w:pPr>
    </w:p>
    <w:p w:rsidR="00BD7F64" w:rsidRDefault="00BD7F64" w:rsidP="00982C4B">
      <w:pPr>
        <w:jc w:val="center"/>
        <w:rPr>
          <w:b/>
          <w:bCs/>
        </w:rPr>
      </w:pPr>
    </w:p>
    <w:p w:rsidR="00BD7F64" w:rsidRDefault="00BD7F64" w:rsidP="00982C4B">
      <w:pPr>
        <w:jc w:val="center"/>
        <w:rPr>
          <w:b/>
          <w:bCs/>
        </w:rPr>
      </w:pPr>
    </w:p>
    <w:p w:rsidR="00A244D4" w:rsidRDefault="00A244D4" w:rsidP="00982C4B">
      <w:pPr>
        <w:jc w:val="center"/>
        <w:rPr>
          <w:b/>
          <w:bCs/>
        </w:rPr>
      </w:pPr>
    </w:p>
    <w:p w:rsidR="009F1336" w:rsidRDefault="009F1336" w:rsidP="00C23FF7">
      <w:pPr>
        <w:rPr>
          <w:b/>
          <w:bCs/>
        </w:rPr>
      </w:pPr>
    </w:p>
    <w:p w:rsidR="00C23FF7" w:rsidRDefault="00C23FF7" w:rsidP="00C23FF7">
      <w:pPr>
        <w:rPr>
          <w:b/>
          <w:bCs/>
        </w:rPr>
      </w:pPr>
    </w:p>
    <w:p w:rsidR="009F1336" w:rsidRDefault="009F1336" w:rsidP="00982C4B">
      <w:pPr>
        <w:jc w:val="center"/>
        <w:rPr>
          <w:b/>
          <w:bCs/>
        </w:rPr>
      </w:pPr>
    </w:p>
    <w:p w:rsidR="009F1336" w:rsidRDefault="009F1336" w:rsidP="00982C4B">
      <w:pPr>
        <w:jc w:val="center"/>
        <w:rPr>
          <w:b/>
          <w:bCs/>
        </w:rPr>
      </w:pPr>
    </w:p>
    <w:p w:rsidR="009F1336" w:rsidRDefault="009F1336" w:rsidP="00982C4B">
      <w:pPr>
        <w:jc w:val="center"/>
        <w:rPr>
          <w:b/>
          <w:bCs/>
        </w:rPr>
      </w:pPr>
    </w:p>
    <w:p w:rsidR="009F1336" w:rsidRDefault="009F1336" w:rsidP="00982C4B">
      <w:pPr>
        <w:jc w:val="center"/>
        <w:rPr>
          <w:b/>
          <w:bCs/>
        </w:rPr>
      </w:pPr>
    </w:p>
    <w:p w:rsidR="00BD7F64" w:rsidRDefault="00BD7F64" w:rsidP="00FA1E52">
      <w:pPr>
        <w:rPr>
          <w:b/>
          <w:bCs/>
        </w:rPr>
      </w:pPr>
    </w:p>
    <w:p w:rsidR="00D913BE" w:rsidRPr="009F1336" w:rsidRDefault="00D913BE" w:rsidP="000B583C">
      <w:pPr>
        <w:jc w:val="center"/>
        <w:rPr>
          <w:b/>
          <w:bCs/>
        </w:rPr>
      </w:pPr>
      <w:r w:rsidRPr="009F1336">
        <w:rPr>
          <w:b/>
          <w:bCs/>
        </w:rPr>
        <w:t>Uzasadnienie</w:t>
      </w:r>
    </w:p>
    <w:p w:rsidR="00D913BE" w:rsidRPr="009F1336" w:rsidRDefault="0085118E" w:rsidP="000B583C">
      <w:pPr>
        <w:jc w:val="center"/>
        <w:rPr>
          <w:b/>
          <w:bCs/>
        </w:rPr>
      </w:pPr>
      <w:r w:rsidRPr="009F1336">
        <w:rPr>
          <w:b/>
          <w:bCs/>
        </w:rPr>
        <w:t>do u</w:t>
      </w:r>
      <w:r w:rsidR="00982C4B" w:rsidRPr="009F1336">
        <w:rPr>
          <w:b/>
          <w:bCs/>
        </w:rPr>
        <w:t>chwały Nr</w:t>
      </w:r>
      <w:r w:rsidR="00C23FF7">
        <w:rPr>
          <w:b/>
          <w:bCs/>
        </w:rPr>
        <w:t xml:space="preserve"> XXIX</w:t>
      </w:r>
      <w:r w:rsidR="00F10F35">
        <w:rPr>
          <w:b/>
          <w:bCs/>
        </w:rPr>
        <w:t xml:space="preserve"> </w:t>
      </w:r>
      <w:r w:rsidR="00C23FF7">
        <w:rPr>
          <w:b/>
          <w:bCs/>
        </w:rPr>
        <w:t>/</w:t>
      </w:r>
      <w:r w:rsidR="00F10F35">
        <w:rPr>
          <w:b/>
          <w:bCs/>
        </w:rPr>
        <w:t xml:space="preserve"> </w:t>
      </w:r>
      <w:r w:rsidR="00C23FF7">
        <w:rPr>
          <w:b/>
          <w:bCs/>
        </w:rPr>
        <w:t>253</w:t>
      </w:r>
      <w:r w:rsidR="00F10F35">
        <w:rPr>
          <w:b/>
          <w:bCs/>
        </w:rPr>
        <w:t xml:space="preserve"> </w:t>
      </w:r>
      <w:r w:rsidR="008B2422" w:rsidRPr="009F1336">
        <w:rPr>
          <w:b/>
          <w:bCs/>
        </w:rPr>
        <w:t>/</w:t>
      </w:r>
      <w:r w:rsidR="00F10F35">
        <w:rPr>
          <w:b/>
          <w:bCs/>
        </w:rPr>
        <w:t xml:space="preserve"> </w:t>
      </w:r>
      <w:bookmarkStart w:id="0" w:name="_GoBack"/>
      <w:bookmarkEnd w:id="0"/>
      <w:r w:rsidR="009F1336" w:rsidRPr="009F1336">
        <w:rPr>
          <w:b/>
          <w:bCs/>
        </w:rPr>
        <w:t>17</w:t>
      </w:r>
      <w:r w:rsidR="00AD4F58" w:rsidRPr="009F1336">
        <w:rPr>
          <w:b/>
          <w:bCs/>
        </w:rPr>
        <w:t xml:space="preserve"> </w:t>
      </w:r>
      <w:r w:rsidR="00D913BE" w:rsidRPr="009F1336">
        <w:rPr>
          <w:b/>
          <w:bCs/>
        </w:rPr>
        <w:t>Rady Gminy Chełmża</w:t>
      </w:r>
    </w:p>
    <w:p w:rsidR="00D913BE" w:rsidRPr="009F1336" w:rsidRDefault="00C23FF7" w:rsidP="000B583C">
      <w:pPr>
        <w:jc w:val="center"/>
        <w:rPr>
          <w:b/>
          <w:bCs/>
        </w:rPr>
      </w:pPr>
      <w:r>
        <w:rPr>
          <w:b/>
          <w:bCs/>
        </w:rPr>
        <w:t>z dnia 11 kwietnia</w:t>
      </w:r>
      <w:r w:rsidR="004664DD" w:rsidRPr="009F1336">
        <w:rPr>
          <w:b/>
          <w:bCs/>
        </w:rPr>
        <w:t xml:space="preserve"> </w:t>
      </w:r>
      <w:r w:rsidR="009F1336" w:rsidRPr="009F1336">
        <w:rPr>
          <w:b/>
          <w:bCs/>
        </w:rPr>
        <w:t xml:space="preserve"> 2017</w:t>
      </w:r>
      <w:r w:rsidR="00D913BE" w:rsidRPr="009F1336">
        <w:rPr>
          <w:b/>
          <w:bCs/>
        </w:rPr>
        <w:t xml:space="preserve"> r.</w:t>
      </w:r>
    </w:p>
    <w:p w:rsidR="00D913BE" w:rsidRPr="009F1336" w:rsidRDefault="00D913BE" w:rsidP="00367715">
      <w:pPr>
        <w:rPr>
          <w:b/>
          <w:bCs/>
        </w:rPr>
      </w:pPr>
    </w:p>
    <w:p w:rsidR="00FA1E52" w:rsidRPr="009F1336" w:rsidRDefault="00FA1E52" w:rsidP="00367715">
      <w:pPr>
        <w:rPr>
          <w:b/>
          <w:bCs/>
        </w:rPr>
      </w:pPr>
    </w:p>
    <w:p w:rsidR="00810D96" w:rsidRPr="00810D96" w:rsidRDefault="00810D96" w:rsidP="00391861">
      <w:pPr>
        <w:jc w:val="both"/>
      </w:pPr>
    </w:p>
    <w:p w:rsidR="00AC6157" w:rsidRDefault="00AC6157" w:rsidP="00391861">
      <w:pPr>
        <w:jc w:val="both"/>
        <w:rPr>
          <w:b/>
        </w:rPr>
      </w:pPr>
      <w:r w:rsidRPr="00810D96">
        <w:rPr>
          <w:b/>
        </w:rPr>
        <w:t>DOCHODY</w:t>
      </w:r>
    </w:p>
    <w:p w:rsidR="00AA123D" w:rsidRPr="00810D96" w:rsidRDefault="00AA123D" w:rsidP="00391861">
      <w:pPr>
        <w:jc w:val="both"/>
        <w:rPr>
          <w:b/>
        </w:rPr>
      </w:pPr>
    </w:p>
    <w:p w:rsidR="00B9542D" w:rsidRDefault="00B9542D" w:rsidP="00391861">
      <w:pPr>
        <w:jc w:val="both"/>
        <w:rPr>
          <w:b/>
        </w:rPr>
      </w:pPr>
      <w:r w:rsidRPr="00746C1B">
        <w:rPr>
          <w:b/>
        </w:rPr>
        <w:t>Dz.</w:t>
      </w:r>
      <w:r w:rsidR="00450F4C" w:rsidRPr="00746C1B">
        <w:rPr>
          <w:b/>
        </w:rPr>
        <w:t xml:space="preserve"> </w:t>
      </w:r>
      <w:r w:rsidR="00110AF0">
        <w:rPr>
          <w:b/>
        </w:rPr>
        <w:t>7</w:t>
      </w:r>
      <w:r w:rsidRPr="00746C1B">
        <w:rPr>
          <w:b/>
        </w:rPr>
        <w:t>00</w:t>
      </w:r>
    </w:p>
    <w:p w:rsidR="00AA123D" w:rsidRDefault="00110AF0" w:rsidP="00391861">
      <w:pPr>
        <w:jc w:val="both"/>
      </w:pPr>
      <w:r w:rsidRPr="00110AF0">
        <w:t>Na podstawie wykonania dochodów w 2016 r i zmianie stawek czynszu w 2017 proponuje się zwiększenie wpływów o kwotę 57 000,00 zł</w:t>
      </w:r>
      <w:r>
        <w:t>.</w:t>
      </w:r>
    </w:p>
    <w:p w:rsidR="00110AF0" w:rsidRDefault="00110AF0" w:rsidP="00391861">
      <w:pPr>
        <w:jc w:val="both"/>
      </w:pPr>
    </w:p>
    <w:p w:rsidR="00110AF0" w:rsidRDefault="00110AF0" w:rsidP="00391861">
      <w:pPr>
        <w:jc w:val="both"/>
        <w:rPr>
          <w:b/>
        </w:rPr>
      </w:pPr>
      <w:r w:rsidRPr="00110AF0">
        <w:rPr>
          <w:b/>
        </w:rPr>
        <w:t>WYDATKI</w:t>
      </w:r>
    </w:p>
    <w:p w:rsidR="00E1136F" w:rsidRDefault="00E1136F" w:rsidP="00391861">
      <w:pPr>
        <w:jc w:val="both"/>
        <w:rPr>
          <w:b/>
        </w:rPr>
      </w:pPr>
      <w:r>
        <w:rPr>
          <w:b/>
        </w:rPr>
        <w:t>Dz.801</w:t>
      </w:r>
    </w:p>
    <w:p w:rsidR="00E1136F" w:rsidRDefault="00E1136F" w:rsidP="00391861">
      <w:pPr>
        <w:jc w:val="both"/>
        <w:rPr>
          <w:b/>
        </w:rPr>
      </w:pPr>
      <w:r>
        <w:rPr>
          <w:b/>
        </w:rPr>
        <w:t>Rozdział 80106</w:t>
      </w:r>
    </w:p>
    <w:p w:rsidR="00E1136F" w:rsidRPr="00E1136F" w:rsidRDefault="00E1136F" w:rsidP="00391861">
      <w:pPr>
        <w:jc w:val="both"/>
      </w:pPr>
      <w:r>
        <w:t>Zmiana między paragrafami dotyczy wynagrodzeń na projekt przedszkolny</w:t>
      </w:r>
      <w:r w:rsidR="006F0B0B">
        <w:t xml:space="preserve"> „ Akademia Milusińskich”</w:t>
      </w:r>
      <w:r>
        <w:t xml:space="preserve"> z dofinansowaniem UE.</w:t>
      </w:r>
    </w:p>
    <w:p w:rsidR="00110AF0" w:rsidRPr="00110AF0" w:rsidRDefault="00110AF0" w:rsidP="00391861">
      <w:pPr>
        <w:jc w:val="both"/>
        <w:rPr>
          <w:b/>
        </w:rPr>
      </w:pPr>
    </w:p>
    <w:p w:rsidR="006A5835" w:rsidRPr="00110AF0" w:rsidRDefault="00832CAE" w:rsidP="00391861">
      <w:pPr>
        <w:jc w:val="both"/>
        <w:rPr>
          <w:b/>
        </w:rPr>
      </w:pPr>
      <w:r w:rsidRPr="00110AF0">
        <w:rPr>
          <w:b/>
        </w:rPr>
        <w:t>Dz.</w:t>
      </w:r>
      <w:r w:rsidR="00450F4C" w:rsidRPr="00110AF0">
        <w:rPr>
          <w:b/>
        </w:rPr>
        <w:t xml:space="preserve"> </w:t>
      </w:r>
      <w:r w:rsidR="00152121" w:rsidRPr="00110AF0">
        <w:rPr>
          <w:b/>
        </w:rPr>
        <w:t>900</w:t>
      </w:r>
    </w:p>
    <w:p w:rsidR="006A5835" w:rsidRDefault="00AA123D" w:rsidP="00391861">
      <w:pPr>
        <w:jc w:val="both"/>
        <w:rPr>
          <w:b/>
        </w:rPr>
      </w:pPr>
      <w:r>
        <w:rPr>
          <w:b/>
        </w:rPr>
        <w:t>r</w:t>
      </w:r>
      <w:r w:rsidR="00685C74" w:rsidRPr="00685C74">
        <w:rPr>
          <w:b/>
        </w:rPr>
        <w:t>ozdział 90001</w:t>
      </w:r>
      <w:r w:rsidR="00110AF0">
        <w:rPr>
          <w:b/>
        </w:rPr>
        <w:t xml:space="preserve"> </w:t>
      </w:r>
    </w:p>
    <w:p w:rsidR="009917CB" w:rsidRDefault="00110AF0" w:rsidP="00391861">
      <w:pPr>
        <w:jc w:val="both"/>
      </w:pPr>
      <w:r w:rsidRPr="00110AF0">
        <w:t xml:space="preserve">W związku </w:t>
      </w:r>
      <w:r>
        <w:t>z postę</w:t>
      </w:r>
      <w:r w:rsidRPr="00110AF0">
        <w:t xml:space="preserve">powaniem o udzielenie zamówienia publicznego w trybie przetargu </w:t>
      </w:r>
      <w:proofErr w:type="spellStart"/>
      <w:r w:rsidRPr="00110AF0">
        <w:t>nioograniczonego</w:t>
      </w:r>
      <w:proofErr w:type="spellEnd"/>
      <w:r w:rsidRPr="00110AF0">
        <w:t xml:space="preserve"> na wykonanie zadania  pn.: Budowa sieci kanalizacji sanitarnej wraz z przyłącz</w:t>
      </w:r>
      <w:r>
        <w:t>a</w:t>
      </w:r>
      <w:r w:rsidRPr="00110AF0">
        <w:t>mi kanalizacji sanitarnej dla potrzeb budynków w miejscowości Nawra na sfinansow</w:t>
      </w:r>
      <w:r>
        <w:t>anie zadania niezbę</w:t>
      </w:r>
      <w:r w:rsidRPr="00110AF0">
        <w:t>dna kwota wynosi 432 000,00 zł</w:t>
      </w:r>
      <w:r>
        <w:t>.</w:t>
      </w:r>
      <w:r w:rsidR="009917CB">
        <w:t xml:space="preserve"> W budżecie na realizację zadania przewidziano kwotę 380 000,00 zł . Dokonuje się zwiększenia planu o 52 000,00 zł.</w:t>
      </w:r>
    </w:p>
    <w:p w:rsidR="006924FC" w:rsidRDefault="006924FC" w:rsidP="00391861">
      <w:pPr>
        <w:jc w:val="both"/>
      </w:pPr>
    </w:p>
    <w:p w:rsidR="009917CB" w:rsidRDefault="009917CB" w:rsidP="00391861">
      <w:pPr>
        <w:jc w:val="both"/>
      </w:pPr>
      <w:r>
        <w:t>Na wykonanie analizy efektywności kosztowej niezbędnej do uzupełnienia wniosku o przyznanie pomocy</w:t>
      </w:r>
      <w:r w:rsidR="006924FC">
        <w:t xml:space="preserve"> w ramach PROW  na lata 2014-2020</w:t>
      </w:r>
      <w:r>
        <w:t xml:space="preserve"> dla zadania</w:t>
      </w:r>
      <w:r w:rsidR="006924FC">
        <w:t xml:space="preserve"> „ Budowa sieci kanalizacji sanitarnej z przyłączami w miejscowości Pluskowęsy – Zalesie oraz sieci wodociągowej z przyłączami w miejscowości Zalesie ” planuje się kwotę 5 000,00 zł.</w:t>
      </w:r>
    </w:p>
    <w:p w:rsidR="00110AF0" w:rsidRPr="00110AF0" w:rsidRDefault="009917CB" w:rsidP="00391861">
      <w:pPr>
        <w:jc w:val="both"/>
      </w:pPr>
      <w:r>
        <w:t xml:space="preserve"> </w:t>
      </w:r>
      <w:r w:rsidR="00110AF0">
        <w:t xml:space="preserve"> </w:t>
      </w:r>
    </w:p>
    <w:p w:rsidR="00685C74" w:rsidRPr="00685C74" w:rsidRDefault="00685C74" w:rsidP="00685C74">
      <w:pPr>
        <w:jc w:val="both"/>
      </w:pPr>
    </w:p>
    <w:sectPr w:rsidR="00685C74" w:rsidRPr="00685C74" w:rsidSect="00022480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2CC"/>
    <w:multiLevelType w:val="hybridMultilevel"/>
    <w:tmpl w:val="0F300E1A"/>
    <w:lvl w:ilvl="0" w:tplc="C58E6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74EE2"/>
    <w:multiLevelType w:val="hybridMultilevel"/>
    <w:tmpl w:val="2CD8D1B8"/>
    <w:lvl w:ilvl="0" w:tplc="8F1A57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7F7C2E"/>
    <w:multiLevelType w:val="hybridMultilevel"/>
    <w:tmpl w:val="B6320C48"/>
    <w:lvl w:ilvl="0" w:tplc="C4CAF6C0">
      <w:start w:val="1"/>
      <w:numFmt w:val="decimal"/>
      <w:lvlText w:val="%1."/>
      <w:lvlJc w:val="left"/>
      <w:pPr>
        <w:ind w:left="8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868" w:hanging="360"/>
      </w:pPr>
    </w:lvl>
    <w:lvl w:ilvl="2" w:tplc="0415001B" w:tentative="1">
      <w:start w:val="1"/>
      <w:numFmt w:val="lowerRoman"/>
      <w:lvlText w:val="%3."/>
      <w:lvlJc w:val="right"/>
      <w:pPr>
        <w:ind w:left="9588" w:hanging="180"/>
      </w:pPr>
    </w:lvl>
    <w:lvl w:ilvl="3" w:tplc="0415000F" w:tentative="1">
      <w:start w:val="1"/>
      <w:numFmt w:val="decimal"/>
      <w:lvlText w:val="%4."/>
      <w:lvlJc w:val="left"/>
      <w:pPr>
        <w:ind w:left="10308" w:hanging="360"/>
      </w:pPr>
    </w:lvl>
    <w:lvl w:ilvl="4" w:tplc="04150019" w:tentative="1">
      <w:start w:val="1"/>
      <w:numFmt w:val="lowerLetter"/>
      <w:lvlText w:val="%5."/>
      <w:lvlJc w:val="left"/>
      <w:pPr>
        <w:ind w:left="11028" w:hanging="360"/>
      </w:pPr>
    </w:lvl>
    <w:lvl w:ilvl="5" w:tplc="0415001B" w:tentative="1">
      <w:start w:val="1"/>
      <w:numFmt w:val="lowerRoman"/>
      <w:lvlText w:val="%6."/>
      <w:lvlJc w:val="right"/>
      <w:pPr>
        <w:ind w:left="11748" w:hanging="180"/>
      </w:pPr>
    </w:lvl>
    <w:lvl w:ilvl="6" w:tplc="0415000F" w:tentative="1">
      <w:start w:val="1"/>
      <w:numFmt w:val="decimal"/>
      <w:lvlText w:val="%7."/>
      <w:lvlJc w:val="left"/>
      <w:pPr>
        <w:ind w:left="12468" w:hanging="360"/>
      </w:pPr>
    </w:lvl>
    <w:lvl w:ilvl="7" w:tplc="04150019" w:tentative="1">
      <w:start w:val="1"/>
      <w:numFmt w:val="lowerLetter"/>
      <w:lvlText w:val="%8."/>
      <w:lvlJc w:val="left"/>
      <w:pPr>
        <w:ind w:left="13188" w:hanging="360"/>
      </w:pPr>
    </w:lvl>
    <w:lvl w:ilvl="8" w:tplc="0415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3">
    <w:nsid w:val="09194628"/>
    <w:multiLevelType w:val="hybridMultilevel"/>
    <w:tmpl w:val="0DBC20CE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9867C5A"/>
    <w:multiLevelType w:val="hybridMultilevel"/>
    <w:tmpl w:val="4C56DBB4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3DA4EF9"/>
    <w:multiLevelType w:val="hybridMultilevel"/>
    <w:tmpl w:val="EF285C62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5F8121E"/>
    <w:multiLevelType w:val="hybridMultilevel"/>
    <w:tmpl w:val="CAC6A3E0"/>
    <w:lvl w:ilvl="0" w:tplc="822EC1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7830286"/>
    <w:multiLevelType w:val="hybridMultilevel"/>
    <w:tmpl w:val="7EDE9F9C"/>
    <w:lvl w:ilvl="0" w:tplc="4000BBE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C766A6F"/>
    <w:multiLevelType w:val="hybridMultilevel"/>
    <w:tmpl w:val="E946C8EC"/>
    <w:lvl w:ilvl="0" w:tplc="FC723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B701F"/>
    <w:multiLevelType w:val="multilevel"/>
    <w:tmpl w:val="48BA6962"/>
    <w:lvl w:ilvl="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698"/>
        </w:tabs>
        <w:ind w:left="1698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</w:lvl>
    <w:lvl w:ilvl="3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</w:lvl>
    <w:lvl w:ilvl="4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</w:lvl>
    <w:lvl w:ilvl="5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</w:lvl>
    <w:lvl w:ilvl="6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</w:lvl>
    <w:lvl w:ilvl="7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</w:lvl>
    <w:lvl w:ilvl="8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</w:lvl>
  </w:abstractNum>
  <w:abstractNum w:abstractNumId="10">
    <w:nsid w:val="3C1B08E8"/>
    <w:multiLevelType w:val="hybridMultilevel"/>
    <w:tmpl w:val="798A2C64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8135341"/>
    <w:multiLevelType w:val="hybridMultilevel"/>
    <w:tmpl w:val="DA0ED780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B3563E8"/>
    <w:multiLevelType w:val="hybridMultilevel"/>
    <w:tmpl w:val="7590A99E"/>
    <w:lvl w:ilvl="0" w:tplc="5BB47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BF7409"/>
    <w:multiLevelType w:val="hybridMultilevel"/>
    <w:tmpl w:val="FF306038"/>
    <w:lvl w:ilvl="0" w:tplc="4000BBE0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523A52F8"/>
    <w:multiLevelType w:val="hybridMultilevel"/>
    <w:tmpl w:val="60AAB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B09B7"/>
    <w:multiLevelType w:val="multilevel"/>
    <w:tmpl w:val="2B54BED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D9077D"/>
    <w:multiLevelType w:val="hybridMultilevel"/>
    <w:tmpl w:val="2FF4F440"/>
    <w:lvl w:ilvl="0" w:tplc="FC723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E19CD"/>
    <w:multiLevelType w:val="hybridMultilevel"/>
    <w:tmpl w:val="22A438EE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CC94DBE"/>
    <w:multiLevelType w:val="hybridMultilevel"/>
    <w:tmpl w:val="D786C8A6"/>
    <w:lvl w:ilvl="0" w:tplc="FCAC0E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D08CF"/>
    <w:multiLevelType w:val="hybridMultilevel"/>
    <w:tmpl w:val="8C6C8C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1C0EAA"/>
    <w:multiLevelType w:val="hybridMultilevel"/>
    <w:tmpl w:val="C6C060DC"/>
    <w:lvl w:ilvl="0" w:tplc="45F2EAF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7491842"/>
    <w:multiLevelType w:val="hybridMultilevel"/>
    <w:tmpl w:val="F536A39C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85D078A"/>
    <w:multiLevelType w:val="hybridMultilevel"/>
    <w:tmpl w:val="467ED1DE"/>
    <w:lvl w:ilvl="0" w:tplc="144E4D7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69B75BEC"/>
    <w:multiLevelType w:val="hybridMultilevel"/>
    <w:tmpl w:val="1A603DFA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ED23739"/>
    <w:multiLevelType w:val="hybridMultilevel"/>
    <w:tmpl w:val="7568924A"/>
    <w:lvl w:ilvl="0" w:tplc="FC723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A927FE"/>
    <w:multiLevelType w:val="hybridMultilevel"/>
    <w:tmpl w:val="E1CA7FA8"/>
    <w:lvl w:ilvl="0" w:tplc="3A3A2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DC302B"/>
    <w:multiLevelType w:val="hybridMultilevel"/>
    <w:tmpl w:val="66EE4E9A"/>
    <w:lvl w:ilvl="0" w:tplc="DB2250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7D435864"/>
    <w:multiLevelType w:val="hybridMultilevel"/>
    <w:tmpl w:val="3DBA838A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7"/>
  </w:num>
  <w:num w:numId="8">
    <w:abstractNumId w:val="10"/>
  </w:num>
  <w:num w:numId="9">
    <w:abstractNumId w:val="5"/>
  </w:num>
  <w:num w:numId="10">
    <w:abstractNumId w:val="11"/>
  </w:num>
  <w:num w:numId="11">
    <w:abstractNumId w:val="21"/>
  </w:num>
  <w:num w:numId="12">
    <w:abstractNumId w:val="4"/>
  </w:num>
  <w:num w:numId="13">
    <w:abstractNumId w:val="3"/>
  </w:num>
  <w:num w:numId="14">
    <w:abstractNumId w:val="23"/>
  </w:num>
  <w:num w:numId="15">
    <w:abstractNumId w:val="1"/>
  </w:num>
  <w:num w:numId="16">
    <w:abstractNumId w:val="26"/>
  </w:num>
  <w:num w:numId="17">
    <w:abstractNumId w:val="12"/>
  </w:num>
  <w:num w:numId="18">
    <w:abstractNumId w:val="2"/>
  </w:num>
  <w:num w:numId="19">
    <w:abstractNumId w:val="0"/>
  </w:num>
  <w:num w:numId="20">
    <w:abstractNumId w:val="25"/>
  </w:num>
  <w:num w:numId="21">
    <w:abstractNumId w:val="22"/>
  </w:num>
  <w:num w:numId="22">
    <w:abstractNumId w:val="7"/>
  </w:num>
  <w:num w:numId="23">
    <w:abstractNumId w:val="13"/>
  </w:num>
  <w:num w:numId="24">
    <w:abstractNumId w:val="16"/>
  </w:num>
  <w:num w:numId="25">
    <w:abstractNumId w:val="8"/>
  </w:num>
  <w:num w:numId="26">
    <w:abstractNumId w:val="24"/>
  </w:num>
  <w:num w:numId="27">
    <w:abstractNumId w:val="19"/>
  </w:num>
  <w:num w:numId="28">
    <w:abstractNumId w:val="1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9B"/>
    <w:rsid w:val="0000569C"/>
    <w:rsid w:val="000070D3"/>
    <w:rsid w:val="0000789C"/>
    <w:rsid w:val="00010A5B"/>
    <w:rsid w:val="00022480"/>
    <w:rsid w:val="00023D45"/>
    <w:rsid w:val="00024FA8"/>
    <w:rsid w:val="000353E4"/>
    <w:rsid w:val="000463E8"/>
    <w:rsid w:val="00052C15"/>
    <w:rsid w:val="00053A46"/>
    <w:rsid w:val="00062C8F"/>
    <w:rsid w:val="00071F99"/>
    <w:rsid w:val="00074601"/>
    <w:rsid w:val="00075790"/>
    <w:rsid w:val="00077703"/>
    <w:rsid w:val="00091F20"/>
    <w:rsid w:val="000A663D"/>
    <w:rsid w:val="000A69BA"/>
    <w:rsid w:val="000B0F73"/>
    <w:rsid w:val="000B583C"/>
    <w:rsid w:val="000B6ECC"/>
    <w:rsid w:val="000C4BF7"/>
    <w:rsid w:val="000D0758"/>
    <w:rsid w:val="000E747C"/>
    <w:rsid w:val="000F0359"/>
    <w:rsid w:val="000F334D"/>
    <w:rsid w:val="0010760F"/>
    <w:rsid w:val="001107B3"/>
    <w:rsid w:val="00110AF0"/>
    <w:rsid w:val="001126F8"/>
    <w:rsid w:val="00121753"/>
    <w:rsid w:val="0012747A"/>
    <w:rsid w:val="00130D7C"/>
    <w:rsid w:val="00132753"/>
    <w:rsid w:val="00132CFE"/>
    <w:rsid w:val="00135351"/>
    <w:rsid w:val="001434A8"/>
    <w:rsid w:val="00146DA4"/>
    <w:rsid w:val="00152121"/>
    <w:rsid w:val="00152EAB"/>
    <w:rsid w:val="001633AA"/>
    <w:rsid w:val="00163884"/>
    <w:rsid w:val="00163FF8"/>
    <w:rsid w:val="001655DD"/>
    <w:rsid w:val="00183BC0"/>
    <w:rsid w:val="00184193"/>
    <w:rsid w:val="00186A61"/>
    <w:rsid w:val="001C1E68"/>
    <w:rsid w:val="001C3A76"/>
    <w:rsid w:val="001D3E1F"/>
    <w:rsid w:val="001E0090"/>
    <w:rsid w:val="001E36E0"/>
    <w:rsid w:val="001F1E51"/>
    <w:rsid w:val="001F4CCA"/>
    <w:rsid w:val="0020725E"/>
    <w:rsid w:val="002111D4"/>
    <w:rsid w:val="002113DC"/>
    <w:rsid w:val="002123FD"/>
    <w:rsid w:val="00213E3E"/>
    <w:rsid w:val="0021540D"/>
    <w:rsid w:val="0021661C"/>
    <w:rsid w:val="00222DB0"/>
    <w:rsid w:val="002303AE"/>
    <w:rsid w:val="002324CF"/>
    <w:rsid w:val="002353FC"/>
    <w:rsid w:val="00235FA1"/>
    <w:rsid w:val="002402D5"/>
    <w:rsid w:val="002606A5"/>
    <w:rsid w:val="00261BE3"/>
    <w:rsid w:val="002655C8"/>
    <w:rsid w:val="00266C55"/>
    <w:rsid w:val="00280BA2"/>
    <w:rsid w:val="00281950"/>
    <w:rsid w:val="00286D69"/>
    <w:rsid w:val="00296200"/>
    <w:rsid w:val="002B1012"/>
    <w:rsid w:val="002B1591"/>
    <w:rsid w:val="002B49A4"/>
    <w:rsid w:val="002D23B3"/>
    <w:rsid w:val="002D3145"/>
    <w:rsid w:val="002D677B"/>
    <w:rsid w:val="002D7B74"/>
    <w:rsid w:val="002F4A9D"/>
    <w:rsid w:val="002F6B4A"/>
    <w:rsid w:val="002F71B9"/>
    <w:rsid w:val="002F7D4B"/>
    <w:rsid w:val="00306E88"/>
    <w:rsid w:val="00307C12"/>
    <w:rsid w:val="00312AD4"/>
    <w:rsid w:val="00312D79"/>
    <w:rsid w:val="00331AE3"/>
    <w:rsid w:val="00336791"/>
    <w:rsid w:val="00345BFC"/>
    <w:rsid w:val="0034770D"/>
    <w:rsid w:val="003512A5"/>
    <w:rsid w:val="003517EC"/>
    <w:rsid w:val="003538C0"/>
    <w:rsid w:val="003554ED"/>
    <w:rsid w:val="00362F60"/>
    <w:rsid w:val="00365523"/>
    <w:rsid w:val="00367715"/>
    <w:rsid w:val="0037274C"/>
    <w:rsid w:val="00376EA0"/>
    <w:rsid w:val="0038149E"/>
    <w:rsid w:val="003858E6"/>
    <w:rsid w:val="00387A3C"/>
    <w:rsid w:val="00391861"/>
    <w:rsid w:val="0039197E"/>
    <w:rsid w:val="003A2AE5"/>
    <w:rsid w:val="003B03D9"/>
    <w:rsid w:val="003C04AB"/>
    <w:rsid w:val="003D323D"/>
    <w:rsid w:val="003E63AE"/>
    <w:rsid w:val="003F1CD3"/>
    <w:rsid w:val="00406BFC"/>
    <w:rsid w:val="00407C6C"/>
    <w:rsid w:val="00411D41"/>
    <w:rsid w:val="0041687E"/>
    <w:rsid w:val="00420793"/>
    <w:rsid w:val="00421A87"/>
    <w:rsid w:val="00434725"/>
    <w:rsid w:val="00436AC6"/>
    <w:rsid w:val="004378E1"/>
    <w:rsid w:val="004438F6"/>
    <w:rsid w:val="0044649C"/>
    <w:rsid w:val="00450F4C"/>
    <w:rsid w:val="00461774"/>
    <w:rsid w:val="00461947"/>
    <w:rsid w:val="00461B14"/>
    <w:rsid w:val="0046233B"/>
    <w:rsid w:val="004664DD"/>
    <w:rsid w:val="00467611"/>
    <w:rsid w:val="00473CF3"/>
    <w:rsid w:val="00475A06"/>
    <w:rsid w:val="004820BD"/>
    <w:rsid w:val="00484AA5"/>
    <w:rsid w:val="00484B53"/>
    <w:rsid w:val="00487289"/>
    <w:rsid w:val="004922A7"/>
    <w:rsid w:val="004A1883"/>
    <w:rsid w:val="004A1DB4"/>
    <w:rsid w:val="004A35CD"/>
    <w:rsid w:val="004B0943"/>
    <w:rsid w:val="004B38E3"/>
    <w:rsid w:val="004B53BE"/>
    <w:rsid w:val="004C47D3"/>
    <w:rsid w:val="004C55A2"/>
    <w:rsid w:val="004D05F5"/>
    <w:rsid w:val="004E392C"/>
    <w:rsid w:val="004E78AA"/>
    <w:rsid w:val="004F0458"/>
    <w:rsid w:val="004F351E"/>
    <w:rsid w:val="004F44F9"/>
    <w:rsid w:val="004F47A4"/>
    <w:rsid w:val="0051764E"/>
    <w:rsid w:val="00517B84"/>
    <w:rsid w:val="00521AA5"/>
    <w:rsid w:val="005257DE"/>
    <w:rsid w:val="00531838"/>
    <w:rsid w:val="00544FA7"/>
    <w:rsid w:val="0056151F"/>
    <w:rsid w:val="00563241"/>
    <w:rsid w:val="00580B65"/>
    <w:rsid w:val="0058595A"/>
    <w:rsid w:val="005865AF"/>
    <w:rsid w:val="005966B8"/>
    <w:rsid w:val="005A117A"/>
    <w:rsid w:val="005C0068"/>
    <w:rsid w:val="005C0F1E"/>
    <w:rsid w:val="005C74E8"/>
    <w:rsid w:val="005C7818"/>
    <w:rsid w:val="005E539B"/>
    <w:rsid w:val="005F0460"/>
    <w:rsid w:val="005F588C"/>
    <w:rsid w:val="00607046"/>
    <w:rsid w:val="00613167"/>
    <w:rsid w:val="00615295"/>
    <w:rsid w:val="00615E5F"/>
    <w:rsid w:val="00616D64"/>
    <w:rsid w:val="00620D07"/>
    <w:rsid w:val="00630038"/>
    <w:rsid w:val="00631624"/>
    <w:rsid w:val="0064594A"/>
    <w:rsid w:val="00645AE4"/>
    <w:rsid w:val="006469B4"/>
    <w:rsid w:val="00650C79"/>
    <w:rsid w:val="00663D9D"/>
    <w:rsid w:val="00664626"/>
    <w:rsid w:val="00664B9C"/>
    <w:rsid w:val="0066615E"/>
    <w:rsid w:val="006702C3"/>
    <w:rsid w:val="006836E8"/>
    <w:rsid w:val="0068449C"/>
    <w:rsid w:val="00685C74"/>
    <w:rsid w:val="006924FC"/>
    <w:rsid w:val="00694EDE"/>
    <w:rsid w:val="006A0C3E"/>
    <w:rsid w:val="006A5835"/>
    <w:rsid w:val="006A61FE"/>
    <w:rsid w:val="006B4661"/>
    <w:rsid w:val="006C6F68"/>
    <w:rsid w:val="006D37DF"/>
    <w:rsid w:val="006E5080"/>
    <w:rsid w:val="006E6D26"/>
    <w:rsid w:val="006F0B0B"/>
    <w:rsid w:val="00721AC5"/>
    <w:rsid w:val="007263F9"/>
    <w:rsid w:val="00730D97"/>
    <w:rsid w:val="00734AFC"/>
    <w:rsid w:val="00734F4D"/>
    <w:rsid w:val="00741B3F"/>
    <w:rsid w:val="0074567C"/>
    <w:rsid w:val="00746C1B"/>
    <w:rsid w:val="00757622"/>
    <w:rsid w:val="00757C30"/>
    <w:rsid w:val="00763CC0"/>
    <w:rsid w:val="007671E2"/>
    <w:rsid w:val="00770E97"/>
    <w:rsid w:val="00772379"/>
    <w:rsid w:val="0077731F"/>
    <w:rsid w:val="00781F7F"/>
    <w:rsid w:val="007870D0"/>
    <w:rsid w:val="007903A6"/>
    <w:rsid w:val="007977B4"/>
    <w:rsid w:val="007A5E63"/>
    <w:rsid w:val="007B0661"/>
    <w:rsid w:val="007C7695"/>
    <w:rsid w:val="007D1DEE"/>
    <w:rsid w:val="007D61F5"/>
    <w:rsid w:val="007E6516"/>
    <w:rsid w:val="007E773B"/>
    <w:rsid w:val="007F210E"/>
    <w:rsid w:val="007F6400"/>
    <w:rsid w:val="007F6619"/>
    <w:rsid w:val="0080525B"/>
    <w:rsid w:val="00810D96"/>
    <w:rsid w:val="00811E64"/>
    <w:rsid w:val="008149B3"/>
    <w:rsid w:val="00823268"/>
    <w:rsid w:val="00832CAE"/>
    <w:rsid w:val="008351FF"/>
    <w:rsid w:val="00835CEE"/>
    <w:rsid w:val="008431FB"/>
    <w:rsid w:val="00850876"/>
    <w:rsid w:val="0085118E"/>
    <w:rsid w:val="008548C1"/>
    <w:rsid w:val="00863DEB"/>
    <w:rsid w:val="00866FD8"/>
    <w:rsid w:val="008703F7"/>
    <w:rsid w:val="00871460"/>
    <w:rsid w:val="00880B80"/>
    <w:rsid w:val="00884E7A"/>
    <w:rsid w:val="008969F9"/>
    <w:rsid w:val="008A565F"/>
    <w:rsid w:val="008A7A97"/>
    <w:rsid w:val="008B2422"/>
    <w:rsid w:val="008C1745"/>
    <w:rsid w:val="008C2202"/>
    <w:rsid w:val="008C3118"/>
    <w:rsid w:val="008D68DF"/>
    <w:rsid w:val="008D7B9A"/>
    <w:rsid w:val="008E274E"/>
    <w:rsid w:val="008E335C"/>
    <w:rsid w:val="008F57C6"/>
    <w:rsid w:val="008F7DC5"/>
    <w:rsid w:val="00901E8D"/>
    <w:rsid w:val="00901FC4"/>
    <w:rsid w:val="00904F85"/>
    <w:rsid w:val="009100F4"/>
    <w:rsid w:val="009144C1"/>
    <w:rsid w:val="009244E9"/>
    <w:rsid w:val="0093083B"/>
    <w:rsid w:val="0093157E"/>
    <w:rsid w:val="0093373C"/>
    <w:rsid w:val="009366F4"/>
    <w:rsid w:val="00940286"/>
    <w:rsid w:val="0094309D"/>
    <w:rsid w:val="00943295"/>
    <w:rsid w:val="0095154F"/>
    <w:rsid w:val="00951F4C"/>
    <w:rsid w:val="0095297A"/>
    <w:rsid w:val="009540CC"/>
    <w:rsid w:val="00962B60"/>
    <w:rsid w:val="00967F0C"/>
    <w:rsid w:val="00973275"/>
    <w:rsid w:val="009756DE"/>
    <w:rsid w:val="00982C4B"/>
    <w:rsid w:val="009917CB"/>
    <w:rsid w:val="009A247E"/>
    <w:rsid w:val="009A5557"/>
    <w:rsid w:val="009A625D"/>
    <w:rsid w:val="009C05B8"/>
    <w:rsid w:val="009D1BAD"/>
    <w:rsid w:val="009D2697"/>
    <w:rsid w:val="009D3D02"/>
    <w:rsid w:val="009D71D7"/>
    <w:rsid w:val="009F0E65"/>
    <w:rsid w:val="009F1336"/>
    <w:rsid w:val="009F4DCC"/>
    <w:rsid w:val="009F7A1B"/>
    <w:rsid w:val="00A00CA2"/>
    <w:rsid w:val="00A1495C"/>
    <w:rsid w:val="00A153DC"/>
    <w:rsid w:val="00A2280D"/>
    <w:rsid w:val="00A23C28"/>
    <w:rsid w:val="00A244D4"/>
    <w:rsid w:val="00A31A6F"/>
    <w:rsid w:val="00A34DC4"/>
    <w:rsid w:val="00A35FB8"/>
    <w:rsid w:val="00A36CEE"/>
    <w:rsid w:val="00A41E00"/>
    <w:rsid w:val="00A42A14"/>
    <w:rsid w:val="00A4601A"/>
    <w:rsid w:val="00A520B2"/>
    <w:rsid w:val="00A57D21"/>
    <w:rsid w:val="00A6089D"/>
    <w:rsid w:val="00A672F6"/>
    <w:rsid w:val="00A72995"/>
    <w:rsid w:val="00A83B9B"/>
    <w:rsid w:val="00AA123D"/>
    <w:rsid w:val="00AB1E95"/>
    <w:rsid w:val="00AB364C"/>
    <w:rsid w:val="00AB6DED"/>
    <w:rsid w:val="00AC1E56"/>
    <w:rsid w:val="00AC3724"/>
    <w:rsid w:val="00AC6157"/>
    <w:rsid w:val="00AC67C2"/>
    <w:rsid w:val="00AD4F58"/>
    <w:rsid w:val="00AD5FBD"/>
    <w:rsid w:val="00AD7460"/>
    <w:rsid w:val="00AE048E"/>
    <w:rsid w:val="00AE4232"/>
    <w:rsid w:val="00AE6474"/>
    <w:rsid w:val="00AF0CD6"/>
    <w:rsid w:val="00AF23B3"/>
    <w:rsid w:val="00AF3A88"/>
    <w:rsid w:val="00AF6CAB"/>
    <w:rsid w:val="00B05AC4"/>
    <w:rsid w:val="00B0728D"/>
    <w:rsid w:val="00B13929"/>
    <w:rsid w:val="00B13A6E"/>
    <w:rsid w:val="00B14789"/>
    <w:rsid w:val="00B257AC"/>
    <w:rsid w:val="00B31155"/>
    <w:rsid w:val="00B31BAE"/>
    <w:rsid w:val="00B31DD2"/>
    <w:rsid w:val="00B3440A"/>
    <w:rsid w:val="00B37B9C"/>
    <w:rsid w:val="00B44B96"/>
    <w:rsid w:val="00B4737C"/>
    <w:rsid w:val="00B5015E"/>
    <w:rsid w:val="00B54297"/>
    <w:rsid w:val="00B60D74"/>
    <w:rsid w:val="00B65B72"/>
    <w:rsid w:val="00B70500"/>
    <w:rsid w:val="00B80B17"/>
    <w:rsid w:val="00B92B2C"/>
    <w:rsid w:val="00B9542D"/>
    <w:rsid w:val="00B97417"/>
    <w:rsid w:val="00BA1AD8"/>
    <w:rsid w:val="00BA59F9"/>
    <w:rsid w:val="00BB3928"/>
    <w:rsid w:val="00BB41A8"/>
    <w:rsid w:val="00BC58F7"/>
    <w:rsid w:val="00BD08AF"/>
    <w:rsid w:val="00BD106B"/>
    <w:rsid w:val="00BD233F"/>
    <w:rsid w:val="00BD7F64"/>
    <w:rsid w:val="00BE2367"/>
    <w:rsid w:val="00BE27A5"/>
    <w:rsid w:val="00BE61B3"/>
    <w:rsid w:val="00BF1BF4"/>
    <w:rsid w:val="00BF5F8E"/>
    <w:rsid w:val="00BF724F"/>
    <w:rsid w:val="00C0140C"/>
    <w:rsid w:val="00C12031"/>
    <w:rsid w:val="00C23FF7"/>
    <w:rsid w:val="00C435BE"/>
    <w:rsid w:val="00C4568E"/>
    <w:rsid w:val="00C471E5"/>
    <w:rsid w:val="00C4778B"/>
    <w:rsid w:val="00C5579B"/>
    <w:rsid w:val="00C6218C"/>
    <w:rsid w:val="00C636EF"/>
    <w:rsid w:val="00C63C9F"/>
    <w:rsid w:val="00C65FAA"/>
    <w:rsid w:val="00C75487"/>
    <w:rsid w:val="00C817F4"/>
    <w:rsid w:val="00C82521"/>
    <w:rsid w:val="00C85D9F"/>
    <w:rsid w:val="00C860C3"/>
    <w:rsid w:val="00C8628F"/>
    <w:rsid w:val="00C94FFF"/>
    <w:rsid w:val="00C9688F"/>
    <w:rsid w:val="00CA4C9D"/>
    <w:rsid w:val="00CB459B"/>
    <w:rsid w:val="00CB647E"/>
    <w:rsid w:val="00CC095E"/>
    <w:rsid w:val="00CC4740"/>
    <w:rsid w:val="00CC4D66"/>
    <w:rsid w:val="00CD19F7"/>
    <w:rsid w:val="00CD1F82"/>
    <w:rsid w:val="00CD68AF"/>
    <w:rsid w:val="00CD7589"/>
    <w:rsid w:val="00CE0866"/>
    <w:rsid w:val="00CE6B80"/>
    <w:rsid w:val="00CF5814"/>
    <w:rsid w:val="00CF7154"/>
    <w:rsid w:val="00D02B67"/>
    <w:rsid w:val="00D04047"/>
    <w:rsid w:val="00D120F2"/>
    <w:rsid w:val="00D16299"/>
    <w:rsid w:val="00D17500"/>
    <w:rsid w:val="00D207B8"/>
    <w:rsid w:val="00D25FD0"/>
    <w:rsid w:val="00D32309"/>
    <w:rsid w:val="00D407E0"/>
    <w:rsid w:val="00D5332E"/>
    <w:rsid w:val="00D56469"/>
    <w:rsid w:val="00D642DB"/>
    <w:rsid w:val="00D660B0"/>
    <w:rsid w:val="00D67E3B"/>
    <w:rsid w:val="00D729C9"/>
    <w:rsid w:val="00D80373"/>
    <w:rsid w:val="00D80F66"/>
    <w:rsid w:val="00D828A0"/>
    <w:rsid w:val="00D83CD0"/>
    <w:rsid w:val="00D8520F"/>
    <w:rsid w:val="00D913BE"/>
    <w:rsid w:val="00D91491"/>
    <w:rsid w:val="00D91531"/>
    <w:rsid w:val="00D93975"/>
    <w:rsid w:val="00D94AD0"/>
    <w:rsid w:val="00DA0160"/>
    <w:rsid w:val="00DA13C2"/>
    <w:rsid w:val="00DA3353"/>
    <w:rsid w:val="00DB7F75"/>
    <w:rsid w:val="00DC4096"/>
    <w:rsid w:val="00DC59B5"/>
    <w:rsid w:val="00DC5CAB"/>
    <w:rsid w:val="00DD533B"/>
    <w:rsid w:val="00DE1832"/>
    <w:rsid w:val="00DE295C"/>
    <w:rsid w:val="00DF2092"/>
    <w:rsid w:val="00E01B3B"/>
    <w:rsid w:val="00E03A58"/>
    <w:rsid w:val="00E04218"/>
    <w:rsid w:val="00E1136F"/>
    <w:rsid w:val="00E2706C"/>
    <w:rsid w:val="00E52D28"/>
    <w:rsid w:val="00E60F09"/>
    <w:rsid w:val="00E62E2E"/>
    <w:rsid w:val="00E656AA"/>
    <w:rsid w:val="00E65F58"/>
    <w:rsid w:val="00E662E2"/>
    <w:rsid w:val="00E671C2"/>
    <w:rsid w:val="00E728C0"/>
    <w:rsid w:val="00E86DB4"/>
    <w:rsid w:val="00E93982"/>
    <w:rsid w:val="00E97E92"/>
    <w:rsid w:val="00EA4059"/>
    <w:rsid w:val="00EB5B4C"/>
    <w:rsid w:val="00EB7D0B"/>
    <w:rsid w:val="00EB7FEC"/>
    <w:rsid w:val="00EC58B3"/>
    <w:rsid w:val="00ED22E8"/>
    <w:rsid w:val="00EE0280"/>
    <w:rsid w:val="00EE1E74"/>
    <w:rsid w:val="00EE30F7"/>
    <w:rsid w:val="00EE7362"/>
    <w:rsid w:val="00EF0C5F"/>
    <w:rsid w:val="00EF50BC"/>
    <w:rsid w:val="00F0357B"/>
    <w:rsid w:val="00F06426"/>
    <w:rsid w:val="00F077D9"/>
    <w:rsid w:val="00F10F35"/>
    <w:rsid w:val="00F119A0"/>
    <w:rsid w:val="00F23CD0"/>
    <w:rsid w:val="00F3438E"/>
    <w:rsid w:val="00F40428"/>
    <w:rsid w:val="00F43FF9"/>
    <w:rsid w:val="00F50827"/>
    <w:rsid w:val="00F51FBC"/>
    <w:rsid w:val="00F6556D"/>
    <w:rsid w:val="00F657AB"/>
    <w:rsid w:val="00F65FD4"/>
    <w:rsid w:val="00F971A6"/>
    <w:rsid w:val="00F97B23"/>
    <w:rsid w:val="00FA1E52"/>
    <w:rsid w:val="00FA5114"/>
    <w:rsid w:val="00FB02CE"/>
    <w:rsid w:val="00FB637F"/>
    <w:rsid w:val="00FB743C"/>
    <w:rsid w:val="00FD78FA"/>
    <w:rsid w:val="00FE1E0C"/>
    <w:rsid w:val="00FE4DFB"/>
    <w:rsid w:val="00FF0A68"/>
    <w:rsid w:val="00FF3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B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1B14"/>
    <w:pPr>
      <w:keepNext/>
      <w:spacing w:line="360" w:lineRule="auto"/>
      <w:ind w:left="2124" w:firstLine="708"/>
      <w:outlineLvl w:val="0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61B14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1B14"/>
    <w:rPr>
      <w:b/>
      <w:bCs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61B14"/>
    <w:rPr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66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661C"/>
    <w:rPr>
      <w:rFonts w:ascii="Segoe UI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7F6619"/>
    <w:pPr>
      <w:ind w:left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F6619"/>
    <w:rPr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7F6619"/>
    <w:pPr>
      <w:overflowPunct w:val="0"/>
      <w:spacing w:before="60" w:after="60"/>
      <w:ind w:left="851" w:hanging="295"/>
      <w:jc w:val="both"/>
    </w:pPr>
  </w:style>
  <w:style w:type="paragraph" w:customStyle="1" w:styleId="Normal">
    <w:name w:val="[Normal]"/>
    <w:uiPriority w:val="99"/>
    <w:rsid w:val="007F661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Pogrubienie">
    <w:name w:val="Strong"/>
    <w:uiPriority w:val="22"/>
    <w:qFormat/>
    <w:locked/>
    <w:rsid w:val="00FD78FA"/>
    <w:rPr>
      <w:b/>
      <w:bCs/>
    </w:rPr>
  </w:style>
  <w:style w:type="character" w:customStyle="1" w:styleId="tabulatory">
    <w:name w:val="tabulatory"/>
    <w:basedOn w:val="Domylnaczcionkaakapitu"/>
    <w:rsid w:val="00130D7C"/>
  </w:style>
  <w:style w:type="paragraph" w:styleId="Tytu">
    <w:name w:val="Title"/>
    <w:basedOn w:val="Normalny"/>
    <w:next w:val="Normalny"/>
    <w:link w:val="TytuZnak"/>
    <w:qFormat/>
    <w:locked/>
    <w:rsid w:val="004464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4464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15295"/>
    <w:pPr>
      <w:ind w:left="720"/>
      <w:contextualSpacing/>
    </w:pPr>
  </w:style>
  <w:style w:type="table" w:styleId="Tabela-Siatka">
    <w:name w:val="Table Grid"/>
    <w:basedOn w:val="Standardowy"/>
    <w:uiPriority w:val="39"/>
    <w:locked/>
    <w:rsid w:val="005C74E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B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1B14"/>
    <w:pPr>
      <w:keepNext/>
      <w:spacing w:line="360" w:lineRule="auto"/>
      <w:ind w:left="2124" w:firstLine="708"/>
      <w:outlineLvl w:val="0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61B14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1B14"/>
    <w:rPr>
      <w:b/>
      <w:bCs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61B14"/>
    <w:rPr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66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661C"/>
    <w:rPr>
      <w:rFonts w:ascii="Segoe UI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7F6619"/>
    <w:pPr>
      <w:ind w:left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F6619"/>
    <w:rPr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7F6619"/>
    <w:pPr>
      <w:overflowPunct w:val="0"/>
      <w:spacing w:before="60" w:after="60"/>
      <w:ind w:left="851" w:hanging="295"/>
      <w:jc w:val="both"/>
    </w:pPr>
  </w:style>
  <w:style w:type="paragraph" w:customStyle="1" w:styleId="Normal">
    <w:name w:val="[Normal]"/>
    <w:uiPriority w:val="99"/>
    <w:rsid w:val="007F661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Pogrubienie">
    <w:name w:val="Strong"/>
    <w:uiPriority w:val="22"/>
    <w:qFormat/>
    <w:locked/>
    <w:rsid w:val="00FD78FA"/>
    <w:rPr>
      <w:b/>
      <w:bCs/>
    </w:rPr>
  </w:style>
  <w:style w:type="character" w:customStyle="1" w:styleId="tabulatory">
    <w:name w:val="tabulatory"/>
    <w:basedOn w:val="Domylnaczcionkaakapitu"/>
    <w:rsid w:val="00130D7C"/>
  </w:style>
  <w:style w:type="paragraph" w:styleId="Tytu">
    <w:name w:val="Title"/>
    <w:basedOn w:val="Normalny"/>
    <w:next w:val="Normalny"/>
    <w:link w:val="TytuZnak"/>
    <w:qFormat/>
    <w:locked/>
    <w:rsid w:val="004464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4464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15295"/>
    <w:pPr>
      <w:ind w:left="720"/>
      <w:contextualSpacing/>
    </w:pPr>
  </w:style>
  <w:style w:type="table" w:styleId="Tabela-Siatka">
    <w:name w:val="Table Grid"/>
    <w:basedOn w:val="Standardowy"/>
    <w:uiPriority w:val="39"/>
    <w:locked/>
    <w:rsid w:val="005C74E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2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4B043-E9B5-45E6-A1ED-349AAC0B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3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MR. Rygielska</dc:creator>
  <cp:lastModifiedBy>Beata Kozłowska</cp:lastModifiedBy>
  <cp:revision>124</cp:revision>
  <cp:lastPrinted>2017-04-11T08:38:00Z</cp:lastPrinted>
  <dcterms:created xsi:type="dcterms:W3CDTF">2016-05-27T08:46:00Z</dcterms:created>
  <dcterms:modified xsi:type="dcterms:W3CDTF">2017-04-11T11:16:00Z</dcterms:modified>
</cp:coreProperties>
</file>