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73" w:rsidRPr="00410784" w:rsidRDefault="00D4363A" w:rsidP="00B45C73">
      <w:pPr>
        <w:spacing w:after="0"/>
        <w:ind w:left="6372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z</w:t>
      </w:r>
      <w:r w:rsidR="00B45C73" w:rsidRPr="00410784">
        <w:rPr>
          <w:rFonts w:ascii="Times New Roman" w:hAnsi="Times New Roman" w:cs="Times New Roman"/>
          <w:i/>
          <w:color w:val="000000"/>
          <w:sz w:val="20"/>
          <w:szCs w:val="20"/>
        </w:rPr>
        <w:t>ałącznik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nr 1</w:t>
      </w:r>
      <w:r w:rsidR="00B45C73" w:rsidRPr="0041078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45C73" w:rsidRPr="00410784">
        <w:rPr>
          <w:rFonts w:ascii="Times New Roman" w:hAnsi="Times New Roman" w:cs="Times New Roman"/>
          <w:i/>
          <w:color w:val="000000"/>
          <w:sz w:val="20"/>
          <w:szCs w:val="20"/>
        </w:rPr>
        <w:br/>
        <w:t>do zarządzenia  Nr</w:t>
      </w:r>
      <w:r w:rsidR="000057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35</w:t>
      </w:r>
      <w:r w:rsidR="00B45C73" w:rsidRPr="00410784">
        <w:rPr>
          <w:rFonts w:ascii="Times New Roman" w:hAnsi="Times New Roman" w:cs="Times New Roman"/>
          <w:i/>
          <w:color w:val="000000"/>
          <w:sz w:val="20"/>
          <w:szCs w:val="20"/>
        </w:rPr>
        <w:t>/1</w:t>
      </w:r>
      <w:r w:rsidR="00B12BC9" w:rsidRPr="00410784">
        <w:rPr>
          <w:rFonts w:ascii="Times New Roman" w:hAnsi="Times New Roman" w:cs="Times New Roman"/>
          <w:i/>
          <w:color w:val="000000"/>
          <w:sz w:val="20"/>
          <w:szCs w:val="20"/>
        </w:rPr>
        <w:t>7</w:t>
      </w:r>
    </w:p>
    <w:p w:rsidR="00B45C73" w:rsidRPr="00410784" w:rsidRDefault="00B45C73" w:rsidP="00B45C73">
      <w:pPr>
        <w:spacing w:after="0"/>
        <w:ind w:left="6372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10784">
        <w:rPr>
          <w:rFonts w:ascii="Times New Roman" w:hAnsi="Times New Roman" w:cs="Times New Roman"/>
          <w:i/>
          <w:color w:val="000000"/>
          <w:sz w:val="20"/>
          <w:szCs w:val="20"/>
        </w:rPr>
        <w:t>Wójta Gminy Chełmża</w:t>
      </w:r>
    </w:p>
    <w:p w:rsidR="00B45C73" w:rsidRDefault="00B45C73" w:rsidP="00B45C73">
      <w:pPr>
        <w:spacing w:after="0"/>
        <w:ind w:left="6372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10784">
        <w:rPr>
          <w:rFonts w:ascii="Times New Roman" w:hAnsi="Times New Roman" w:cs="Times New Roman"/>
          <w:i/>
          <w:color w:val="000000"/>
          <w:sz w:val="20"/>
          <w:szCs w:val="20"/>
        </w:rPr>
        <w:t>z dnia</w:t>
      </w:r>
      <w:r w:rsidR="000057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8</w:t>
      </w:r>
      <w:r w:rsidRPr="0041078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E5FBA">
        <w:rPr>
          <w:rFonts w:ascii="Times New Roman" w:hAnsi="Times New Roman" w:cs="Times New Roman"/>
          <w:i/>
          <w:color w:val="000000"/>
          <w:sz w:val="20"/>
          <w:szCs w:val="20"/>
        </w:rPr>
        <w:t>maja</w:t>
      </w:r>
      <w:r w:rsidRPr="0041078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201</w:t>
      </w:r>
      <w:r w:rsidR="00B12BC9" w:rsidRPr="00410784">
        <w:rPr>
          <w:rFonts w:ascii="Times New Roman" w:hAnsi="Times New Roman" w:cs="Times New Roman"/>
          <w:i/>
          <w:color w:val="000000"/>
          <w:sz w:val="20"/>
          <w:szCs w:val="20"/>
        </w:rPr>
        <w:t>7</w:t>
      </w:r>
      <w:r w:rsidRPr="0041078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r.</w:t>
      </w:r>
    </w:p>
    <w:p w:rsidR="00000710" w:rsidRDefault="00000710" w:rsidP="00B45C73">
      <w:pPr>
        <w:spacing w:after="0"/>
        <w:ind w:left="6372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000710" w:rsidRPr="00410784" w:rsidRDefault="00000710" w:rsidP="00000710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2D1F28" w:rsidRPr="00410784" w:rsidRDefault="00B45C73" w:rsidP="00410784">
      <w:pPr>
        <w:widowControl w:val="0"/>
        <w:suppressAutoHyphens/>
        <w:spacing w:line="240" w:lineRule="auto"/>
        <w:ind w:firstLine="4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color w:val="000000"/>
          <w:sz w:val="24"/>
          <w:szCs w:val="24"/>
        </w:rPr>
        <w:t xml:space="preserve">Działając na podstawie </w:t>
      </w:r>
      <w:r w:rsidRPr="00410784">
        <w:rPr>
          <w:rFonts w:ascii="Times New Roman" w:hAnsi="Times New Roman" w:cs="Times New Roman"/>
          <w:sz w:val="24"/>
          <w:szCs w:val="24"/>
        </w:rPr>
        <w:t>art. 11</w:t>
      </w:r>
      <w:r w:rsidR="00737011">
        <w:rPr>
          <w:rFonts w:ascii="Times New Roman" w:hAnsi="Times New Roman" w:cs="Times New Roman"/>
          <w:sz w:val="24"/>
          <w:szCs w:val="24"/>
        </w:rPr>
        <w:t xml:space="preserve"> ust. 1 pkt 2 </w:t>
      </w:r>
      <w:r w:rsidR="00261DAF">
        <w:rPr>
          <w:rFonts w:ascii="Times New Roman" w:hAnsi="Times New Roman" w:cs="Times New Roman"/>
          <w:sz w:val="24"/>
          <w:szCs w:val="24"/>
        </w:rPr>
        <w:t xml:space="preserve">i 2a </w:t>
      </w:r>
      <w:r w:rsidR="00737011">
        <w:rPr>
          <w:rFonts w:ascii="Times New Roman" w:hAnsi="Times New Roman" w:cs="Times New Roman"/>
          <w:sz w:val="24"/>
          <w:szCs w:val="24"/>
        </w:rPr>
        <w:t>i</w:t>
      </w:r>
      <w:r w:rsidR="00205BFF">
        <w:rPr>
          <w:rFonts w:ascii="Times New Roman" w:hAnsi="Times New Roman" w:cs="Times New Roman"/>
          <w:sz w:val="24"/>
          <w:szCs w:val="24"/>
        </w:rPr>
        <w:t xml:space="preserve"> </w:t>
      </w:r>
      <w:r w:rsidR="00442AFC" w:rsidRPr="00410784">
        <w:rPr>
          <w:rFonts w:ascii="Times New Roman" w:hAnsi="Times New Roman" w:cs="Times New Roman"/>
          <w:sz w:val="24"/>
          <w:szCs w:val="24"/>
        </w:rPr>
        <w:t xml:space="preserve">13 </w:t>
      </w:r>
      <w:r w:rsidR="00737011">
        <w:rPr>
          <w:rFonts w:ascii="Times New Roman" w:hAnsi="Times New Roman" w:cs="Times New Roman"/>
          <w:sz w:val="24"/>
          <w:szCs w:val="24"/>
        </w:rPr>
        <w:t>ust. 1</w:t>
      </w:r>
      <w:r w:rsidR="002E4710">
        <w:rPr>
          <w:rFonts w:ascii="Times New Roman" w:hAnsi="Times New Roman" w:cs="Times New Roman"/>
          <w:sz w:val="24"/>
          <w:szCs w:val="24"/>
        </w:rPr>
        <w:t xml:space="preserve"> </w:t>
      </w:r>
      <w:r w:rsidRPr="00410784">
        <w:rPr>
          <w:rFonts w:ascii="Times New Roman" w:hAnsi="Times New Roman" w:cs="Times New Roman"/>
          <w:sz w:val="24"/>
          <w:szCs w:val="24"/>
        </w:rPr>
        <w:t>ustawy z dnia 24 kwietnia 2003 r</w:t>
      </w:r>
      <w:r w:rsidR="00576B24" w:rsidRPr="00410784">
        <w:rPr>
          <w:rFonts w:ascii="Times New Roman" w:hAnsi="Times New Roman" w:cs="Times New Roman"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o działalności pożytku publicznego i o wolontariacie (Dz.U. z 2016 r. poz. </w:t>
      </w:r>
      <w:r w:rsidR="00442AFC" w:rsidRPr="00410784">
        <w:rPr>
          <w:rFonts w:ascii="Times New Roman" w:hAnsi="Times New Roman" w:cs="Times New Roman"/>
          <w:sz w:val="24"/>
          <w:szCs w:val="24"/>
        </w:rPr>
        <w:t>1817</w:t>
      </w:r>
      <w:r w:rsidR="00205BFF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410784">
        <w:rPr>
          <w:rFonts w:ascii="Times New Roman" w:hAnsi="Times New Roman" w:cs="Times New Roman"/>
          <w:sz w:val="24"/>
          <w:szCs w:val="24"/>
        </w:rPr>
        <w:t>)</w:t>
      </w:r>
      <w:r w:rsidR="00442AFC" w:rsidRPr="00410784">
        <w:rPr>
          <w:rFonts w:ascii="Times New Roman" w:hAnsi="Times New Roman" w:cs="Times New Roman"/>
          <w:sz w:val="24"/>
          <w:szCs w:val="24"/>
        </w:rPr>
        <w:t xml:space="preserve">, </w:t>
      </w:r>
      <w:r w:rsidR="00205BFF">
        <w:rPr>
          <w:rFonts w:ascii="Times New Roman" w:hAnsi="Times New Roman" w:cs="Times New Roman"/>
          <w:sz w:val="24"/>
          <w:szCs w:val="24"/>
        </w:rPr>
        <w:t>r</w:t>
      </w:r>
      <w:r w:rsidR="00442AFC" w:rsidRPr="00410784">
        <w:rPr>
          <w:rFonts w:ascii="Times New Roman" w:hAnsi="Times New Roman" w:cs="Times New Roman"/>
          <w:sz w:val="24"/>
          <w:szCs w:val="24"/>
        </w:rPr>
        <w:t>ozporządzenie Ministra Rodziny Pracy i Polityki Społecznej z dnia 17 sierpnia 2016 r. w sprawie wzorów ofert i ramowych wzorów umów dotyczących realizacji zadań publicznych oraz wzorów sprawozdań z wykonania tych zadań (Dz.U. z 2016</w:t>
      </w:r>
      <w:r w:rsidR="00205BFF">
        <w:rPr>
          <w:rFonts w:ascii="Times New Roman" w:hAnsi="Times New Roman" w:cs="Times New Roman"/>
          <w:sz w:val="24"/>
          <w:szCs w:val="24"/>
        </w:rPr>
        <w:t xml:space="preserve"> </w:t>
      </w:r>
      <w:r w:rsidR="00442AFC" w:rsidRPr="00410784">
        <w:rPr>
          <w:rFonts w:ascii="Times New Roman" w:hAnsi="Times New Roman" w:cs="Times New Roman"/>
          <w:sz w:val="24"/>
          <w:szCs w:val="24"/>
        </w:rPr>
        <w:t xml:space="preserve">r. poz. 1300) oraz </w:t>
      </w:r>
      <w:r w:rsidR="00205BFF">
        <w:rPr>
          <w:rFonts w:ascii="Times New Roman" w:hAnsi="Times New Roman" w:cs="Times New Roman"/>
          <w:sz w:val="24"/>
          <w:szCs w:val="24"/>
        </w:rPr>
        <w:t>u</w:t>
      </w:r>
      <w:r w:rsidR="00442AFC" w:rsidRPr="00410784">
        <w:rPr>
          <w:rFonts w:ascii="Times New Roman" w:hAnsi="Times New Roman" w:cs="Times New Roman"/>
          <w:sz w:val="24"/>
          <w:szCs w:val="24"/>
        </w:rPr>
        <w:t xml:space="preserve">chwały </w:t>
      </w:r>
      <w:r w:rsidR="002D1F28" w:rsidRPr="00410784">
        <w:rPr>
          <w:rFonts w:ascii="Times New Roman" w:hAnsi="Times New Roman" w:cs="Times New Roman"/>
          <w:sz w:val="24"/>
          <w:szCs w:val="24"/>
        </w:rPr>
        <w:t>Nr XXIII/200/1</w:t>
      </w:r>
      <w:r w:rsidR="00CE75F4">
        <w:rPr>
          <w:rFonts w:ascii="Times New Roman" w:hAnsi="Times New Roman" w:cs="Times New Roman"/>
          <w:sz w:val="24"/>
          <w:szCs w:val="24"/>
        </w:rPr>
        <w:t>6</w:t>
      </w:r>
      <w:r w:rsidR="002D1F28" w:rsidRPr="00410784">
        <w:rPr>
          <w:rFonts w:ascii="Times New Roman" w:hAnsi="Times New Roman" w:cs="Times New Roman"/>
          <w:sz w:val="24"/>
          <w:szCs w:val="24"/>
        </w:rPr>
        <w:t xml:space="preserve"> Rady Gminy Chełmża z dnia 29 listopada 2016 r. </w:t>
      </w:r>
      <w:r w:rsidR="002D1F28" w:rsidRPr="00410784">
        <w:rPr>
          <w:rFonts w:ascii="Times New Roman" w:eastAsia="Lucida Sans Unicode" w:hAnsi="Times New Roman" w:cs="Times New Roman"/>
          <w:sz w:val="24"/>
          <w:szCs w:val="24"/>
        </w:rPr>
        <w:t>w sprawie Programu współpracy Gminy Chełmża z organizacjami pozarządowymi oraz podmiotami wymienionymi w art. 3 ust. 3 ustawy o działalności pożytku publicznego i o wolontariacie w 2017 r.</w:t>
      </w:r>
    </w:p>
    <w:p w:rsidR="00B45C73" w:rsidRPr="00410784" w:rsidRDefault="00B45C73" w:rsidP="00D65CFB">
      <w:pPr>
        <w:pStyle w:val="Tekstpodstawowy"/>
        <w:rPr>
          <w:b w:val="0"/>
          <w:color w:val="FF0000"/>
          <w:sz w:val="24"/>
          <w:szCs w:val="24"/>
        </w:rPr>
      </w:pPr>
      <w:r w:rsidRPr="00410784">
        <w:rPr>
          <w:b w:val="0"/>
          <w:color w:val="000000"/>
          <w:sz w:val="24"/>
          <w:szCs w:val="24"/>
        </w:rPr>
        <w:t xml:space="preserve"> </w:t>
      </w:r>
    </w:p>
    <w:p w:rsidR="00B45C73" w:rsidRPr="00410784" w:rsidRDefault="00B45C73" w:rsidP="0098615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5C73" w:rsidRPr="00410784" w:rsidRDefault="00B45C73" w:rsidP="00D65CFB">
      <w:pPr>
        <w:pStyle w:val="Nagwek1"/>
        <w:rPr>
          <w:color w:val="000000"/>
          <w:sz w:val="24"/>
          <w:szCs w:val="24"/>
        </w:rPr>
      </w:pPr>
      <w:r w:rsidRPr="00410784">
        <w:rPr>
          <w:color w:val="000000"/>
          <w:sz w:val="24"/>
          <w:szCs w:val="24"/>
        </w:rPr>
        <w:t>Wójt Gminy Chełmża</w:t>
      </w:r>
    </w:p>
    <w:p w:rsidR="00B45C73" w:rsidRPr="00410784" w:rsidRDefault="00B45C73" w:rsidP="009861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C73" w:rsidRPr="00410784" w:rsidRDefault="00B45C73" w:rsidP="0098615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784">
        <w:rPr>
          <w:rFonts w:ascii="Times New Roman" w:hAnsi="Times New Roman" w:cs="Times New Roman"/>
          <w:b/>
          <w:color w:val="000000"/>
          <w:sz w:val="24"/>
          <w:szCs w:val="24"/>
        </w:rPr>
        <w:t>ogłasza</w:t>
      </w:r>
    </w:p>
    <w:p w:rsidR="00410784" w:rsidRDefault="00B45C73" w:rsidP="009861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na wybór operatora konkursu na </w:t>
      </w:r>
      <w:proofErr w:type="spellStart"/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mikrodotacje</w:t>
      </w:r>
      <w:proofErr w:type="spellEnd"/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proofErr w:type="spellStart"/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regrantingu</w:t>
      </w:r>
      <w:proofErr w:type="spellEnd"/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w 201</w:t>
      </w:r>
      <w:r w:rsidR="002D1F28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576B24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zakresie</w:t>
      </w:r>
      <w:r w:rsid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</w:t>
      </w: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 lokalnych </w:t>
      </w:r>
    </w:p>
    <w:p w:rsidR="00B45C73" w:rsidRPr="00410784" w:rsidRDefault="00B45C73" w:rsidP="0098615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aktywizacji mieszkańców Gminy Chełmża. </w:t>
      </w:r>
    </w:p>
    <w:p w:rsidR="00B45C73" w:rsidRPr="00410784" w:rsidRDefault="00B45C73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46" w:rsidRPr="00000710" w:rsidRDefault="007A4246" w:rsidP="000007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Celem otwartego konkursu ofert jest wyłonienie podmiotu zwanego dalej </w:t>
      </w:r>
      <w:r w:rsidRPr="00410784">
        <w:rPr>
          <w:rFonts w:ascii="Times New Roman" w:hAnsi="Times New Roman" w:cs="Times New Roman"/>
          <w:bCs/>
          <w:sz w:val="24"/>
          <w:szCs w:val="24"/>
        </w:rPr>
        <w:t>operatorem</w:t>
      </w:r>
      <w:r w:rsidRPr="00410784">
        <w:rPr>
          <w:rFonts w:ascii="Times New Roman" w:hAnsi="Times New Roman" w:cs="Times New Roman"/>
          <w:sz w:val="24"/>
          <w:szCs w:val="24"/>
        </w:rPr>
        <w:t xml:space="preserve">, który przeprowadzi konkurs na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205BFF">
        <w:rPr>
          <w:rFonts w:ascii="Times New Roman" w:hAnsi="Times New Roman" w:cs="Times New Roman"/>
          <w:sz w:val="24"/>
          <w:szCs w:val="24"/>
        </w:rPr>
        <w:t xml:space="preserve"> na </w:t>
      </w:r>
      <w:r w:rsidR="00205BF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</w:t>
      </w:r>
      <w:r w:rsidR="00205BFF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</w:t>
      </w:r>
      <w:r w:rsidR="0020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</w:t>
      </w:r>
      <w:r w:rsidR="00205BFF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 lokalnych i aktywizacji mieszkańców Gminy Chełmża</w:t>
      </w:r>
      <w:r w:rsidRPr="00410784">
        <w:rPr>
          <w:rFonts w:ascii="Times New Roman" w:hAnsi="Times New Roman" w:cs="Times New Roman"/>
          <w:sz w:val="24"/>
          <w:szCs w:val="24"/>
        </w:rPr>
        <w:t xml:space="preserve">, od momentu </w:t>
      </w:r>
      <w:r w:rsidR="00FB2459" w:rsidRPr="00410784">
        <w:rPr>
          <w:rFonts w:ascii="Times New Roman" w:hAnsi="Times New Roman" w:cs="Times New Roman"/>
          <w:sz w:val="24"/>
          <w:szCs w:val="24"/>
        </w:rPr>
        <w:t xml:space="preserve">jego </w:t>
      </w:r>
      <w:r w:rsidRPr="00410784">
        <w:rPr>
          <w:rFonts w:ascii="Times New Roman" w:hAnsi="Times New Roman" w:cs="Times New Roman"/>
          <w:sz w:val="24"/>
          <w:szCs w:val="24"/>
        </w:rPr>
        <w:t>ogłoszenia do momentu rozliczenia przyznanych w jego ramach dotacji.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Obszary zadań do wsparcia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mikrodotacjami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t</w:t>
      </w:r>
      <w:r w:rsidR="002D1F28" w:rsidRPr="00410784">
        <w:rPr>
          <w:rFonts w:ascii="Times New Roman" w:hAnsi="Times New Roman" w:cs="Times New Roman"/>
          <w:sz w:val="24"/>
          <w:szCs w:val="24"/>
        </w:rPr>
        <w:t>o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inicjatyw</w:t>
      </w:r>
      <w:r w:rsidR="002D1F28" w:rsidRPr="00410784">
        <w:rPr>
          <w:rFonts w:ascii="Times New Roman" w:hAnsi="Times New Roman" w:cs="Times New Roman"/>
          <w:sz w:val="24"/>
          <w:szCs w:val="24"/>
        </w:rPr>
        <w:t>y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oddoln</w:t>
      </w:r>
      <w:r w:rsidR="002D1F28" w:rsidRPr="00410784">
        <w:rPr>
          <w:rFonts w:ascii="Times New Roman" w:hAnsi="Times New Roman" w:cs="Times New Roman"/>
          <w:sz w:val="24"/>
          <w:szCs w:val="24"/>
        </w:rPr>
        <w:t>e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i aktywizacj</w:t>
      </w:r>
      <w:r w:rsidR="002D1F28" w:rsidRPr="00410784">
        <w:rPr>
          <w:rFonts w:ascii="Times New Roman" w:hAnsi="Times New Roman" w:cs="Times New Roman"/>
          <w:sz w:val="24"/>
          <w:szCs w:val="24"/>
        </w:rPr>
        <w:t>a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Pr="00410784">
        <w:rPr>
          <w:rFonts w:ascii="Times New Roman" w:hAnsi="Times New Roman" w:cs="Times New Roman"/>
          <w:sz w:val="24"/>
          <w:szCs w:val="24"/>
        </w:rPr>
        <w:t>poprzez udzielenie wsparcia finansowego, o którym mowa w art. 11 ust. 1 pkt 1 ustawy z dnia 24 kwietnia 2003 r. o działalności pożytku publicznego i o wolontariacie (Dz.U. z 2016 r. poz.</w:t>
      </w:r>
      <w:r w:rsidR="00205BFF">
        <w:rPr>
          <w:rFonts w:ascii="Times New Roman" w:hAnsi="Times New Roman" w:cs="Times New Roman"/>
          <w:sz w:val="24"/>
          <w:szCs w:val="24"/>
        </w:rPr>
        <w:t>1817 z późn.zm.</w:t>
      </w:r>
      <w:r w:rsidRPr="00410784">
        <w:rPr>
          <w:rFonts w:ascii="Times New Roman" w:hAnsi="Times New Roman" w:cs="Times New Roman"/>
          <w:sz w:val="24"/>
          <w:szCs w:val="24"/>
        </w:rPr>
        <w:t>) zwanej dalej „ustawą".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3.</w:t>
      </w:r>
      <w:r w:rsidRPr="004107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to dotacje w rozumieniu art. 127 ust. 1 pkt 1 lit. e oraz art. 221 ustawy z dnia 27 sierpnia 2009 r. o finansach publicznych (Dz.U. z 201</w:t>
      </w:r>
      <w:r w:rsidR="002D1F28" w:rsidRPr="00410784">
        <w:rPr>
          <w:rFonts w:ascii="Times New Roman" w:hAnsi="Times New Roman" w:cs="Times New Roman"/>
          <w:sz w:val="24"/>
          <w:szCs w:val="24"/>
        </w:rPr>
        <w:t>6</w:t>
      </w:r>
      <w:r w:rsidRPr="00410784">
        <w:rPr>
          <w:rFonts w:ascii="Times New Roman" w:hAnsi="Times New Roman" w:cs="Times New Roman"/>
          <w:sz w:val="24"/>
          <w:szCs w:val="24"/>
        </w:rPr>
        <w:t> r. poz.</w:t>
      </w:r>
      <w:r w:rsidR="002D1F28" w:rsidRPr="00410784">
        <w:rPr>
          <w:rFonts w:ascii="Times New Roman" w:hAnsi="Times New Roman" w:cs="Times New Roman"/>
          <w:sz w:val="24"/>
          <w:szCs w:val="24"/>
        </w:rPr>
        <w:t>1870</w:t>
      </w:r>
      <w:r w:rsidRPr="00410784">
        <w:rPr>
          <w:rFonts w:ascii="Times New Roman" w:hAnsi="Times New Roman" w:cs="Times New Roman"/>
          <w:sz w:val="24"/>
          <w:szCs w:val="24"/>
        </w:rPr>
        <w:t>z późn.zm.) przeznaczonymi na realizację zadań publicznych wskazanych w pkt</w:t>
      </w:r>
      <w:r w:rsidR="00576B24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Pr="00410784">
        <w:rPr>
          <w:rFonts w:ascii="Times New Roman" w:hAnsi="Times New Roman" w:cs="Times New Roman"/>
          <w:sz w:val="24"/>
          <w:szCs w:val="24"/>
        </w:rPr>
        <w:t>2.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F28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4.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Podmiotami uprawnionymi do złożenia oferty na </w:t>
      </w:r>
      <w:r w:rsidRPr="00410784">
        <w:rPr>
          <w:rFonts w:ascii="Times New Roman" w:hAnsi="Times New Roman" w:cs="Times New Roman"/>
          <w:bCs/>
          <w:sz w:val="24"/>
          <w:szCs w:val="24"/>
        </w:rPr>
        <w:t>operatora</w:t>
      </w: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784">
        <w:rPr>
          <w:rFonts w:ascii="Times New Roman" w:hAnsi="Times New Roman" w:cs="Times New Roman"/>
          <w:sz w:val="24"/>
          <w:szCs w:val="24"/>
        </w:rPr>
        <w:t>są organizacje pozarządowe w rozumieniu art. 3 ust. 2 ustawy oraz podmioty, o których mowa w art. 3 ust. 3 ustawy</w:t>
      </w:r>
      <w:r w:rsidR="002D1F28" w:rsidRPr="00410784">
        <w:rPr>
          <w:rFonts w:ascii="Times New Roman" w:hAnsi="Times New Roman" w:cs="Times New Roman"/>
          <w:sz w:val="24"/>
          <w:szCs w:val="24"/>
        </w:rPr>
        <w:t>, któ</w:t>
      </w:r>
      <w:r w:rsidR="003D31EB" w:rsidRPr="00410784">
        <w:rPr>
          <w:rFonts w:ascii="Times New Roman" w:hAnsi="Times New Roman" w:cs="Times New Roman"/>
          <w:sz w:val="24"/>
          <w:szCs w:val="24"/>
        </w:rPr>
        <w:t>re spełniają następujące warunki</w:t>
      </w:r>
      <w:r w:rsidR="002D1F28" w:rsidRPr="00410784">
        <w:rPr>
          <w:rFonts w:ascii="Times New Roman" w:hAnsi="Times New Roman" w:cs="Times New Roman"/>
          <w:sz w:val="24"/>
          <w:szCs w:val="24"/>
        </w:rPr>
        <w:t>:</w:t>
      </w:r>
    </w:p>
    <w:p w:rsidR="002D1F28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1) posiadają co najmniej roczne doświadczenie w zakresie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63472A">
        <w:rPr>
          <w:rFonts w:ascii="Times New Roman" w:hAnsi="Times New Roman" w:cs="Times New Roman"/>
          <w:sz w:val="24"/>
          <w:szCs w:val="24"/>
        </w:rPr>
        <w:t>;</w:t>
      </w:r>
    </w:p>
    <w:p w:rsidR="002D1F28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2) zamierzają realizować zadanie na rzecz mieszkańców Gminy Chełmża</w:t>
      </w:r>
      <w:r w:rsidR="0063472A">
        <w:rPr>
          <w:rFonts w:ascii="Times New Roman" w:hAnsi="Times New Roman" w:cs="Times New Roman"/>
          <w:sz w:val="24"/>
          <w:szCs w:val="24"/>
        </w:rPr>
        <w:t>;</w:t>
      </w:r>
    </w:p>
    <w:p w:rsidR="003D31EB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3) prowadzą działalność statutową w dziedzinie objętej </w:t>
      </w:r>
      <w:r w:rsidR="003D31EB" w:rsidRPr="00410784">
        <w:rPr>
          <w:rFonts w:ascii="Times New Roman" w:hAnsi="Times New Roman" w:cs="Times New Roman"/>
          <w:sz w:val="24"/>
          <w:szCs w:val="24"/>
        </w:rPr>
        <w:t>konkursem</w:t>
      </w:r>
      <w:r w:rsidR="0063472A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3D31E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4) posiadają własną stronę internetową.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65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5.</w:t>
      </w:r>
      <w:r w:rsidRPr="00410784">
        <w:rPr>
          <w:rFonts w:ascii="Times New Roman" w:hAnsi="Times New Roman" w:cs="Times New Roman"/>
          <w:sz w:val="24"/>
          <w:szCs w:val="24"/>
        </w:rPr>
        <w:t> Środki przeznaczone na realizację zadania  m</w:t>
      </w:r>
      <w:r w:rsidR="00FA73B1" w:rsidRPr="00410784">
        <w:rPr>
          <w:rFonts w:ascii="Times New Roman" w:hAnsi="Times New Roman" w:cs="Times New Roman"/>
          <w:sz w:val="24"/>
          <w:szCs w:val="24"/>
        </w:rPr>
        <w:t>ogą</w:t>
      </w:r>
      <w:r w:rsidRPr="00410784">
        <w:rPr>
          <w:rFonts w:ascii="Times New Roman" w:hAnsi="Times New Roman" w:cs="Times New Roman"/>
          <w:sz w:val="24"/>
          <w:szCs w:val="24"/>
        </w:rPr>
        <w:t xml:space="preserve"> zostać przeznaczone przez operatora na dotacje</w:t>
      </w:r>
      <w:r w:rsidR="00FA73B1" w:rsidRPr="00410784">
        <w:rPr>
          <w:rFonts w:ascii="Times New Roman" w:hAnsi="Times New Roman" w:cs="Times New Roman"/>
          <w:sz w:val="24"/>
          <w:szCs w:val="24"/>
        </w:rPr>
        <w:t>, koszty</w:t>
      </w:r>
      <w:r w:rsidRPr="00410784">
        <w:rPr>
          <w:rFonts w:ascii="Times New Roman" w:hAnsi="Times New Roman" w:cs="Times New Roman"/>
          <w:sz w:val="24"/>
          <w:szCs w:val="24"/>
        </w:rPr>
        <w:t xml:space="preserve"> obsługi oraz ewentualne koszty promocji lub wyposażenia</w:t>
      </w:r>
      <w:r w:rsidR="00FA73B1" w:rsidRPr="00410784">
        <w:rPr>
          <w:rFonts w:ascii="Times New Roman" w:hAnsi="Times New Roman" w:cs="Times New Roman"/>
          <w:sz w:val="24"/>
          <w:szCs w:val="24"/>
        </w:rPr>
        <w:t>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65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6.</w:t>
      </w:r>
      <w:r w:rsidRPr="00410784">
        <w:rPr>
          <w:rFonts w:ascii="Times New Roman" w:hAnsi="Times New Roman" w:cs="Times New Roman"/>
          <w:sz w:val="24"/>
          <w:szCs w:val="24"/>
        </w:rPr>
        <w:t xml:space="preserve"> Oferowane zadanie </w:t>
      </w:r>
      <w:r w:rsidR="00682665" w:rsidRPr="00410784">
        <w:rPr>
          <w:rFonts w:ascii="Times New Roman" w:hAnsi="Times New Roman" w:cs="Times New Roman"/>
          <w:sz w:val="24"/>
          <w:szCs w:val="24"/>
        </w:rPr>
        <w:t xml:space="preserve">zrealizowane zostanie </w:t>
      </w:r>
      <w:r w:rsidRPr="00410784">
        <w:rPr>
          <w:rFonts w:ascii="Times New Roman" w:hAnsi="Times New Roman" w:cs="Times New Roman"/>
          <w:sz w:val="24"/>
          <w:szCs w:val="24"/>
        </w:rPr>
        <w:t xml:space="preserve">przez operatora </w:t>
      </w:r>
      <w:r w:rsidR="00682665" w:rsidRPr="00410784">
        <w:rPr>
          <w:rFonts w:ascii="Times New Roman" w:hAnsi="Times New Roman" w:cs="Times New Roman"/>
          <w:color w:val="000000"/>
          <w:spacing w:val="-5"/>
          <w:sz w:val="24"/>
          <w:szCs w:val="24"/>
        </w:rPr>
        <w:t>w 201</w:t>
      </w:r>
      <w:r w:rsidR="003D31EB" w:rsidRPr="00410784">
        <w:rPr>
          <w:rFonts w:ascii="Times New Roman" w:hAnsi="Times New Roman" w:cs="Times New Roman"/>
          <w:color w:val="000000"/>
          <w:spacing w:val="-5"/>
          <w:sz w:val="24"/>
          <w:szCs w:val="24"/>
        </w:rPr>
        <w:t>7</w:t>
      </w:r>
      <w:r w:rsidR="00682665" w:rsidRPr="004107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r. z zastrzeżeniem, iż szczegółowy termin wykonania zadania określony zostanie w umowie. 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46" w:rsidRPr="00410784" w:rsidRDefault="00B45C73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 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7.</w:t>
      </w:r>
      <w:r w:rsidR="007A4246" w:rsidRPr="00410784">
        <w:rPr>
          <w:rFonts w:ascii="Times New Roman" w:hAnsi="Times New Roman" w:cs="Times New Roman"/>
          <w:sz w:val="24"/>
          <w:szCs w:val="24"/>
        </w:rPr>
        <w:t> Do zadań operatora, wybranego w ramach otwartego konkursu ofert, będzie należało:</w:t>
      </w:r>
    </w:p>
    <w:p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opracowanie dokumentacji konkursowej, w tym:</w:t>
      </w:r>
    </w:p>
    <w:p w:rsidR="007A4246" w:rsidRPr="00410784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egulamin konkursu na 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wraz z procedurą monitoringu</w:t>
      </w:r>
      <w:r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egulamin wyboru członków i prac komisji konkursowej oceniającej </w:t>
      </w:r>
      <w:r w:rsidR="00EC2A82" w:rsidRPr="00410784">
        <w:rPr>
          <w:rFonts w:ascii="Times New Roman" w:hAnsi="Times New Roman" w:cs="Times New Roman"/>
          <w:sz w:val="24"/>
          <w:szCs w:val="24"/>
        </w:rPr>
        <w:t xml:space="preserve">złożone oferty na </w:t>
      </w:r>
      <w:proofErr w:type="spellStart"/>
      <w:r w:rsidR="00EC2A82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EC2A82" w:rsidRPr="00410784">
        <w:rPr>
          <w:rFonts w:ascii="Times New Roman" w:hAnsi="Times New Roman" w:cs="Times New Roman"/>
          <w:sz w:val="24"/>
          <w:szCs w:val="24"/>
        </w:rPr>
        <w:t xml:space="preserve">, </w:t>
      </w:r>
      <w:r w:rsidR="007A4246" w:rsidRPr="00410784">
        <w:rPr>
          <w:rFonts w:ascii="Times New Roman" w:hAnsi="Times New Roman" w:cs="Times New Roman"/>
          <w:sz w:val="24"/>
          <w:szCs w:val="24"/>
        </w:rPr>
        <w:t>z zastrzeżeniem, że w pracach komisji ma brać udział co najmniej jeden przedstawiciel Urzędu Gminy</w:t>
      </w:r>
      <w:r w:rsidRPr="00410784">
        <w:rPr>
          <w:rFonts w:ascii="Times New Roman" w:hAnsi="Times New Roman" w:cs="Times New Roman"/>
          <w:sz w:val="24"/>
          <w:szCs w:val="24"/>
        </w:rPr>
        <w:t xml:space="preserve"> Chełmża,</w:t>
      </w:r>
    </w:p>
    <w:p w:rsidR="007A4246" w:rsidRPr="00000710" w:rsidRDefault="007A4246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wzorów dokumentów wykorzystywanych przy realizacji konkursu na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, w tym oferty, umowy oraz sprawozdania z realizacji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(możliwe jest zastos</w:t>
      </w:r>
      <w:r w:rsidR="00B45C73" w:rsidRPr="00410784">
        <w:rPr>
          <w:rFonts w:ascii="Times New Roman" w:hAnsi="Times New Roman" w:cs="Times New Roman"/>
          <w:sz w:val="24"/>
          <w:szCs w:val="24"/>
        </w:rPr>
        <w:t xml:space="preserve">owanie wzorów z rozporządzenia Ministra 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Rodziny </w:t>
      </w:r>
      <w:r w:rsidR="00B45C73" w:rsidRPr="00410784">
        <w:rPr>
          <w:rFonts w:ascii="Times New Roman" w:hAnsi="Times New Roman" w:cs="Times New Roman"/>
          <w:sz w:val="24"/>
          <w:szCs w:val="24"/>
        </w:rPr>
        <w:t>Pracy i Polityki S</w:t>
      </w:r>
      <w:r w:rsidRPr="00410784">
        <w:rPr>
          <w:rFonts w:ascii="Times New Roman" w:hAnsi="Times New Roman" w:cs="Times New Roman"/>
          <w:sz w:val="24"/>
          <w:szCs w:val="24"/>
        </w:rPr>
        <w:t>połecznej z </w:t>
      </w:r>
      <w:r w:rsidRPr="00000710">
        <w:rPr>
          <w:rFonts w:ascii="Times New Roman" w:hAnsi="Times New Roman" w:cs="Times New Roman"/>
          <w:sz w:val="24"/>
          <w:szCs w:val="24"/>
        </w:rPr>
        <w:t xml:space="preserve">dnia </w:t>
      </w:r>
      <w:r w:rsidR="003D31EB" w:rsidRPr="00000710">
        <w:rPr>
          <w:rFonts w:ascii="Times New Roman" w:hAnsi="Times New Roman" w:cs="Times New Roman"/>
          <w:sz w:val="24"/>
          <w:szCs w:val="24"/>
        </w:rPr>
        <w:t xml:space="preserve"> z dnia 17 sierpnia 2016 r. w sprawie wzorów ofert i ramowych wzorów umów dotyczących realizacji zadań publicznych oraz wzorów sprawozdań z wykonania tych zadań (Dz.U. z 2016</w:t>
      </w:r>
      <w:r w:rsidR="00737011" w:rsidRPr="00000710">
        <w:rPr>
          <w:rFonts w:ascii="Times New Roman" w:hAnsi="Times New Roman" w:cs="Times New Roman"/>
          <w:sz w:val="24"/>
          <w:szCs w:val="24"/>
        </w:rPr>
        <w:t xml:space="preserve"> </w:t>
      </w:r>
      <w:r w:rsidR="003D31EB" w:rsidRPr="00000710">
        <w:rPr>
          <w:rFonts w:ascii="Times New Roman" w:hAnsi="Times New Roman" w:cs="Times New Roman"/>
          <w:sz w:val="24"/>
          <w:szCs w:val="24"/>
        </w:rPr>
        <w:t>r. poz. 1300)</w:t>
      </w:r>
      <w:r w:rsidR="00737011" w:rsidRPr="00000710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przeprowadzenie konkursu na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dla podmiotów uprawnionych, zgodnie z ustawą, w sposób zapewniający jawność i uczciwą konkurencję: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ogłoszenie konkursu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zebranie ofert w konkursie, ocena i wybór realizatorów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podpisanie umów na realizację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wypłata dotacji na realizację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- finansowy realizacji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rozliczenie realizacji projektów;</w:t>
      </w:r>
    </w:p>
    <w:p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rozliczenie realizacji całości zadania;</w:t>
      </w:r>
    </w:p>
    <w:p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prowadzenie punktu informacyjno-doradczego dla organizacji w zakresie przygotowania ofert w okresie składania ofert oraz dla realizatorów pro</w:t>
      </w:r>
      <w:r w:rsidR="00FB2459" w:rsidRPr="00410784">
        <w:rPr>
          <w:rFonts w:ascii="Times New Roman" w:hAnsi="Times New Roman" w:cs="Times New Roman"/>
          <w:sz w:val="24"/>
          <w:szCs w:val="24"/>
        </w:rPr>
        <w:t>jektów w okresie ich realizacji.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8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Realizatorami projektów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w ramach konkursu na 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mogą być organizacje pozarządowe w rozumieniu art. 3 ust. 2 ustawy oraz podmioty, o których mowa w art. 3 ust. 3 ustawy, których działalność statutowa mieści się w obszarze zadań publicznych takich jak: kultura i sztuka, kultura fizyczna i sport.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9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Szczegółowe i ostateczne warunki realizacji, finansowania i rozlic</w:t>
      </w:r>
      <w:r w:rsidR="00C4561D" w:rsidRPr="00410784">
        <w:rPr>
          <w:rFonts w:ascii="Times New Roman" w:hAnsi="Times New Roman" w:cs="Times New Roman"/>
          <w:sz w:val="24"/>
          <w:szCs w:val="24"/>
        </w:rPr>
        <w:t xml:space="preserve">zenia zadania zostaną określone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w umowie </w:t>
      </w:r>
      <w:r w:rsidR="00E551BE" w:rsidRPr="00410784">
        <w:rPr>
          <w:rFonts w:ascii="Times New Roman" w:hAnsi="Times New Roman" w:cs="Times New Roman"/>
          <w:sz w:val="24"/>
          <w:szCs w:val="24"/>
        </w:rPr>
        <w:t>zawartej pomiędzy Gminą Chełmża</w:t>
      </w:r>
      <w:r w:rsidR="006539D4" w:rsidRPr="00410784">
        <w:rPr>
          <w:rFonts w:ascii="Times New Roman" w:hAnsi="Times New Roman" w:cs="Times New Roman"/>
          <w:sz w:val="24"/>
          <w:szCs w:val="24"/>
        </w:rPr>
        <w:t>,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a operatorem.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10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Operator oraz realizatorzy projektów zobowiązani są do stosowania ustawy z dnia 29 s</w:t>
      </w:r>
      <w:r w:rsidR="00AE3981" w:rsidRPr="00410784">
        <w:rPr>
          <w:rFonts w:ascii="Times New Roman" w:hAnsi="Times New Roman" w:cs="Times New Roman"/>
          <w:sz w:val="24"/>
          <w:szCs w:val="24"/>
        </w:rPr>
        <w:t xml:space="preserve">ierpnia 1997 r. </w:t>
      </w:r>
      <w:r w:rsidR="007A4246" w:rsidRPr="00410784">
        <w:rPr>
          <w:rFonts w:ascii="Times New Roman" w:hAnsi="Times New Roman" w:cs="Times New Roman"/>
          <w:sz w:val="24"/>
          <w:szCs w:val="24"/>
        </w:rPr>
        <w:t>o ochronie danych osobowych, w sytuacji gromadzenia danych osobowych związanych z konkursem.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ABE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11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Wysokość środków publicznych przeznaczonych na wsparcie realizacji zadania wynosi</w:t>
      </w:r>
      <w:r w:rsidR="00C4561D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3D31EB" w:rsidRPr="00410784">
        <w:rPr>
          <w:rFonts w:ascii="Times New Roman" w:hAnsi="Times New Roman" w:cs="Times New Roman"/>
          <w:b/>
          <w:sz w:val="24"/>
          <w:szCs w:val="24"/>
        </w:rPr>
        <w:t>7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3D31EB" w:rsidRPr="0041078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E3981" w:rsidRPr="0041078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6F5BA8" w:rsidRPr="00410784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 zł </w:t>
      </w:r>
      <w:r w:rsidR="007A4246" w:rsidRPr="00410784">
        <w:rPr>
          <w:rFonts w:ascii="Times New Roman" w:hAnsi="Times New Roman" w:cs="Times New Roman"/>
          <w:sz w:val="24"/>
          <w:szCs w:val="24"/>
        </w:rPr>
        <w:t>(s</w:t>
      </w:r>
      <w:r w:rsidR="007A4246" w:rsidRPr="00410784">
        <w:rPr>
          <w:rFonts w:ascii="Times New Roman" w:hAnsi="Times New Roman" w:cs="Times New Roman"/>
          <w:i/>
          <w:sz w:val="24"/>
          <w:szCs w:val="24"/>
        </w:rPr>
        <w:t>ł</w:t>
      </w:r>
      <w:r w:rsidR="001A585E" w:rsidRPr="00410784">
        <w:rPr>
          <w:rFonts w:ascii="Times New Roman" w:hAnsi="Times New Roman" w:cs="Times New Roman"/>
          <w:i/>
          <w:sz w:val="24"/>
          <w:szCs w:val="24"/>
        </w:rPr>
        <w:t>ownie</w:t>
      </w:r>
      <w:r w:rsidR="001A585E" w:rsidRPr="00410784">
        <w:rPr>
          <w:rFonts w:ascii="Times New Roman" w:hAnsi="Times New Roman" w:cs="Times New Roman"/>
          <w:sz w:val="24"/>
          <w:szCs w:val="24"/>
        </w:rPr>
        <w:t>:</w:t>
      </w:r>
      <w:r w:rsid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siedem </w:t>
      </w:r>
      <w:r w:rsidR="00C4561D" w:rsidRPr="00410784">
        <w:rPr>
          <w:rFonts w:ascii="Times New Roman" w:hAnsi="Times New Roman" w:cs="Times New Roman"/>
          <w:sz w:val="24"/>
          <w:szCs w:val="24"/>
        </w:rPr>
        <w:t xml:space="preserve">tysięcy 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pięćset </w:t>
      </w:r>
      <w:r w:rsidR="00C4561D" w:rsidRPr="00410784">
        <w:rPr>
          <w:rFonts w:ascii="Times New Roman" w:hAnsi="Times New Roman" w:cs="Times New Roman"/>
          <w:sz w:val="24"/>
          <w:szCs w:val="24"/>
        </w:rPr>
        <w:t>złotych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12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Maksymalna kwota </w:t>
      </w:r>
      <w:proofErr w:type="spellStart"/>
      <w:r w:rsidR="003D31EB" w:rsidRPr="00410784">
        <w:rPr>
          <w:rFonts w:ascii="Times New Roman" w:hAnsi="Times New Roman" w:cs="Times New Roman"/>
          <w:sz w:val="24"/>
          <w:szCs w:val="24"/>
        </w:rPr>
        <w:t>mikro</w:t>
      </w:r>
      <w:r w:rsidRPr="00410784">
        <w:rPr>
          <w:rFonts w:ascii="Times New Roman" w:hAnsi="Times New Roman" w:cs="Times New Roman"/>
          <w:sz w:val="24"/>
          <w:szCs w:val="24"/>
        </w:rPr>
        <w:t>dotacji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o jaką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może ubiegać się jeden podmiot to </w:t>
      </w:r>
      <w:r w:rsidR="00410784">
        <w:rPr>
          <w:rFonts w:ascii="Times New Roman" w:hAnsi="Times New Roman" w:cs="Times New Roman"/>
          <w:sz w:val="24"/>
          <w:szCs w:val="24"/>
        </w:rPr>
        <w:t>6</w:t>
      </w:r>
      <w:r w:rsidR="006F5BA8" w:rsidRPr="00410784">
        <w:rPr>
          <w:rFonts w:ascii="Times New Roman" w:hAnsi="Times New Roman" w:cs="Times New Roman"/>
          <w:sz w:val="24"/>
          <w:szCs w:val="24"/>
        </w:rPr>
        <w:t>000,00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410784">
        <w:rPr>
          <w:rFonts w:ascii="Times New Roman" w:hAnsi="Times New Roman" w:cs="Times New Roman"/>
          <w:sz w:val="24"/>
          <w:szCs w:val="24"/>
        </w:rPr>
        <w:t xml:space="preserve">sześć tysięcy </w:t>
      </w:r>
      <w:r w:rsidR="003D31EB" w:rsidRPr="00410784">
        <w:rPr>
          <w:rFonts w:ascii="Times New Roman" w:hAnsi="Times New Roman" w:cs="Times New Roman"/>
          <w:sz w:val="24"/>
          <w:szCs w:val="24"/>
        </w:rPr>
        <w:t>złotych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13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Wymagana wysokość udziału środków własnych – wkład własny finansowy stanowi </w:t>
      </w:r>
      <w:r w:rsidR="00682665" w:rsidRPr="00410784">
        <w:rPr>
          <w:rFonts w:ascii="Times New Roman" w:hAnsi="Times New Roman" w:cs="Times New Roman"/>
          <w:sz w:val="24"/>
          <w:szCs w:val="24"/>
        </w:rPr>
        <w:t xml:space="preserve">minimum </w:t>
      </w:r>
      <w:r w:rsidR="00410784">
        <w:rPr>
          <w:rFonts w:ascii="Times New Roman" w:hAnsi="Times New Roman" w:cs="Times New Roman"/>
          <w:sz w:val="24"/>
          <w:szCs w:val="24"/>
        </w:rPr>
        <w:t>3000</w:t>
      </w:r>
      <w:r w:rsidR="006F5BA8" w:rsidRPr="00410784">
        <w:rPr>
          <w:rFonts w:ascii="Times New Roman" w:hAnsi="Times New Roman" w:cs="Times New Roman"/>
          <w:sz w:val="24"/>
          <w:szCs w:val="24"/>
        </w:rPr>
        <w:t>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trzy tysiące</w:t>
      </w:r>
      <w:r w:rsidR="00ED3D23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złotych).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 W ramach realizacji zadania wybrany operator musi przeznaczyć kwotę minimum </w:t>
      </w:r>
      <w:r w:rsidR="00AA03EC" w:rsidRPr="00410784">
        <w:rPr>
          <w:rFonts w:ascii="Times New Roman" w:hAnsi="Times New Roman" w:cs="Times New Roman"/>
          <w:sz w:val="24"/>
          <w:szCs w:val="24"/>
        </w:rPr>
        <w:t>7</w:t>
      </w:r>
      <w:r w:rsidR="006F5BA8" w:rsidRPr="00410784">
        <w:rPr>
          <w:rFonts w:ascii="Times New Roman" w:hAnsi="Times New Roman" w:cs="Times New Roman"/>
          <w:sz w:val="24"/>
          <w:szCs w:val="24"/>
        </w:rPr>
        <w:t>.</w:t>
      </w:r>
      <w:r w:rsidR="00AA03EC" w:rsidRPr="00410784">
        <w:rPr>
          <w:rFonts w:ascii="Times New Roman" w:hAnsi="Times New Roman" w:cs="Times New Roman"/>
          <w:sz w:val="24"/>
          <w:szCs w:val="24"/>
        </w:rPr>
        <w:t>5</w:t>
      </w:r>
      <w:r w:rsidR="006F5BA8" w:rsidRPr="00410784">
        <w:rPr>
          <w:rFonts w:ascii="Times New Roman" w:hAnsi="Times New Roman" w:cs="Times New Roman"/>
          <w:sz w:val="24"/>
          <w:szCs w:val="24"/>
        </w:rPr>
        <w:t>00,00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siedem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tysięcy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pięćset</w:t>
      </w:r>
      <w:r w:rsid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złotych) na udzielenie </w:t>
      </w:r>
      <w:proofErr w:type="spellStart"/>
      <w:r w:rsidR="006F5BA8" w:rsidRPr="00410784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 w:rsidR="006F5BA8" w:rsidRPr="00410784">
        <w:rPr>
          <w:rFonts w:ascii="Times New Roman" w:hAnsi="Times New Roman" w:cs="Times New Roman"/>
          <w:sz w:val="24"/>
          <w:szCs w:val="24"/>
        </w:rPr>
        <w:t xml:space="preserve"> dla podmiotów z obszaru Gminy Chełmża.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1B" w:rsidRPr="00410784" w:rsidRDefault="00895E1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15.</w:t>
      </w:r>
      <w:r w:rsidRPr="00410784">
        <w:rPr>
          <w:rFonts w:ascii="Times New Roman" w:hAnsi="Times New Roman" w:cs="Times New Roman"/>
          <w:sz w:val="24"/>
          <w:szCs w:val="24"/>
        </w:rPr>
        <w:t xml:space="preserve"> Uprawniony podmiot może złożyć jedną ofertę w ramach ogłoszonego konkursu.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16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 Termin składania ofert na operatora upływa </w:t>
      </w:r>
      <w:r w:rsidR="008D250F" w:rsidRPr="00DB37F0">
        <w:rPr>
          <w:rFonts w:ascii="Times New Roman" w:hAnsi="Times New Roman" w:cs="Times New Roman"/>
          <w:b/>
          <w:sz w:val="24"/>
          <w:szCs w:val="24"/>
        </w:rPr>
        <w:t>30</w:t>
      </w:r>
      <w:r w:rsidR="00C4561D" w:rsidRPr="00DB37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561D" w:rsidRPr="00410784">
        <w:rPr>
          <w:rFonts w:ascii="Times New Roman" w:hAnsi="Times New Roman" w:cs="Times New Roman"/>
          <w:b/>
          <w:bCs/>
          <w:sz w:val="24"/>
          <w:szCs w:val="24"/>
        </w:rPr>
        <w:t>05.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107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4B649F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o godz. 15.00.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6F5BA8" w:rsidRPr="004107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bCs/>
          <w:sz w:val="24"/>
          <w:szCs w:val="24"/>
        </w:rPr>
        <w:t xml:space="preserve"> Oferty należy składać w sekretariacie Urzędu Gminy Chełmża ul. Wodna 2, 87-140 Chełmża</w:t>
      </w:r>
      <w:r w:rsidR="004B649F" w:rsidRPr="00410784">
        <w:rPr>
          <w:rFonts w:ascii="Times New Roman" w:hAnsi="Times New Roman" w:cs="Times New Roman"/>
          <w:bCs/>
          <w:sz w:val="24"/>
          <w:szCs w:val="24"/>
        </w:rPr>
        <w:t>, pok. nr 19.</w:t>
      </w:r>
      <w:r w:rsidR="006F5BA8" w:rsidRPr="004107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18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 Rozpatrzenie ofert i wybór operatora  nastąpi w terminie do </w:t>
      </w:r>
      <w:r w:rsidR="00294ABE" w:rsidRPr="00410784">
        <w:rPr>
          <w:rFonts w:ascii="Times New Roman" w:hAnsi="Times New Roman" w:cs="Times New Roman"/>
          <w:bCs/>
          <w:sz w:val="24"/>
          <w:szCs w:val="24"/>
        </w:rPr>
        <w:t>30 dni od daty zakończenia naboru ofert na konkurs.</w:t>
      </w:r>
    </w:p>
    <w:p w:rsidR="00623674" w:rsidRPr="00410784" w:rsidRDefault="00623674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9F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19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 Do oferty zgodnej ze wzorem określonym w rozporządzeniu </w:t>
      </w:r>
      <w:r w:rsidR="00AA03EC" w:rsidRPr="00410784">
        <w:rPr>
          <w:rFonts w:ascii="Times New Roman" w:hAnsi="Times New Roman" w:cs="Times New Roman"/>
          <w:sz w:val="24"/>
          <w:szCs w:val="24"/>
        </w:rPr>
        <w:t>Ministra Rodziny Pracy i Polityki Społecznej z dnia  z dnia 17 sierpnia 2016 r. w sprawie wzorów ofert i ramowych wzorów umów dotyczących realizacji zadań publicznych oraz wzorów sprawozdań z wykonania tych zadań (Dz.U. z 2016</w:t>
      </w:r>
      <w:r w:rsidR="00557766">
        <w:rPr>
          <w:rFonts w:ascii="Times New Roman" w:hAnsi="Times New Roman" w:cs="Times New Roman"/>
          <w:sz w:val="24"/>
          <w:szCs w:val="24"/>
        </w:rPr>
        <w:t xml:space="preserve"> </w:t>
      </w:r>
      <w:r w:rsidR="00AA03EC" w:rsidRPr="00410784">
        <w:rPr>
          <w:rFonts w:ascii="Times New Roman" w:hAnsi="Times New Roman" w:cs="Times New Roman"/>
          <w:sz w:val="24"/>
          <w:szCs w:val="24"/>
        </w:rPr>
        <w:t>r. poz. 1300</w:t>
      </w:r>
      <w:r w:rsidR="00EE5FBA">
        <w:rPr>
          <w:rFonts w:ascii="Times New Roman" w:hAnsi="Times New Roman" w:cs="Times New Roman"/>
          <w:sz w:val="24"/>
          <w:szCs w:val="24"/>
        </w:rPr>
        <w:t xml:space="preserve"> )</w:t>
      </w:r>
      <w:r w:rsid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A1009F" w:rsidRPr="00410784">
        <w:rPr>
          <w:rFonts w:ascii="Times New Roman" w:hAnsi="Times New Roman" w:cs="Times New Roman"/>
          <w:sz w:val="24"/>
          <w:szCs w:val="24"/>
        </w:rPr>
        <w:t xml:space="preserve">należy dołączyć 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aktualny odpis z rejestru oraz statut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09F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wraz z załącznikami powinna być kompletna, podpisana przez osobę /osoby/ statutowo upoważnioną/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do składania oświadczeń woli w jej imieniu </w:t>
      </w:r>
      <w:r w:rsidR="00557766">
        <w:rPr>
          <w:rFonts w:ascii="Times New Roman" w:hAnsi="Times New Roman" w:cs="Times New Roman"/>
          <w:sz w:val="24"/>
          <w:szCs w:val="24"/>
        </w:rPr>
        <w:t xml:space="preserve">oferenta </w:t>
      </w:r>
      <w:r w:rsidRPr="00410784">
        <w:rPr>
          <w:rFonts w:ascii="Times New Roman" w:hAnsi="Times New Roman" w:cs="Times New Roman"/>
          <w:sz w:val="24"/>
          <w:szCs w:val="24"/>
        </w:rPr>
        <w:t xml:space="preserve">ze skutkami o charakterze finansowym tych oświadczeń oraz opatrzona pieczęcią firmową organizacji. </w:t>
      </w:r>
    </w:p>
    <w:p w:rsidR="00A1009F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Dokumenty przedłożone jako kserokopie należy </w:t>
      </w:r>
      <w:r w:rsidRPr="00410784">
        <w:rPr>
          <w:rFonts w:ascii="Times New Roman" w:hAnsi="Times New Roman" w:cs="Times New Roman"/>
          <w:bCs/>
          <w:sz w:val="24"/>
          <w:szCs w:val="24"/>
        </w:rPr>
        <w:t>poświadczyć za zgodność z oryginałem</w:t>
      </w:r>
      <w:r w:rsidRPr="00410784">
        <w:rPr>
          <w:rFonts w:ascii="Times New Roman" w:hAnsi="Times New Roman" w:cs="Times New Roman"/>
          <w:sz w:val="24"/>
          <w:szCs w:val="24"/>
        </w:rPr>
        <w:t xml:space="preserve">. Dodatkowo oferta </w:t>
      </w:r>
      <w:r w:rsidRPr="00410784">
        <w:rPr>
          <w:rFonts w:ascii="Times New Roman" w:hAnsi="Times New Roman" w:cs="Times New Roman"/>
          <w:bCs/>
          <w:sz w:val="24"/>
          <w:szCs w:val="24"/>
        </w:rPr>
        <w:t xml:space="preserve">musi zawierać zasady i tryb przeprowadzania konkursu na realizatorów projektów, w tym warunki i kryteria ich wyboru, oraz zasady i sposób monitorowania i oceny realizowanych przez nich projektów. </w:t>
      </w: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 celu ot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rzymania dodatkowych </w:t>
      </w:r>
      <w:r w:rsidRPr="00410784">
        <w:rPr>
          <w:rFonts w:ascii="Times New Roman" w:hAnsi="Times New Roman" w:cs="Times New Roman"/>
          <w:sz w:val="24"/>
          <w:szCs w:val="24"/>
        </w:rPr>
        <w:t>punk</w:t>
      </w:r>
      <w:r w:rsidR="00E551BE" w:rsidRPr="00410784">
        <w:rPr>
          <w:rFonts w:ascii="Times New Roman" w:hAnsi="Times New Roman" w:cs="Times New Roman"/>
          <w:sz w:val="24"/>
          <w:szCs w:val="24"/>
        </w:rPr>
        <w:t>t</w:t>
      </w:r>
      <w:r w:rsidRPr="00410784">
        <w:rPr>
          <w:rFonts w:ascii="Times New Roman" w:hAnsi="Times New Roman" w:cs="Times New Roman"/>
          <w:sz w:val="24"/>
          <w:szCs w:val="24"/>
        </w:rPr>
        <w:t xml:space="preserve">ów przy ocenie merytorycznej oferty, operator powinien dołączyć dokumentację potwierdzającą dotychczasowe doświadczenie oferenta w realizacji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D8324E" w:rsidRPr="00410784">
        <w:rPr>
          <w:rFonts w:ascii="Times New Roman" w:hAnsi="Times New Roman" w:cs="Times New Roman"/>
          <w:sz w:val="24"/>
          <w:szCs w:val="24"/>
        </w:rPr>
        <w:t>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20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D65CF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Oferty opiniuje Komisja Konk</w:t>
      </w:r>
      <w:r w:rsidR="00014CC9" w:rsidRPr="00410784">
        <w:rPr>
          <w:rFonts w:ascii="Times New Roman" w:hAnsi="Times New Roman" w:cs="Times New Roman"/>
          <w:sz w:val="24"/>
          <w:szCs w:val="24"/>
        </w:rPr>
        <w:t>ursowa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 powołana przez Wójta Gminy Chełmża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 oparciu o następujące kryteria:</w:t>
      </w: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Ocena formalna </w:t>
      </w:r>
      <w:r w:rsidRPr="00410784">
        <w:rPr>
          <w:rFonts w:ascii="Times New Roman" w:hAnsi="Times New Roman" w:cs="Times New Roman"/>
          <w:sz w:val="24"/>
          <w:szCs w:val="24"/>
        </w:rPr>
        <w:t>polegać będzie na sprawdzeniu czy: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została złożona przez podmiot uprawniony</w:t>
      </w:r>
      <w:r w:rsidR="00D65CFB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oferent złożył ofertę w terminie określonym w ogłoszeniu o konkursie</w:t>
      </w:r>
      <w:r w:rsidR="00D65CFB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zadanie mieści się w działalności statutowej oferenta i jest zgodne z rodzajem zadania określonym w ogłoszeniu o konkursie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termin realizacji zadania wpisany do oferty jest zgodny z terminem określonym w ogłoszeniu o konkursie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została złożona na obowiązującym wzorze oferty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jest podpisane przez osoby uprawnione do składania oś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wiadczeń woli zgodnie z odpisem </w:t>
      </w:r>
      <w:r w:rsidRPr="00410784">
        <w:rPr>
          <w:rFonts w:ascii="Times New Roman" w:hAnsi="Times New Roman" w:cs="Times New Roman"/>
          <w:sz w:val="24"/>
          <w:szCs w:val="24"/>
        </w:rPr>
        <w:t>z właściwego rejestru lub statutu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zawiera wymagane załączniki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 ofercie przedstawiono szczegółowy plan finansowy (kosztorys) zadania, spójny z rzeczowym harmonogramem) kalkulacja przewidywanych kosztów realizacji zadania jest poprawna pod względem formalno-rachunkowym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D8324E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oferent wskazał jako jedno ze źródeł finansowania wkładu własnego</w:t>
      </w:r>
      <w:r w:rsidR="00D8324E" w:rsidRPr="00410784">
        <w:rPr>
          <w:rFonts w:ascii="Times New Roman" w:hAnsi="Times New Roman" w:cs="Times New Roman"/>
          <w:sz w:val="24"/>
          <w:szCs w:val="24"/>
        </w:rPr>
        <w:t xml:space="preserve"> wysokość środków finansowych uzyskanych na realizację zadania pochodzących z innych źródeł.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76B24" w:rsidRPr="00410784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21.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 xml:space="preserve">W sytuacji niespełnienia wymogów określonych w pkt 1 podpunkt 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 xml:space="preserve">1 – 4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oferta zostanie od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rzucona ze względów formalnych.</w:t>
      </w:r>
      <w:r w:rsidR="00F1513F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W przypadku stwierdzenia pozostałych braków formalnych (usuwalnych) oferent zostanie wezwany, na adres e-mail lub telefon podany w oferci</w:t>
      </w:r>
      <w:r w:rsidR="00E551BE" w:rsidRPr="00410784">
        <w:rPr>
          <w:rFonts w:ascii="Times New Roman" w:hAnsi="Times New Roman" w:cs="Times New Roman"/>
          <w:bCs/>
          <w:sz w:val="24"/>
          <w:szCs w:val="24"/>
        </w:rPr>
        <w:t>e, do ich usunięcia w terminie 5</w:t>
      </w:r>
      <w:r w:rsidR="00576B24" w:rsidRPr="00410784">
        <w:rPr>
          <w:rFonts w:ascii="Times New Roman" w:hAnsi="Times New Roman" w:cs="Times New Roman"/>
          <w:bCs/>
          <w:sz w:val="24"/>
          <w:szCs w:val="24"/>
        </w:rPr>
        <w:t xml:space="preserve"> dni. Uzupełnieniu podlega:</w:t>
      </w:r>
    </w:p>
    <w:p w:rsidR="00576B24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brak wymaganych podpisów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>;</w:t>
      </w:r>
    </w:p>
    <w:p w:rsidR="00F1513F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uwiarygodnienie kopii załączników (uzupełnienie o podpisy osób upoważnionych)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>;</w:t>
      </w:r>
    </w:p>
    <w:p w:rsidR="00F1513F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uzupełnienie oferty o brakujące załączniki.</w:t>
      </w: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Wyniki wstępnej oceny formalnej wszystkich złożonych na konkurs ofert zostaną przekazane Komisji Konkursowej.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22.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Kryteria merytoryczne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stosowane przy wyborze ofert</w:t>
      </w:r>
      <w:r w:rsidR="00D8324E" w:rsidRPr="00410784">
        <w:rPr>
          <w:rFonts w:ascii="Times New Roman" w:hAnsi="Times New Roman" w:cs="Times New Roman"/>
          <w:sz w:val="24"/>
          <w:szCs w:val="24"/>
        </w:rPr>
        <w:t>:</w:t>
      </w:r>
    </w:p>
    <w:p w:rsidR="00AA03EC" w:rsidRPr="00410784" w:rsidRDefault="00AA03EC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możliwość realizacji zadania publicznego przez organizację pozarządową;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kalkulacja kosztów realizacji zadania, jej zgodność z harmonogramem oraz zakładane rezultaty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rzetelność i terminowość rozliczenia otrzymanych w ubiegłych latach dotacji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praca społeczna członków/zaangażowanie wolontariuszy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udział własnych środków finansowych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dotychczasowe doświadczenie oferenta w realizacji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korzyści jakie realizacja zadania przyniesie mieszkańcom Gminy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:rsidR="007A4246" w:rsidRPr="00410784" w:rsidRDefault="00F1513F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j</w:t>
      </w:r>
      <w:r w:rsidR="007A4246" w:rsidRPr="00410784">
        <w:rPr>
          <w:rFonts w:ascii="Times New Roman" w:hAnsi="Times New Roman" w:cs="Times New Roman"/>
          <w:sz w:val="24"/>
          <w:szCs w:val="24"/>
        </w:rPr>
        <w:t>akość wykonania zadania i kwalifikacje osób przy udziale których zadanie będzie realizowane</w:t>
      </w:r>
      <w:r w:rsidR="00F75C39" w:rsidRPr="00410784">
        <w:rPr>
          <w:rFonts w:ascii="Times New Roman" w:hAnsi="Times New Roman" w:cs="Times New Roman"/>
          <w:sz w:val="24"/>
          <w:szCs w:val="24"/>
        </w:rPr>
        <w:t>.</w:t>
      </w:r>
    </w:p>
    <w:p w:rsidR="00F75C39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Kryteria merytoryczne oceniane są w skali 1-5. Wymagana minimalna liczba punktów uprawniająca oferentów do otrzymania dotacji wynosi 50% maksymalnej sumy punktów możliwych do uzyskania.</w:t>
      </w:r>
    </w:p>
    <w:p w:rsidR="00410784" w:rsidRPr="00410784" w:rsidRDefault="00410784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D65CFB" w:rsidRPr="00410784">
        <w:rPr>
          <w:rFonts w:ascii="Times New Roman" w:hAnsi="Times New Roman" w:cs="Times New Roman"/>
          <w:b/>
          <w:sz w:val="24"/>
          <w:szCs w:val="24"/>
        </w:rPr>
        <w:t>3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Decyzję o udziel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eniu dotacji podejmie Wójt Gminy Chełmża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po zapoznaniu się z opinią Komisji Konkursowej.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410784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D65CFB" w:rsidRPr="00410784">
        <w:rPr>
          <w:rFonts w:ascii="Times New Roman" w:hAnsi="Times New Roman" w:cs="Times New Roman"/>
          <w:b/>
          <w:sz w:val="24"/>
          <w:szCs w:val="24"/>
        </w:rPr>
        <w:t>4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Decyzja o przyznaniu dofinansowania jest ostateczna.</w:t>
      </w:r>
    </w:p>
    <w:p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665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D65CFB" w:rsidRPr="00410784">
        <w:rPr>
          <w:rFonts w:ascii="Times New Roman" w:hAnsi="Times New Roman" w:cs="Times New Roman"/>
          <w:b/>
          <w:sz w:val="24"/>
          <w:szCs w:val="24"/>
        </w:rPr>
        <w:t>4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> </w:t>
      </w:r>
      <w:r w:rsidR="00682665" w:rsidRPr="004107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82665" w:rsidRPr="00410784">
        <w:rPr>
          <w:rFonts w:ascii="Times New Roman" w:hAnsi="Times New Roman" w:cs="Times New Roman"/>
          <w:spacing w:val="-1"/>
          <w:sz w:val="24"/>
          <w:szCs w:val="24"/>
        </w:rPr>
        <w:t xml:space="preserve">Wyniki konkursu przedstawione zostaną opublikowane na stronie internetowej Gminy Chełmża: </w:t>
      </w:r>
      <w:hyperlink r:id="rId5" w:history="1">
        <w:r w:rsidR="00682665" w:rsidRPr="00410784">
          <w:rPr>
            <w:rStyle w:val="Hipercze"/>
            <w:rFonts w:ascii="Times New Roman" w:hAnsi="Times New Roman" w:cs="Times New Roman"/>
            <w:spacing w:val="-1"/>
            <w:sz w:val="24"/>
            <w:szCs w:val="24"/>
          </w:rPr>
          <w:t>www.gminachelmza.pl</w:t>
        </w:r>
      </w:hyperlink>
      <w:r w:rsidR="00682665" w:rsidRPr="00410784">
        <w:rPr>
          <w:rFonts w:ascii="Times New Roman" w:hAnsi="Times New Roman" w:cs="Times New Roman"/>
          <w:spacing w:val="-1"/>
          <w:sz w:val="24"/>
          <w:szCs w:val="24"/>
        </w:rPr>
        <w:t xml:space="preserve"> w dziale: Aktualności i w Biuletynie Informacji Publicznej: www.bip.gminachelmza.pl. w dziale Ogłoszenia.</w:t>
      </w:r>
      <w:r w:rsidR="00682665" w:rsidRPr="0041078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                               </w:t>
      </w:r>
    </w:p>
    <w:p w:rsidR="00682665" w:rsidRPr="00410784" w:rsidRDefault="00682665" w:rsidP="00986150">
      <w:pPr>
        <w:spacing w:after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B8" w:rsidRPr="00410784" w:rsidRDefault="007077B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7B8" w:rsidRPr="0041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34D"/>
    <w:multiLevelType w:val="hybridMultilevel"/>
    <w:tmpl w:val="9AD6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553"/>
    <w:multiLevelType w:val="hybridMultilevel"/>
    <w:tmpl w:val="FFCE1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522E1D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CF5C79"/>
    <w:multiLevelType w:val="hybridMultilevel"/>
    <w:tmpl w:val="4536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F0364"/>
    <w:multiLevelType w:val="hybridMultilevel"/>
    <w:tmpl w:val="71D8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3D75"/>
    <w:multiLevelType w:val="hybridMultilevel"/>
    <w:tmpl w:val="CC6867E0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A64672"/>
    <w:multiLevelType w:val="hybridMultilevel"/>
    <w:tmpl w:val="95125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E4C70"/>
    <w:multiLevelType w:val="hybridMultilevel"/>
    <w:tmpl w:val="70C48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015E5"/>
    <w:multiLevelType w:val="hybridMultilevel"/>
    <w:tmpl w:val="6C94F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7340A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46"/>
    <w:rsid w:val="00000710"/>
    <w:rsid w:val="00005003"/>
    <w:rsid w:val="0000578F"/>
    <w:rsid w:val="00014CC9"/>
    <w:rsid w:val="001A585E"/>
    <w:rsid w:val="001F1903"/>
    <w:rsid w:val="00205BFF"/>
    <w:rsid w:val="00261DAF"/>
    <w:rsid w:val="002624A6"/>
    <w:rsid w:val="002759BB"/>
    <w:rsid w:val="00294ABE"/>
    <w:rsid w:val="002D1F28"/>
    <w:rsid w:val="002E4710"/>
    <w:rsid w:val="00335D1D"/>
    <w:rsid w:val="003D31EB"/>
    <w:rsid w:val="00410784"/>
    <w:rsid w:val="00416F2D"/>
    <w:rsid w:val="00442AFC"/>
    <w:rsid w:val="004660D2"/>
    <w:rsid w:val="004A285F"/>
    <w:rsid w:val="004B649F"/>
    <w:rsid w:val="00557766"/>
    <w:rsid w:val="00576B24"/>
    <w:rsid w:val="00623674"/>
    <w:rsid w:val="0063472A"/>
    <w:rsid w:val="006539D4"/>
    <w:rsid w:val="00682665"/>
    <w:rsid w:val="00695DBA"/>
    <w:rsid w:val="006F5BA8"/>
    <w:rsid w:val="007077B8"/>
    <w:rsid w:val="00737011"/>
    <w:rsid w:val="007A4246"/>
    <w:rsid w:val="0080316F"/>
    <w:rsid w:val="00882A10"/>
    <w:rsid w:val="00895E1B"/>
    <w:rsid w:val="008D250F"/>
    <w:rsid w:val="008F4EE5"/>
    <w:rsid w:val="00986150"/>
    <w:rsid w:val="00A1009F"/>
    <w:rsid w:val="00A625AE"/>
    <w:rsid w:val="00AA03EC"/>
    <w:rsid w:val="00AE3981"/>
    <w:rsid w:val="00B12BC9"/>
    <w:rsid w:val="00B45C73"/>
    <w:rsid w:val="00C4561D"/>
    <w:rsid w:val="00CE75F4"/>
    <w:rsid w:val="00D4363A"/>
    <w:rsid w:val="00D56BF3"/>
    <w:rsid w:val="00D65CFB"/>
    <w:rsid w:val="00D8324E"/>
    <w:rsid w:val="00DB37F0"/>
    <w:rsid w:val="00E50D90"/>
    <w:rsid w:val="00E551BE"/>
    <w:rsid w:val="00EB5099"/>
    <w:rsid w:val="00EC2A82"/>
    <w:rsid w:val="00ED3D23"/>
    <w:rsid w:val="00EE5FBA"/>
    <w:rsid w:val="00F1513F"/>
    <w:rsid w:val="00F75C39"/>
    <w:rsid w:val="00FA73B1"/>
    <w:rsid w:val="00FB2459"/>
    <w:rsid w:val="00F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8BD3"/>
  <w15:docId w15:val="{F862B851-1CDD-4E55-ADEB-DB030BA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5C7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1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45C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BA8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682665"/>
    <w:rPr>
      <w:color w:val="0000FF"/>
      <w:u w:val="single"/>
    </w:rPr>
  </w:style>
  <w:style w:type="character" w:customStyle="1" w:styleId="alb">
    <w:name w:val="a_lb"/>
    <w:basedOn w:val="Domylnaczcionkaakapitu"/>
    <w:rsid w:val="006539D4"/>
  </w:style>
  <w:style w:type="character" w:customStyle="1" w:styleId="alb-s">
    <w:name w:val="a_lb-s"/>
    <w:basedOn w:val="Domylnaczcionkaakapitu"/>
    <w:rsid w:val="0065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A.Dalke</dc:creator>
  <cp:lastModifiedBy>Katarzyna Orłowska</cp:lastModifiedBy>
  <cp:revision>8</cp:revision>
  <cp:lastPrinted>2017-05-08T06:09:00Z</cp:lastPrinted>
  <dcterms:created xsi:type="dcterms:W3CDTF">2017-05-06T21:21:00Z</dcterms:created>
  <dcterms:modified xsi:type="dcterms:W3CDTF">2017-05-08T06:10:00Z</dcterms:modified>
</cp:coreProperties>
</file>