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88" w:rsidRDefault="00F6534E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XXXII</w:t>
      </w:r>
      <w:r w:rsidR="00605774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275</w:t>
      </w:r>
      <w:r w:rsidR="004C2D88">
        <w:rPr>
          <w:rFonts w:ascii="Times New Roman" w:hAnsi="Times New Roman"/>
          <w:b/>
          <w:sz w:val="24"/>
          <w:szCs w:val="24"/>
        </w:rPr>
        <w:t xml:space="preserve"> /17</w:t>
      </w: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F6534E" w:rsidP="004C2D88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27</w:t>
      </w:r>
      <w:r w:rsidR="004C2D88">
        <w:rPr>
          <w:rFonts w:ascii="Times New Roman" w:hAnsi="Times New Roman"/>
          <w:sz w:val="24"/>
          <w:szCs w:val="24"/>
        </w:rPr>
        <w:t xml:space="preserve"> czerwca 2017 r.</w:t>
      </w: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nieruchomości we wsi Grzegorz.</w:t>
      </w:r>
    </w:p>
    <w:p w:rsidR="004C2D88" w:rsidRDefault="004C2D88" w:rsidP="004C2D8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</w:t>
      </w:r>
      <w:r w:rsidRPr="004C2D88">
        <w:rPr>
          <w:rFonts w:ascii="Times New Roman" w:hAnsi="Times New Roman"/>
          <w:sz w:val="24"/>
          <w:szCs w:val="24"/>
        </w:rPr>
        <w:t xml:space="preserve">(Dz.U. z 2016 r. poz. 446, 1579 i 1948 </w:t>
      </w:r>
      <w:r>
        <w:rPr>
          <w:rFonts w:ascii="Times New Roman" w:hAnsi="Times New Roman"/>
          <w:sz w:val="24"/>
          <w:szCs w:val="24"/>
        </w:rPr>
        <w:t xml:space="preserve">oraz z 2017 r. poz. 730 i 935), art. 37 ust. 1 ustawy z dnia 21 sierpnia 1997 r. o gospodarce nieruchomościami </w:t>
      </w:r>
      <w:r w:rsidRPr="004C2D88">
        <w:rPr>
          <w:rFonts w:ascii="Times New Roman" w:hAnsi="Times New Roman"/>
          <w:sz w:val="24"/>
          <w:szCs w:val="24"/>
        </w:rPr>
        <w:t xml:space="preserve">(Dz.U. z 2016 r. poz. 2147 </w:t>
      </w:r>
      <w:r w:rsidR="00AD4D68">
        <w:rPr>
          <w:rFonts w:ascii="Times New Roman" w:hAnsi="Times New Roman"/>
          <w:sz w:val="24"/>
          <w:szCs w:val="24"/>
        </w:rPr>
        <w:t>i 2260 oraz z 2017 r. poz. 820)</w:t>
      </w:r>
      <w:r w:rsidRPr="004C2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4C2D88" w:rsidRDefault="004C2D88" w:rsidP="004C2D88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Wyraża się zgodę na sprzedaż w drodze przetargu, niezabudowanej nieruchomości stanowiącej zasób nieruchomości Gminy Chełmża, położonej we wsi Grzegorz, oznaczonej w ewidencji gruntów i budynków numerem ewidencyjnym działki 103, o powierzchni 0,2700 ha. Nieruchomość zapisana jest w księdze wieczystej KW TO1T/00030781/7 prowadzonej przez Sąd Rejonowy w Toruniu Wydział VI Ksiąg Wieczystych.</w:t>
      </w: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2D88" w:rsidRDefault="004C2D88" w:rsidP="004C2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05774" w:rsidRPr="00605774" w:rsidRDefault="00605774" w:rsidP="00605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057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605774" w:rsidRPr="00605774" w:rsidRDefault="00605774" w:rsidP="00605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 Nr XXXII / 275</w:t>
      </w:r>
      <w:r w:rsidRPr="006057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17  Rady Gminy Chełmża</w:t>
      </w:r>
    </w:p>
    <w:p w:rsidR="00605774" w:rsidRPr="00605774" w:rsidRDefault="00605774" w:rsidP="006057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</w:pPr>
      <w:r w:rsidRPr="006057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27 czerwca 2017 r.</w:t>
      </w:r>
    </w:p>
    <w:p w:rsidR="004C2D88" w:rsidRDefault="004C2D88" w:rsidP="004C2D8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przewiduje sprzedaż nieruchomości położonej we wsi Grzegorz stanowiącej własność Gminy Chełmża oznaczonej numerem ewidencyjnym działki nr </w:t>
      </w:r>
      <w:r w:rsidR="00B32AE2">
        <w:rPr>
          <w:rFonts w:ascii="Times New Roman" w:hAnsi="Times New Roman"/>
          <w:sz w:val="24"/>
          <w:szCs w:val="24"/>
        </w:rPr>
        <w:t>103 o pow. 0,2700 </w:t>
      </w:r>
      <w:r>
        <w:rPr>
          <w:rFonts w:ascii="Times New Roman" w:hAnsi="Times New Roman"/>
          <w:sz w:val="24"/>
          <w:szCs w:val="24"/>
        </w:rPr>
        <w:t>ha.</w:t>
      </w: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nastąpi w drodze przetargu.</w:t>
      </w:r>
      <w:bookmarkStart w:id="0" w:name="_GoBack"/>
      <w:bookmarkEnd w:id="0"/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nie ma planu miejscowego, nie wydano decyzji o warunkach zabudowy. W Studium uwarunkowań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i kierunków zagospodarowania przestrzennego Gminy Chełmża </w:t>
      </w:r>
      <w:r>
        <w:rPr>
          <w:rFonts w:ascii="Times New Roman" w:hAnsi="Times New Roman"/>
          <w:sz w:val="24"/>
          <w:szCs w:val="24"/>
        </w:rPr>
        <w:t xml:space="preserve">nieruchomość przeznaczona jest pod tereny rolne o przewadze </w:t>
      </w:r>
      <w:r w:rsidR="00324E73">
        <w:rPr>
          <w:rFonts w:ascii="Times New Roman" w:hAnsi="Times New Roman"/>
          <w:sz w:val="24"/>
          <w:szCs w:val="24"/>
        </w:rPr>
        <w:t>gruntów ornych</w:t>
      </w:r>
      <w:r>
        <w:rPr>
          <w:rFonts w:ascii="Times New Roman" w:hAnsi="Times New Roman"/>
          <w:sz w:val="24"/>
          <w:szCs w:val="24"/>
        </w:rPr>
        <w:t>.</w:t>
      </w:r>
    </w:p>
    <w:p w:rsidR="004C2D88" w:rsidRDefault="004C2D88" w:rsidP="004C2D8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jest niezabudowana.</w:t>
      </w:r>
    </w:p>
    <w:p w:rsidR="004C2D88" w:rsidRDefault="004C2D88" w:rsidP="004C2D88">
      <w:pPr>
        <w:pStyle w:val="Bezodstpw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2D88" w:rsidRDefault="004C2D88" w:rsidP="004C2D88"/>
    <w:p w:rsidR="004C2D88" w:rsidRDefault="004C2D88" w:rsidP="004C2D88"/>
    <w:p w:rsidR="004C2D88" w:rsidRDefault="004C2D88" w:rsidP="004C2D88"/>
    <w:p w:rsidR="004C2D88" w:rsidRDefault="004C2D88" w:rsidP="004C2D88"/>
    <w:p w:rsidR="004C2D88" w:rsidRDefault="004C2D88" w:rsidP="004C2D88"/>
    <w:p w:rsidR="004C2D88" w:rsidRDefault="004C2D88" w:rsidP="004C2D88"/>
    <w:p w:rsidR="004C2D88" w:rsidRDefault="004C2D88" w:rsidP="004C2D88"/>
    <w:p w:rsidR="004C2D88" w:rsidRDefault="004C2D88" w:rsidP="004C2D88"/>
    <w:p w:rsidR="004C2D88" w:rsidRDefault="004C2D88" w:rsidP="004C2D88"/>
    <w:p w:rsidR="00651C66" w:rsidRDefault="00651C66"/>
    <w:sectPr w:rsidR="0065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88"/>
    <w:rsid w:val="001A3C9E"/>
    <w:rsid w:val="00324E73"/>
    <w:rsid w:val="004C2D88"/>
    <w:rsid w:val="00605774"/>
    <w:rsid w:val="00651C66"/>
    <w:rsid w:val="008B57DB"/>
    <w:rsid w:val="00AD4D68"/>
    <w:rsid w:val="00B32AE2"/>
    <w:rsid w:val="00F6534E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2D8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4C2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2D8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4C2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6</cp:revision>
  <cp:lastPrinted>2017-07-03T09:04:00Z</cp:lastPrinted>
  <dcterms:created xsi:type="dcterms:W3CDTF">2017-06-19T05:14:00Z</dcterms:created>
  <dcterms:modified xsi:type="dcterms:W3CDTF">2017-07-03T09:05:00Z</dcterms:modified>
</cp:coreProperties>
</file>