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0C" w:rsidRDefault="00C523CE" w:rsidP="00A22B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XXXII / 277</w:t>
      </w:r>
      <w:r w:rsidR="00A22B0C">
        <w:rPr>
          <w:rFonts w:ascii="Times New Roman" w:hAnsi="Times New Roman"/>
          <w:b/>
          <w:sz w:val="24"/>
          <w:szCs w:val="24"/>
        </w:rPr>
        <w:t xml:space="preserve"> /17</w:t>
      </w:r>
    </w:p>
    <w:p w:rsidR="00A22B0C" w:rsidRDefault="00A22B0C" w:rsidP="00A22B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GMINY CHEŁMŻA</w:t>
      </w:r>
    </w:p>
    <w:p w:rsidR="00A22B0C" w:rsidRDefault="00A22B0C" w:rsidP="00A22B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2B0C" w:rsidRDefault="00C523CE" w:rsidP="00A22B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27</w:t>
      </w:r>
      <w:r w:rsidR="00A22B0C">
        <w:rPr>
          <w:rFonts w:ascii="Times New Roman" w:hAnsi="Times New Roman"/>
          <w:sz w:val="24"/>
          <w:szCs w:val="24"/>
        </w:rPr>
        <w:t xml:space="preserve"> czerwca 2017 r.</w:t>
      </w:r>
    </w:p>
    <w:p w:rsidR="00A22B0C" w:rsidRDefault="00A22B0C" w:rsidP="00A22B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2B0C" w:rsidRDefault="00A22B0C" w:rsidP="00A22B0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w sprawie wyrażenia zgody na zawarcie z dotychczasowym dzierżawcą kolejnej umowy dzierżawy nieruchomości stanowiącej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zasób nieruchomości Gminy Chełmża </w:t>
      </w:r>
    </w:p>
    <w:p w:rsidR="00A22B0C" w:rsidRDefault="00A22B0C" w:rsidP="00A22B0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na okres do 3 lat z przeznaczeniem na cele rekreacyjne.</w:t>
      </w:r>
    </w:p>
    <w:p w:rsidR="00A22B0C" w:rsidRDefault="00A22B0C" w:rsidP="00A22B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22B0C" w:rsidRDefault="00A22B0C" w:rsidP="00A2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Na podstawie art. 18 ust. 2 pkt 9 lit. a ustawy z dnia 8 marca 1990 r. o samorządzie gminnym </w:t>
      </w:r>
      <w:r w:rsidRPr="00A22B0C">
        <w:rPr>
          <w:rFonts w:ascii="Times New Roman" w:hAnsi="Times New Roman"/>
          <w:sz w:val="24"/>
          <w:szCs w:val="24"/>
        </w:rPr>
        <w:t xml:space="preserve">(Dz.U. z 2016 r. poz. 446, 1579 i 1948 </w:t>
      </w:r>
      <w:r>
        <w:rPr>
          <w:rFonts w:ascii="Times New Roman" w:hAnsi="Times New Roman"/>
          <w:sz w:val="24"/>
          <w:szCs w:val="24"/>
        </w:rPr>
        <w:t>oraz z 2017 r. poz. 730 i 935) uchwala się, co następuje: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22B0C" w:rsidRDefault="00A22B0C" w:rsidP="00A22B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2B0C" w:rsidRDefault="00A22B0C" w:rsidP="00A2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§ 1.</w:t>
      </w:r>
      <w:r>
        <w:rPr>
          <w:rFonts w:ascii="Times New Roman" w:hAnsi="Times New Roman"/>
          <w:sz w:val="24"/>
          <w:szCs w:val="24"/>
        </w:rPr>
        <w:t xml:space="preserve"> Wyraża się zgodę na zawarcie z dotychczasowym dzierżawcą </w:t>
      </w:r>
      <w:r w:rsidR="00B3794E">
        <w:rPr>
          <w:rFonts w:ascii="Times New Roman" w:hAnsi="Times New Roman"/>
          <w:sz w:val="24"/>
          <w:szCs w:val="24"/>
        </w:rPr>
        <w:t xml:space="preserve">na okres do 3 lat </w:t>
      </w:r>
      <w:r>
        <w:rPr>
          <w:rFonts w:ascii="Times New Roman" w:hAnsi="Times New Roman"/>
          <w:sz w:val="24"/>
          <w:szCs w:val="24"/>
        </w:rPr>
        <w:t xml:space="preserve">kolejnej umowy dzierżawy nieruchomości stanowiącej mienie komunalne Gminy Chełmża, położonej w miejscowości Grzegorz, oznaczonej w ewidencji gruntów i budynków numerem ewidencyjnym działki 70 o pow. 0,1700 ha, z przeznaczeniem </w:t>
      </w:r>
      <w:r w:rsidR="0010532C">
        <w:rPr>
          <w:rFonts w:ascii="Times New Roman" w:hAnsi="Times New Roman"/>
          <w:sz w:val="24"/>
          <w:szCs w:val="24"/>
        </w:rPr>
        <w:t>na cele rekreacyjne.</w:t>
      </w:r>
    </w:p>
    <w:p w:rsidR="00A22B0C" w:rsidRDefault="00A22B0C" w:rsidP="00A2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B0C" w:rsidRDefault="00A22B0C" w:rsidP="00A2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§ 2.</w:t>
      </w:r>
      <w:r>
        <w:rPr>
          <w:rFonts w:ascii="Times New Roman" w:hAnsi="Times New Roman"/>
          <w:sz w:val="24"/>
          <w:szCs w:val="24"/>
        </w:rPr>
        <w:t xml:space="preserve"> Wykonanie uchwały powierza się Wójtowi Gminy.</w:t>
      </w:r>
    </w:p>
    <w:p w:rsidR="00A22B0C" w:rsidRDefault="00A22B0C" w:rsidP="00A2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B0C" w:rsidRDefault="00A22B0C" w:rsidP="00A2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§ 3.</w:t>
      </w:r>
      <w:r>
        <w:rPr>
          <w:rFonts w:ascii="Times New Roman" w:hAnsi="Times New Roman"/>
          <w:sz w:val="24"/>
          <w:szCs w:val="24"/>
        </w:rPr>
        <w:t xml:space="preserve"> Uchwała wchodzi w życie z dniem podjęcia.</w:t>
      </w:r>
    </w:p>
    <w:p w:rsidR="00A22B0C" w:rsidRDefault="00A22B0C" w:rsidP="00A2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B0C" w:rsidRDefault="00A22B0C" w:rsidP="00A2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B0C" w:rsidRDefault="00A22B0C" w:rsidP="00A2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B0C" w:rsidRDefault="00A22B0C" w:rsidP="00A2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B0C" w:rsidRDefault="00A22B0C" w:rsidP="00A2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B0C" w:rsidRDefault="00A22B0C" w:rsidP="00A2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B0C" w:rsidRDefault="00A22B0C" w:rsidP="00A2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B0C" w:rsidRDefault="00A22B0C" w:rsidP="00A2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B0C" w:rsidRDefault="00A22B0C" w:rsidP="00A2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B0C" w:rsidRDefault="00A22B0C" w:rsidP="00A2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B0C" w:rsidRDefault="00A22B0C" w:rsidP="00A2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B0C" w:rsidRDefault="00A22B0C" w:rsidP="00A2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B0C" w:rsidRDefault="00A22B0C" w:rsidP="00A2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B0C" w:rsidRDefault="00A22B0C" w:rsidP="00A2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B0C" w:rsidRDefault="00A22B0C" w:rsidP="00A2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B0C" w:rsidRDefault="00A22B0C" w:rsidP="00A2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B0C" w:rsidRDefault="00A22B0C" w:rsidP="00A2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B0C" w:rsidRDefault="00A22B0C" w:rsidP="00A2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B0C" w:rsidRDefault="00A22B0C" w:rsidP="00A2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B0C" w:rsidRDefault="00A22B0C" w:rsidP="00A2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B0C" w:rsidRDefault="00A22B0C" w:rsidP="00A2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B0C" w:rsidRDefault="00A22B0C" w:rsidP="00A2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B0C" w:rsidRDefault="00A22B0C" w:rsidP="00A2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B0C" w:rsidRDefault="00A22B0C" w:rsidP="00A2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B0C" w:rsidRDefault="00A22B0C" w:rsidP="00A2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B0C" w:rsidRDefault="00A22B0C" w:rsidP="00A2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B0C" w:rsidRDefault="00A22B0C" w:rsidP="00A22B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2B0C" w:rsidRDefault="00A22B0C" w:rsidP="00A22B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2B0C" w:rsidRDefault="00A22B0C" w:rsidP="00A22B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36DA" w:rsidRPr="009F36DA" w:rsidRDefault="009F36DA" w:rsidP="009F36D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F36D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Uzasadnienie</w:t>
      </w:r>
    </w:p>
    <w:p w:rsidR="009F36DA" w:rsidRPr="009F36DA" w:rsidRDefault="009F36DA" w:rsidP="009F36D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uchwały Nr XXXII / 277</w:t>
      </w:r>
      <w:r w:rsidRPr="009F36D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/ 17  Rady Gminy Chełmża</w:t>
      </w:r>
    </w:p>
    <w:p w:rsidR="009F36DA" w:rsidRPr="009F36DA" w:rsidRDefault="009F36DA" w:rsidP="009F36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highlight w:val="yellow"/>
          <w:lang w:eastAsia="pl-PL"/>
        </w:rPr>
      </w:pPr>
      <w:r w:rsidRPr="009F36D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dnia 27 czerwca 2017 r.</w:t>
      </w:r>
    </w:p>
    <w:p w:rsidR="009F36DA" w:rsidRDefault="009F36DA" w:rsidP="00A2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B0C" w:rsidRDefault="00A22B0C" w:rsidP="00A2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upływem z dniem </w:t>
      </w:r>
      <w:r w:rsidR="0010532C">
        <w:rPr>
          <w:rFonts w:ascii="Times New Roman" w:hAnsi="Times New Roman"/>
          <w:sz w:val="24"/>
          <w:szCs w:val="24"/>
        </w:rPr>
        <w:t>30 września 2017</w:t>
      </w:r>
      <w:r>
        <w:rPr>
          <w:rFonts w:ascii="Times New Roman" w:hAnsi="Times New Roman"/>
          <w:sz w:val="24"/>
          <w:szCs w:val="24"/>
        </w:rPr>
        <w:t xml:space="preserve"> r. terminu na jaki zawarto umowę dzierżawy</w:t>
      </w:r>
      <w:r w:rsidR="00F256D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terenu z przeznaczeniem </w:t>
      </w:r>
      <w:r w:rsidR="007D3B07">
        <w:rPr>
          <w:rFonts w:ascii="Times New Roman" w:hAnsi="Times New Roman"/>
          <w:sz w:val="24"/>
          <w:szCs w:val="24"/>
        </w:rPr>
        <w:t xml:space="preserve">na </w:t>
      </w:r>
      <w:r w:rsidR="0010532C">
        <w:rPr>
          <w:rFonts w:ascii="Times New Roman" w:hAnsi="Times New Roman"/>
          <w:sz w:val="24"/>
          <w:szCs w:val="24"/>
        </w:rPr>
        <w:t>cele rekreacyjne</w:t>
      </w:r>
      <w:r>
        <w:rPr>
          <w:rFonts w:ascii="Times New Roman" w:hAnsi="Times New Roman"/>
          <w:sz w:val="24"/>
          <w:szCs w:val="24"/>
        </w:rPr>
        <w:t xml:space="preserve">, stanowiącego mienie komunalne gminy, dotychczasowy dzierżawca </w:t>
      </w:r>
      <w:r w:rsidR="007D3B07">
        <w:rPr>
          <w:rFonts w:ascii="Times New Roman" w:hAnsi="Times New Roman"/>
          <w:sz w:val="24"/>
          <w:szCs w:val="24"/>
        </w:rPr>
        <w:t xml:space="preserve">zwrócił się </w:t>
      </w:r>
      <w:r w:rsidR="002D1ED2">
        <w:rPr>
          <w:rFonts w:ascii="Times New Roman" w:hAnsi="Times New Roman"/>
          <w:sz w:val="24"/>
          <w:szCs w:val="24"/>
        </w:rPr>
        <w:t xml:space="preserve">z wnioskiem </w:t>
      </w:r>
      <w:r>
        <w:rPr>
          <w:rFonts w:ascii="Times New Roman" w:hAnsi="Times New Roman"/>
          <w:sz w:val="24"/>
          <w:szCs w:val="24"/>
        </w:rPr>
        <w:t>o zawarcie umowy dzierżawy na kolejny okres.</w:t>
      </w:r>
    </w:p>
    <w:p w:rsidR="00A22B0C" w:rsidRDefault="00A22B0C" w:rsidP="00A2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18 ust. 2 pkt 9 lit. a ustawy z dnia 8 marca 1990 r. o samorządzie gminnym (Dz.U. z 2016 r. poz. 446 z późn.zm.) po umowie zawartej na czas oznaczony do 3 lat, zawarcie kolejnej umowy, których przedmiotem jest ta sama nieruchomość wymaga zgody rady gminy. Dotychczasowym dzierżawcą jest </w:t>
      </w:r>
      <w:r w:rsidR="002865E6">
        <w:rPr>
          <w:rFonts w:ascii="Times New Roman" w:hAnsi="Times New Roman"/>
          <w:sz w:val="24"/>
          <w:szCs w:val="24"/>
        </w:rPr>
        <w:t xml:space="preserve">Jan Ziółkowski </w:t>
      </w:r>
      <w:r>
        <w:rPr>
          <w:rFonts w:ascii="Times New Roman" w:hAnsi="Times New Roman"/>
          <w:sz w:val="24"/>
          <w:szCs w:val="24"/>
        </w:rPr>
        <w:t xml:space="preserve">zamieszkały w </w:t>
      </w:r>
      <w:r w:rsidR="002865E6">
        <w:rPr>
          <w:rFonts w:ascii="Times New Roman" w:hAnsi="Times New Roman"/>
          <w:sz w:val="24"/>
          <w:szCs w:val="24"/>
        </w:rPr>
        <w:t>Grzegorzu</w:t>
      </w:r>
      <w:r>
        <w:rPr>
          <w:rFonts w:ascii="Times New Roman" w:hAnsi="Times New Roman"/>
          <w:sz w:val="24"/>
          <w:szCs w:val="24"/>
        </w:rPr>
        <w:t xml:space="preserve"> (poprzednia umowa od </w:t>
      </w:r>
      <w:r w:rsidR="002865E6">
        <w:rPr>
          <w:rFonts w:ascii="Times New Roman" w:hAnsi="Times New Roman"/>
          <w:sz w:val="24"/>
          <w:szCs w:val="24"/>
        </w:rPr>
        <w:t>01.10.2014</w:t>
      </w:r>
      <w:r>
        <w:rPr>
          <w:rFonts w:ascii="Times New Roman" w:hAnsi="Times New Roman"/>
          <w:sz w:val="24"/>
          <w:szCs w:val="24"/>
        </w:rPr>
        <w:t xml:space="preserve"> r. – do </w:t>
      </w:r>
      <w:r w:rsidR="002865E6">
        <w:rPr>
          <w:rFonts w:ascii="Times New Roman" w:hAnsi="Times New Roman"/>
          <w:sz w:val="24"/>
          <w:szCs w:val="24"/>
        </w:rPr>
        <w:t xml:space="preserve">30.09.2017 </w:t>
      </w:r>
      <w:r>
        <w:rPr>
          <w:rFonts w:ascii="Times New Roman" w:hAnsi="Times New Roman"/>
          <w:sz w:val="24"/>
          <w:szCs w:val="24"/>
        </w:rPr>
        <w:t>r.).</w:t>
      </w:r>
    </w:p>
    <w:p w:rsidR="00A22B0C" w:rsidRDefault="00A22B0C" w:rsidP="00A2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22B0C" w:rsidRDefault="00A22B0C" w:rsidP="00A2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B0C" w:rsidRDefault="00A22B0C" w:rsidP="00A2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22B0C" w:rsidRDefault="00A22B0C" w:rsidP="00A2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B0C" w:rsidRDefault="00A22B0C" w:rsidP="00A2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B0C" w:rsidRDefault="00A22B0C" w:rsidP="00A2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B0C" w:rsidRDefault="00A22B0C" w:rsidP="00A2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B0C" w:rsidRDefault="00A22B0C" w:rsidP="00A2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B0C" w:rsidRDefault="00A22B0C" w:rsidP="00A22B0C">
      <w:pPr>
        <w:spacing w:after="200" w:line="276" w:lineRule="auto"/>
      </w:pPr>
    </w:p>
    <w:p w:rsidR="00A22B0C" w:rsidRDefault="00A22B0C" w:rsidP="00A22B0C"/>
    <w:p w:rsidR="00A22B0C" w:rsidRDefault="00A22B0C" w:rsidP="00A22B0C"/>
    <w:p w:rsidR="00C5012F" w:rsidRDefault="00C5012F"/>
    <w:sectPr w:rsidR="00C50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0C"/>
    <w:rsid w:val="0010532C"/>
    <w:rsid w:val="002865E6"/>
    <w:rsid w:val="002D1ED2"/>
    <w:rsid w:val="004D0549"/>
    <w:rsid w:val="00611560"/>
    <w:rsid w:val="007D3B07"/>
    <w:rsid w:val="009F36DA"/>
    <w:rsid w:val="00A22B0C"/>
    <w:rsid w:val="00AA134C"/>
    <w:rsid w:val="00B3794E"/>
    <w:rsid w:val="00C5012F"/>
    <w:rsid w:val="00C523CE"/>
    <w:rsid w:val="00F2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B0C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B0C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Beata Kozłowska</cp:lastModifiedBy>
  <cp:revision>7</cp:revision>
  <dcterms:created xsi:type="dcterms:W3CDTF">2017-06-19T05:15:00Z</dcterms:created>
  <dcterms:modified xsi:type="dcterms:W3CDTF">2017-08-04T06:44:00Z</dcterms:modified>
</cp:coreProperties>
</file>