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B01E6" w14:textId="77777777" w:rsidR="00A30687" w:rsidRDefault="00A30687" w:rsidP="00A30687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  <w:t xml:space="preserve">załącznik </w:t>
      </w:r>
    </w:p>
    <w:p w14:paraId="1894A3FB" w14:textId="05878B3D" w:rsidR="00A30687" w:rsidRDefault="00A30687" w:rsidP="00A3068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do zarządzenia Nr </w:t>
      </w:r>
      <w:r w:rsidR="00EA76AF">
        <w:rPr>
          <w:rFonts w:ascii="Times New Roman" w:eastAsia="Times New Roman" w:hAnsi="Times New Roman"/>
          <w:sz w:val="16"/>
          <w:szCs w:val="16"/>
          <w:lang w:eastAsia="pl-PL"/>
        </w:rPr>
        <w:t>73</w:t>
      </w:r>
      <w:r w:rsidR="00EA76AF">
        <w:rPr>
          <w:rFonts w:ascii="Times New Roman" w:eastAsia="Times New Roman" w:hAnsi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17</w:t>
      </w:r>
    </w:p>
    <w:p w14:paraId="19639C58" w14:textId="77777777" w:rsidR="00A30687" w:rsidRDefault="00A30687" w:rsidP="00A3068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>Wójta Gminy Chełmża</w:t>
      </w:r>
    </w:p>
    <w:p w14:paraId="1D718C60" w14:textId="3BF56480" w:rsidR="00A30687" w:rsidRDefault="00A30687" w:rsidP="00A30687">
      <w:pPr>
        <w:tabs>
          <w:tab w:val="left" w:pos="718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z dnia </w:t>
      </w:r>
      <w:r w:rsidR="00EA76AF">
        <w:rPr>
          <w:rFonts w:ascii="Times New Roman" w:eastAsia="Times New Roman" w:hAnsi="Times New Roman"/>
          <w:sz w:val="16"/>
          <w:szCs w:val="16"/>
          <w:lang w:eastAsia="pl-PL"/>
        </w:rPr>
        <w:t>14</w:t>
      </w:r>
      <w:r w:rsidR="00EA76AF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września 2017 r.</w:t>
      </w:r>
    </w:p>
    <w:p w14:paraId="2822FF64" w14:textId="77777777" w:rsidR="00A30687" w:rsidRDefault="00A30687" w:rsidP="00A30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61AC61DD" w14:textId="77777777" w:rsidR="00A30687" w:rsidRDefault="00A30687" w:rsidP="00A30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Wykaz niezabudowanych nieruchomości przeznaczonych do sprzedaży</w:t>
      </w:r>
    </w:p>
    <w:p w14:paraId="2D334084" w14:textId="0DEB6FA1" w:rsidR="00A30687" w:rsidRDefault="00A30687" w:rsidP="00A3068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Na podstawie  art. 35 ust. 1 i 2 ustawy z dnia 21 sierpnia 1997 r. o gospodarce nieruchomościami (Dz.U. z 2016 r. poz. 2147 z późn.zm.),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XXX/242/13 </w:t>
      </w:r>
      <w:r>
        <w:rPr>
          <w:rFonts w:ascii="Times New Roman" w:eastAsia="Times New Roman" w:hAnsi="Times New Roman"/>
          <w:lang w:eastAsia="pl-PL"/>
        </w:rPr>
        <w:t xml:space="preserve">Rady Gminy Chełmża z dnia 28 lutego 2013 r. w sprawie sprzedaży nieruchomości we wsi Bocień, </w:t>
      </w:r>
      <w:r w:rsidRPr="00A30687">
        <w:rPr>
          <w:rFonts w:ascii="Times New Roman" w:eastAsia="Times New Roman" w:hAnsi="Times New Roman"/>
          <w:lang w:eastAsia="pl-PL"/>
        </w:rPr>
        <w:t xml:space="preserve">uchwały Nr </w:t>
      </w:r>
      <w:r>
        <w:rPr>
          <w:rFonts w:ascii="Times New Roman" w:eastAsia="Times New Roman" w:hAnsi="Times New Roman"/>
          <w:lang w:eastAsia="pl-PL"/>
        </w:rPr>
        <w:t>XXIII/195/16</w:t>
      </w:r>
      <w:r w:rsidRPr="00A30687">
        <w:rPr>
          <w:rFonts w:ascii="Times New Roman" w:eastAsia="Times New Roman" w:hAnsi="Times New Roman"/>
          <w:lang w:eastAsia="pl-PL"/>
        </w:rPr>
        <w:t xml:space="preserve"> Rady Gminy Chełmża z dnia </w:t>
      </w:r>
      <w:r>
        <w:rPr>
          <w:rFonts w:ascii="Times New Roman" w:eastAsia="Times New Roman" w:hAnsi="Times New Roman"/>
          <w:lang w:eastAsia="pl-PL"/>
        </w:rPr>
        <w:t>29 listopada 2016</w:t>
      </w:r>
      <w:r w:rsidRPr="00A30687">
        <w:rPr>
          <w:rFonts w:ascii="Times New Roman" w:eastAsia="Times New Roman" w:hAnsi="Times New Roman"/>
          <w:lang w:eastAsia="pl-PL"/>
        </w:rPr>
        <w:t xml:space="preserve"> r. w sprawie sprzedaży nieruchomości we wsi </w:t>
      </w:r>
      <w:r>
        <w:rPr>
          <w:rFonts w:ascii="Times New Roman" w:eastAsia="Times New Roman" w:hAnsi="Times New Roman"/>
          <w:lang w:eastAsia="pl-PL"/>
        </w:rPr>
        <w:t>Bielczyny</w:t>
      </w:r>
      <w:r w:rsidRPr="00A30687">
        <w:rPr>
          <w:rFonts w:ascii="Times New Roman" w:eastAsia="Times New Roman" w:hAnsi="Times New Roman"/>
          <w:lang w:eastAsia="pl-PL"/>
        </w:rPr>
        <w:t>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30687">
        <w:rPr>
          <w:rFonts w:ascii="Times New Roman" w:eastAsia="Times New Roman" w:hAnsi="Times New Roman"/>
          <w:lang w:eastAsia="pl-PL"/>
        </w:rPr>
        <w:t xml:space="preserve">uchwały Nr </w:t>
      </w:r>
      <w:r>
        <w:rPr>
          <w:rFonts w:ascii="Times New Roman" w:eastAsia="Times New Roman" w:hAnsi="Times New Roman"/>
          <w:lang w:eastAsia="pl-PL"/>
        </w:rPr>
        <w:t>XXXII/275/17</w:t>
      </w:r>
      <w:r w:rsidRPr="00A30687">
        <w:rPr>
          <w:rFonts w:ascii="Times New Roman" w:eastAsia="Times New Roman" w:hAnsi="Times New Roman"/>
          <w:lang w:eastAsia="pl-PL"/>
        </w:rPr>
        <w:t xml:space="preserve"> Rady Gminy Chełmża z dnia </w:t>
      </w:r>
      <w:r>
        <w:rPr>
          <w:rFonts w:ascii="Times New Roman" w:eastAsia="Times New Roman" w:hAnsi="Times New Roman"/>
          <w:lang w:eastAsia="pl-PL"/>
        </w:rPr>
        <w:t>27 czerwca 2017</w:t>
      </w:r>
      <w:r w:rsidRPr="00A30687">
        <w:rPr>
          <w:rFonts w:ascii="Times New Roman" w:eastAsia="Times New Roman" w:hAnsi="Times New Roman"/>
          <w:lang w:eastAsia="pl-PL"/>
        </w:rPr>
        <w:t xml:space="preserve"> r. w sprawie sprzedaży nieruchomości we wsi </w:t>
      </w:r>
      <w:r>
        <w:rPr>
          <w:rFonts w:ascii="Times New Roman" w:eastAsia="Times New Roman" w:hAnsi="Times New Roman"/>
          <w:lang w:eastAsia="pl-PL"/>
        </w:rPr>
        <w:t xml:space="preserve">Grzegorz oraz zarządzenia </w:t>
      </w:r>
      <w:r w:rsidRPr="00EA76AF">
        <w:rPr>
          <w:rFonts w:ascii="Times New Roman" w:eastAsia="Times New Roman" w:hAnsi="Times New Roman"/>
          <w:lang w:eastAsia="pl-PL"/>
        </w:rPr>
        <w:t xml:space="preserve">Nr </w:t>
      </w:r>
      <w:r w:rsidR="00EA76AF" w:rsidRPr="00EA76AF">
        <w:rPr>
          <w:rFonts w:ascii="Times New Roman" w:eastAsia="Times New Roman" w:hAnsi="Times New Roman"/>
          <w:lang w:eastAsia="pl-PL"/>
        </w:rPr>
        <w:t>73</w:t>
      </w:r>
      <w:r w:rsidR="00EA76AF" w:rsidRPr="00EA76AF">
        <w:rPr>
          <w:rFonts w:ascii="Times New Roman" w:eastAsia="Times New Roman" w:hAnsi="Times New Roman"/>
          <w:lang w:eastAsia="pl-PL"/>
        </w:rPr>
        <w:t>/</w:t>
      </w:r>
      <w:r w:rsidRPr="00EA76AF">
        <w:rPr>
          <w:rFonts w:ascii="Times New Roman" w:eastAsia="Times New Roman" w:hAnsi="Times New Roman"/>
          <w:lang w:eastAsia="pl-PL"/>
        </w:rPr>
        <w:t xml:space="preserve">17 Wójta </w:t>
      </w:r>
      <w:r>
        <w:rPr>
          <w:rFonts w:ascii="Times New Roman" w:eastAsia="Times New Roman" w:hAnsi="Times New Roman"/>
          <w:lang w:eastAsia="pl-PL"/>
        </w:rPr>
        <w:t xml:space="preserve">Gminy Chełmża z </w:t>
      </w:r>
      <w:r w:rsidRPr="00EA76AF">
        <w:rPr>
          <w:rFonts w:ascii="Times New Roman" w:eastAsia="Times New Roman" w:hAnsi="Times New Roman"/>
          <w:lang w:eastAsia="pl-PL"/>
        </w:rPr>
        <w:t xml:space="preserve">dnia </w:t>
      </w:r>
      <w:r w:rsidR="00EA76AF" w:rsidRPr="00EA76AF">
        <w:rPr>
          <w:rFonts w:ascii="Times New Roman" w:eastAsia="Times New Roman" w:hAnsi="Times New Roman"/>
          <w:lang w:eastAsia="pl-PL"/>
        </w:rPr>
        <w:t>14</w:t>
      </w:r>
      <w:r w:rsidR="00EA76AF" w:rsidRPr="00EA76AF">
        <w:rPr>
          <w:rFonts w:ascii="Times New Roman" w:eastAsia="Times New Roman" w:hAnsi="Times New Roman"/>
          <w:lang w:eastAsia="pl-PL"/>
        </w:rPr>
        <w:t xml:space="preserve"> </w:t>
      </w:r>
      <w:r w:rsidRPr="00EA76AF">
        <w:rPr>
          <w:rFonts w:ascii="Times New Roman" w:eastAsia="Times New Roman" w:hAnsi="Times New Roman"/>
          <w:lang w:eastAsia="pl-PL"/>
        </w:rPr>
        <w:t xml:space="preserve">września 2017 r. w </w:t>
      </w:r>
      <w:r>
        <w:rPr>
          <w:rFonts w:ascii="Times New Roman" w:eastAsia="Times New Roman" w:hAnsi="Times New Roman"/>
          <w:lang w:eastAsia="pl-PL"/>
        </w:rPr>
        <w:t>sprawie podania do publicznej wiadomości wykazu niezabudowanych nieruchomości przeznaczonych do sprzedaży we wsiach Bocień, Bielczyny i Grzegorz,</w:t>
      </w:r>
    </w:p>
    <w:p w14:paraId="223ECAA4" w14:textId="77777777" w:rsidR="00A30687" w:rsidRDefault="00A30687" w:rsidP="00A30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</w:p>
    <w:p w14:paraId="5DF0C261" w14:textId="77777777" w:rsidR="00A30687" w:rsidRDefault="00A30687" w:rsidP="00A306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Wójt Gminy Chełmża podaje do publicznej wiadomości wykaz niezabudowanych nieruchomości przeznaczonych do sprzedaży stanowiących zasób nieruchomości Gminy Chełmża.</w:t>
      </w:r>
    </w:p>
    <w:p w14:paraId="785DE40B" w14:textId="77777777" w:rsidR="00A30687" w:rsidRDefault="00A30687" w:rsidP="00A3068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45026DE9" w14:textId="77777777" w:rsidR="00A30687" w:rsidRDefault="00A30687" w:rsidP="00A3068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Nieruchomości będące przedmiotem sprzedaży stanowią odrębne pozycje przetargowe. </w:t>
      </w:r>
    </w:p>
    <w:tbl>
      <w:tblPr>
        <w:tblW w:w="10290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718"/>
        <w:gridCol w:w="1718"/>
        <w:gridCol w:w="1244"/>
        <w:gridCol w:w="1485"/>
        <w:gridCol w:w="1198"/>
        <w:gridCol w:w="2430"/>
      </w:tblGrid>
      <w:tr w:rsidR="00A30687" w:rsidRPr="00B634D1" w14:paraId="3775D485" w14:textId="77777777" w:rsidTr="00B634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5D7D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2FB8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Oznaczenie  nieruchomości, opis</w:t>
            </w:r>
          </w:p>
          <w:p w14:paraId="0C1D7F3D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F05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92C84EF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Numer księgi wieczystej</w:t>
            </w:r>
          </w:p>
          <w:p w14:paraId="7BF490CC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E95A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Powierzchnia nieruchomości</w:t>
            </w:r>
          </w:p>
          <w:p w14:paraId="43FC1CA7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0F5B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Rodzaj</w:t>
            </w:r>
          </w:p>
          <w:p w14:paraId="7D2DE3FB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użytku</w:t>
            </w:r>
          </w:p>
          <w:p w14:paraId="649010CA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F1EC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Cena </w:t>
            </w:r>
          </w:p>
          <w:p w14:paraId="21ADAABA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9B2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Przeznaczenie</w:t>
            </w:r>
          </w:p>
          <w:p w14:paraId="7D2CB702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A30687" w:rsidRPr="00B634D1" w14:paraId="39D935F4" w14:textId="77777777" w:rsidTr="00B634D1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B17B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9A3F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1F33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F032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3FF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4B6B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210A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7.</w:t>
            </w:r>
          </w:p>
        </w:tc>
      </w:tr>
      <w:tr w:rsidR="00A30687" w:rsidRPr="00B634D1" w14:paraId="31BCA910" w14:textId="77777777" w:rsidTr="00B634D1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9C1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4384255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1.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BF7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Bocień</w:t>
            </w:r>
          </w:p>
          <w:p w14:paraId="73817856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28/2</w:t>
            </w:r>
          </w:p>
          <w:p w14:paraId="48F271A1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17FE0708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76073B5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AA44" w14:textId="77777777" w:rsidR="00A30687" w:rsidRPr="00B634D1" w:rsidRDefault="00A30687" w:rsidP="004562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45621F"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00054920/8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BF6E" w14:textId="77777777" w:rsidR="00A30687" w:rsidRPr="00B634D1" w:rsidRDefault="0045621F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0,6400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8CD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 xml:space="preserve">RIIIb   </w:t>
            </w:r>
            <w:r w:rsidR="0045621F" w:rsidRPr="00B634D1"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  <w:t>0,6400</w:t>
            </w:r>
          </w:p>
          <w:p w14:paraId="4E696225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FED5" w14:textId="77777777" w:rsidR="00A30687" w:rsidRPr="00B634D1" w:rsidRDefault="0045621F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41 000,00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FF9B" w14:textId="52365B3A" w:rsidR="00A30687" w:rsidRPr="00B634D1" w:rsidRDefault="00A30687" w:rsidP="009F5C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ie - 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5621F"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 roln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45621F"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przewadze gruntów ornych.</w:t>
            </w:r>
          </w:p>
        </w:tc>
      </w:tr>
      <w:tr w:rsidR="00B634D1" w:rsidRPr="00B634D1" w14:paraId="580CD3B3" w14:textId="77777777" w:rsidTr="00B634D1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96CB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DDBA444" w14:textId="77777777" w:rsidR="00A30687" w:rsidRPr="00B634D1" w:rsidRDefault="00A30687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93A" w14:textId="77777777" w:rsidR="00A30687" w:rsidRPr="00B634D1" w:rsidRDefault="0045621F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Bielczyny</w:t>
            </w:r>
          </w:p>
          <w:p w14:paraId="52B7F559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="0045621F"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61</w:t>
            </w:r>
          </w:p>
          <w:p w14:paraId="764C48C5" w14:textId="77777777" w:rsidR="00A30687" w:rsidRPr="00B634D1" w:rsidRDefault="00A30687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  <w:p w14:paraId="6790ADEB" w14:textId="77777777" w:rsidR="00A30687" w:rsidRPr="00B634D1" w:rsidRDefault="00A30687" w:rsidP="00A306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F00E" w14:textId="77777777" w:rsidR="00A30687" w:rsidRPr="00B634D1" w:rsidRDefault="00A30687" w:rsidP="00CC6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</w:t>
            </w:r>
            <w:r w:rsidR="00CC64B8"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00125640/0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2133" w14:textId="77777777" w:rsidR="00A30687" w:rsidRPr="00B634D1" w:rsidRDefault="00CC64B8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92BE" w14:textId="77777777" w:rsidR="00A30687" w:rsidRPr="00B634D1" w:rsidRDefault="00CC64B8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  0,2600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6E79" w14:textId="77777777" w:rsidR="00A30687" w:rsidRPr="00B634D1" w:rsidRDefault="00CC64B8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16 000,00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DD91" w14:textId="69BEEB4A" w:rsidR="00A30687" w:rsidRPr="00B634D1" w:rsidRDefault="00A30687" w:rsidP="009F5C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- 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634D1"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teren roln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="00B634D1"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przewadze gruntów ornych.</w:t>
            </w:r>
          </w:p>
        </w:tc>
      </w:tr>
      <w:tr w:rsidR="00B634D1" w:rsidRPr="00B634D1" w14:paraId="290FD277" w14:textId="77777777" w:rsidTr="00B634D1">
        <w:trPr>
          <w:trHeight w:val="73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390" w14:textId="77777777" w:rsidR="00B634D1" w:rsidRPr="00B634D1" w:rsidRDefault="00B634D1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2ECBDD6" w14:textId="77777777" w:rsidR="00B634D1" w:rsidRPr="00B634D1" w:rsidRDefault="00B634D1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4C4" w14:textId="77777777" w:rsidR="00B634D1" w:rsidRPr="00B634D1" w:rsidRDefault="00B634D1" w:rsidP="00B6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Grzegorz</w:t>
            </w:r>
          </w:p>
          <w:p w14:paraId="1E2CCDDE" w14:textId="77777777" w:rsidR="00B634D1" w:rsidRPr="00B634D1" w:rsidRDefault="00B634D1" w:rsidP="00B6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działka nr </w:t>
            </w: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103</w:t>
            </w:r>
          </w:p>
          <w:p w14:paraId="37E28F3F" w14:textId="77777777" w:rsidR="00B634D1" w:rsidRPr="00B634D1" w:rsidRDefault="00B634D1" w:rsidP="00B6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3650" w14:textId="77777777" w:rsidR="00B634D1" w:rsidRPr="00B634D1" w:rsidRDefault="00B634D1" w:rsidP="00B634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TO1T/00030781/7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470C" w14:textId="77777777" w:rsidR="00B634D1" w:rsidRPr="00B634D1" w:rsidRDefault="00B634D1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0,2700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62BD" w14:textId="77777777" w:rsidR="00B634D1" w:rsidRPr="00B634D1" w:rsidRDefault="00B634D1" w:rsidP="00A30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RIIIb   0,2700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BC28" w14:textId="77777777" w:rsidR="00B634D1" w:rsidRPr="00B634D1" w:rsidRDefault="00B634D1" w:rsidP="00A30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18 300,00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4006" w14:textId="7B630EFC" w:rsidR="00B634D1" w:rsidRPr="00B634D1" w:rsidRDefault="00B634D1" w:rsidP="009F5C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Działka nie jest objęta miejscowym planem zagospodarowania przestrzennego, ani nie została dla niej wydana decyzja o warunkach zabudowy, w Studium uwarunkowań i kierunków zagospodarowania przestrzennego Gminy Chełmża przeznacz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enie - 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teren roln</w:t>
            </w:r>
            <w:r w:rsidR="009F5C4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y</w:t>
            </w:r>
            <w:r w:rsidRPr="00B634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przewadze gruntów ornych.</w:t>
            </w:r>
          </w:p>
        </w:tc>
      </w:tr>
    </w:tbl>
    <w:p w14:paraId="5F09E01E" w14:textId="77777777" w:rsidR="00B634D1" w:rsidRDefault="00E4432E" w:rsidP="00B634D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432E">
        <w:rPr>
          <w:rFonts w:ascii="Times New Roman" w:eastAsia="Times New Roman" w:hAnsi="Times New Roman"/>
          <w:lang w:eastAsia="pl-PL"/>
        </w:rPr>
        <w:lastRenderedPageBreak/>
        <w:t xml:space="preserve">Nieruchomość położona w </w:t>
      </w:r>
      <w:r>
        <w:rPr>
          <w:rFonts w:ascii="Times New Roman" w:eastAsia="Times New Roman" w:hAnsi="Times New Roman"/>
          <w:lang w:eastAsia="pl-PL"/>
        </w:rPr>
        <w:t>Grzegorzu</w:t>
      </w:r>
      <w:r w:rsidRPr="00E4432E">
        <w:rPr>
          <w:rFonts w:ascii="Times New Roman" w:eastAsia="Times New Roman" w:hAnsi="Times New Roman"/>
          <w:lang w:eastAsia="pl-PL"/>
        </w:rPr>
        <w:t xml:space="preserve"> (poz. </w:t>
      </w:r>
      <w:r>
        <w:rPr>
          <w:rFonts w:ascii="Times New Roman" w:eastAsia="Times New Roman" w:hAnsi="Times New Roman"/>
          <w:lang w:eastAsia="pl-PL"/>
        </w:rPr>
        <w:t xml:space="preserve">3 </w:t>
      </w:r>
      <w:r w:rsidRPr="00E4432E">
        <w:rPr>
          <w:rFonts w:ascii="Times New Roman" w:eastAsia="Times New Roman" w:hAnsi="Times New Roman"/>
          <w:lang w:eastAsia="pl-PL"/>
        </w:rPr>
        <w:t xml:space="preserve">wykazu) jest wydzierżawiona na </w:t>
      </w:r>
      <w:r>
        <w:rPr>
          <w:rFonts w:ascii="Times New Roman" w:eastAsia="Times New Roman" w:hAnsi="Times New Roman"/>
          <w:lang w:eastAsia="pl-PL"/>
        </w:rPr>
        <w:t>uprawy polowe do dnia 30.09.2017</w:t>
      </w:r>
      <w:r w:rsidRPr="00E4432E">
        <w:rPr>
          <w:rFonts w:ascii="Times New Roman" w:eastAsia="Times New Roman" w:hAnsi="Times New Roman"/>
          <w:lang w:eastAsia="pl-PL"/>
        </w:rPr>
        <w:t xml:space="preserve"> r.</w:t>
      </w:r>
    </w:p>
    <w:p w14:paraId="18E7C447" w14:textId="77777777" w:rsidR="00B634D1" w:rsidRPr="00B634D1" w:rsidRDefault="00B634D1" w:rsidP="00B63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B634D1">
        <w:rPr>
          <w:rFonts w:ascii="Times New Roman" w:eastAsia="Times New Roman" w:hAnsi="Times New Roman"/>
          <w:lang w:eastAsia="pl-PL"/>
        </w:rPr>
        <w:t>Osoby, którym przysługuje pierwszeństwo w nabyciu przedmiotowej nieruchomości na podstawie art. 34 ust. 1 pkt 1 i</w:t>
      </w:r>
      <w:r w:rsidRPr="00B634D1">
        <w:rPr>
          <w:rFonts w:ascii="Times New Roman" w:eastAsia="Times New Roman" w:hAnsi="Times New Roman"/>
          <w:color w:val="000000"/>
          <w:lang w:eastAsia="pl-PL"/>
        </w:rPr>
        <w:t xml:space="preserve"> pkt 2 ustawy z dnia 21 sierpnia 1997 r. o gospodarce nieruchomościami, mogą składać wnioski do </w:t>
      </w:r>
      <w:r w:rsidRPr="00893077">
        <w:rPr>
          <w:rFonts w:ascii="Times New Roman" w:eastAsia="Times New Roman" w:hAnsi="Times New Roman"/>
          <w:lang w:eastAsia="pl-PL"/>
        </w:rPr>
        <w:t>dnia 31 października 2017 r.</w:t>
      </w:r>
    </w:p>
    <w:p w14:paraId="0E61A86B" w14:textId="77777777" w:rsidR="009F5C40" w:rsidRDefault="00B634D1" w:rsidP="00B63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23750B">
        <w:rPr>
          <w:rFonts w:ascii="Times New Roman" w:eastAsia="Times New Roman" w:hAnsi="Times New Roman"/>
          <w:color w:val="000000"/>
          <w:lang w:eastAsia="pl-PL"/>
        </w:rPr>
        <w:t>Sprzedaż nieruchomości</w:t>
      </w:r>
      <w:r w:rsidR="009F5C40">
        <w:rPr>
          <w:rFonts w:ascii="Times New Roman" w:eastAsia="Times New Roman" w:hAnsi="Times New Roman"/>
          <w:color w:val="000000"/>
          <w:lang w:eastAsia="pl-PL"/>
        </w:rPr>
        <w:t xml:space="preserve"> nastąpi:</w:t>
      </w:r>
    </w:p>
    <w:p w14:paraId="5386D56E" w14:textId="77777777" w:rsidR="009F5C40" w:rsidRPr="00EA76AF" w:rsidRDefault="009F5C40" w:rsidP="00EA76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A76AF">
        <w:rPr>
          <w:rFonts w:ascii="Times New Roman" w:eastAsia="Times New Roman" w:hAnsi="Times New Roman"/>
          <w:color w:val="000000"/>
          <w:lang w:eastAsia="pl-PL"/>
        </w:rPr>
        <w:t>poz. 1 wykazu w drodze przetargu ustnego ograniczonego</w:t>
      </w:r>
      <w:r>
        <w:rPr>
          <w:rFonts w:ascii="Times New Roman" w:eastAsia="Times New Roman" w:hAnsi="Times New Roman"/>
          <w:color w:val="000000"/>
          <w:lang w:eastAsia="pl-PL"/>
        </w:rPr>
        <w:t>,</w:t>
      </w:r>
    </w:p>
    <w:p w14:paraId="76B6BE84" w14:textId="1EC1ED2F" w:rsidR="009F5C40" w:rsidRDefault="0023750B" w:rsidP="00EA76A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EA76AF">
        <w:rPr>
          <w:rFonts w:ascii="Times New Roman" w:eastAsia="Times New Roman" w:hAnsi="Times New Roman"/>
          <w:color w:val="000000"/>
          <w:lang w:eastAsia="pl-PL"/>
        </w:rPr>
        <w:t xml:space="preserve">poz. 2 – 3 wykazu </w:t>
      </w:r>
      <w:r w:rsidR="00B634D1" w:rsidRPr="00EA76AF">
        <w:rPr>
          <w:rFonts w:ascii="Times New Roman" w:eastAsia="Times New Roman" w:hAnsi="Times New Roman"/>
          <w:color w:val="000000"/>
          <w:lang w:eastAsia="pl-PL"/>
        </w:rPr>
        <w:t>w drodze przetargu ustnego nieograniczonego</w:t>
      </w:r>
      <w:r w:rsidRPr="00EA76AF"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5BB7BAD3" w14:textId="77777777" w:rsidR="009F5C40" w:rsidRPr="00EA76AF" w:rsidRDefault="00B634D1" w:rsidP="00EA76AF">
      <w:pPr>
        <w:rPr>
          <w:rFonts w:ascii="Times New Roman" w:hAnsi="Times New Roman"/>
          <w:lang w:eastAsia="pl-PL"/>
        </w:rPr>
      </w:pPr>
      <w:r w:rsidRPr="00EA76AF">
        <w:rPr>
          <w:rFonts w:ascii="Times New Roman" w:hAnsi="Times New Roman"/>
          <w:lang w:eastAsia="pl-PL"/>
        </w:rPr>
        <w:t xml:space="preserve">zgodnie z art. 37 ust. 1 ustawy o gospodarce nieruchomościami. </w:t>
      </w:r>
    </w:p>
    <w:p w14:paraId="328707A5" w14:textId="77777777" w:rsidR="00B634D1" w:rsidRPr="00EA76AF" w:rsidRDefault="00B634D1" w:rsidP="00EA76AF">
      <w:pPr>
        <w:rPr>
          <w:rFonts w:ascii="Times New Roman" w:hAnsi="Times New Roman"/>
          <w:lang w:eastAsia="pl-PL"/>
        </w:rPr>
      </w:pPr>
      <w:r w:rsidRPr="00EA76AF">
        <w:rPr>
          <w:rFonts w:ascii="Times New Roman" w:hAnsi="Times New Roman"/>
          <w:lang w:eastAsia="pl-PL"/>
        </w:rPr>
        <w:t>Termin, miejsce i warunki przetargu zostaną podane do publicznej wiadomości w odrębnym ogłoszeniu.</w:t>
      </w:r>
    </w:p>
    <w:p w14:paraId="013D1A5D" w14:textId="77777777" w:rsidR="0023750B" w:rsidRDefault="0023750B" w:rsidP="002375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Szczegółowe informacje o sprzedaży w/w nieruchomości można uzyskać w 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>
        <w:rPr>
          <w:rFonts w:ascii="Times New Roman" w:eastAsia="Times New Roman" w:hAnsi="Times New Roman"/>
          <w:color w:val="000000"/>
          <w:lang w:eastAsia="pl-PL"/>
        </w:rPr>
        <w:t>zakładka ”oferty inwestycyjne/nieruchomości”.</w:t>
      </w:r>
    </w:p>
    <w:p w14:paraId="202917F6" w14:textId="77777777" w:rsidR="0023750B" w:rsidRPr="0049359D" w:rsidRDefault="0023750B" w:rsidP="0023750B">
      <w:pPr>
        <w:spacing w:after="0" w:line="240" w:lineRule="auto"/>
        <w:jc w:val="both"/>
        <w:rPr>
          <w:rFonts w:ascii="Times New Roman" w:hAnsi="Times New Roman"/>
          <w:color w:val="4472C4" w:themeColor="accent5"/>
        </w:rPr>
      </w:pPr>
      <w:r>
        <w:rPr>
          <w:rFonts w:ascii="Times New Roman" w:hAnsi="Times New Roman"/>
        </w:rPr>
        <w:t xml:space="preserve">Wykaz wywiesza się na okres 21 dni  od </w:t>
      </w:r>
      <w:r w:rsidRPr="00893077">
        <w:rPr>
          <w:rFonts w:ascii="Times New Roman" w:hAnsi="Times New Roman"/>
        </w:rPr>
        <w:t>dnia 18 września 2017 r. do dnia 09 października 2017 r.</w:t>
      </w:r>
    </w:p>
    <w:p w14:paraId="6388F85B" w14:textId="1C263A4C" w:rsidR="0023750B" w:rsidRDefault="0023750B" w:rsidP="002375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Chełmża, dnia </w:t>
      </w:r>
      <w:r w:rsidR="00EA76AF">
        <w:rPr>
          <w:rFonts w:ascii="Times New Roman" w:eastAsia="Times New Roman" w:hAnsi="Times New Roman"/>
          <w:color w:val="000000"/>
          <w:lang w:eastAsia="pl-PL"/>
        </w:rPr>
        <w:t>14</w:t>
      </w:r>
      <w:r w:rsidR="00EA76AF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>września 2017 r.</w:t>
      </w:r>
    </w:p>
    <w:p w14:paraId="18ACA50C" w14:textId="77777777" w:rsidR="0023750B" w:rsidRDefault="0023750B" w:rsidP="00B63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2448165" w14:textId="77777777" w:rsidR="0023750B" w:rsidRDefault="0023750B" w:rsidP="00B63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0924D6D6" w14:textId="77777777" w:rsidR="0023750B" w:rsidRPr="0023750B" w:rsidRDefault="0023750B" w:rsidP="00B634D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65528CBB" w14:textId="77777777" w:rsidR="00A30687" w:rsidRDefault="00A30687" w:rsidP="00A3068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</w:p>
    <w:p w14:paraId="2AEDDC98" w14:textId="77777777" w:rsidR="00A30687" w:rsidRDefault="00A30687" w:rsidP="00A30687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023473F6" w14:textId="77777777" w:rsidR="00B634D1" w:rsidRDefault="00B634D1" w:rsidP="00A306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31515572" w14:textId="77777777" w:rsidR="00B634D1" w:rsidRDefault="00B634D1" w:rsidP="00A306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47CF49" w14:textId="77777777" w:rsidR="00B634D1" w:rsidRDefault="00B634D1" w:rsidP="00A306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5E7D7F9" w14:textId="77777777" w:rsidR="00B634D1" w:rsidRDefault="00B634D1" w:rsidP="00A3068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A5524A0" w14:textId="77777777" w:rsidR="00A30687" w:rsidRDefault="00A30687" w:rsidP="00A30687"/>
    <w:p w14:paraId="2F6AFEAB" w14:textId="77777777" w:rsidR="00291286" w:rsidRDefault="00291286"/>
    <w:sectPr w:rsidR="00291286" w:rsidSect="0049359D">
      <w:headerReference w:type="default" r:id="rId7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54B78" w14:textId="77777777" w:rsidR="00EE342B" w:rsidRDefault="00EE342B" w:rsidP="0049359D">
      <w:pPr>
        <w:spacing w:after="0" w:line="240" w:lineRule="auto"/>
      </w:pPr>
      <w:r>
        <w:separator/>
      </w:r>
    </w:p>
  </w:endnote>
  <w:endnote w:type="continuationSeparator" w:id="0">
    <w:p w14:paraId="6CEAC572" w14:textId="77777777" w:rsidR="00EE342B" w:rsidRDefault="00EE342B" w:rsidP="0049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1B9BC" w14:textId="77777777" w:rsidR="00EE342B" w:rsidRDefault="00EE342B" w:rsidP="0049359D">
      <w:pPr>
        <w:spacing w:after="0" w:line="240" w:lineRule="auto"/>
      </w:pPr>
      <w:r>
        <w:separator/>
      </w:r>
    </w:p>
  </w:footnote>
  <w:footnote w:type="continuationSeparator" w:id="0">
    <w:p w14:paraId="60DC4979" w14:textId="77777777" w:rsidR="00EE342B" w:rsidRDefault="00EE342B" w:rsidP="0049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471542"/>
      <w:docPartObj>
        <w:docPartGallery w:val="Page Numbers (Top of Page)"/>
        <w:docPartUnique/>
      </w:docPartObj>
    </w:sdtPr>
    <w:sdtEndPr/>
    <w:sdtContent>
      <w:p w14:paraId="070CD012" w14:textId="77777777" w:rsidR="0049359D" w:rsidRDefault="0049359D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077">
          <w:rPr>
            <w:noProof/>
          </w:rPr>
          <w:t>2</w:t>
        </w:r>
        <w:r>
          <w:fldChar w:fldCharType="end"/>
        </w:r>
      </w:p>
    </w:sdtContent>
  </w:sdt>
  <w:p w14:paraId="1196E9E1" w14:textId="77777777" w:rsidR="0049359D" w:rsidRDefault="004935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4900"/>
    <w:multiLevelType w:val="hybridMultilevel"/>
    <w:tmpl w:val="ED7C2E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87"/>
    <w:rsid w:val="00140630"/>
    <w:rsid w:val="0023750B"/>
    <w:rsid w:val="00291286"/>
    <w:rsid w:val="0045621F"/>
    <w:rsid w:val="0049359D"/>
    <w:rsid w:val="005449F4"/>
    <w:rsid w:val="005947F6"/>
    <w:rsid w:val="00893077"/>
    <w:rsid w:val="009C6093"/>
    <w:rsid w:val="009F5C40"/>
    <w:rsid w:val="00A30687"/>
    <w:rsid w:val="00A86F64"/>
    <w:rsid w:val="00B34055"/>
    <w:rsid w:val="00B634D1"/>
    <w:rsid w:val="00CC64B8"/>
    <w:rsid w:val="00E4432E"/>
    <w:rsid w:val="00EA76AF"/>
    <w:rsid w:val="00EE342B"/>
    <w:rsid w:val="00F5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7A56"/>
  <w15:docId w15:val="{681AF176-135E-4D33-9F82-08563473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4D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5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C4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C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C4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C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C4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F5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2017-09-15T05:55:00Z</dcterms:created>
  <dcterms:modified xsi:type="dcterms:W3CDTF">2017-09-15T06:27:00Z</dcterms:modified>
</cp:coreProperties>
</file>