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FD" w:rsidRPr="00CC0B2B" w:rsidRDefault="006963FD" w:rsidP="006963F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Chełmża, dnia 25</w:t>
      </w:r>
      <w:r w:rsidRPr="00CC0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CC0B2B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6963FD" w:rsidRPr="00CC0B2B" w:rsidRDefault="006963FD" w:rsidP="00696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PIR.6733.6</w:t>
      </w:r>
      <w:r w:rsidRPr="00CC0B2B">
        <w:rPr>
          <w:rFonts w:ascii="Times New Roman" w:hAnsi="Times New Roman" w:cs="Times New Roman"/>
          <w:sz w:val="24"/>
          <w:szCs w:val="24"/>
        </w:rPr>
        <w:t>.2017</w:t>
      </w:r>
      <w:r w:rsidRPr="00CC0B2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CC0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FD" w:rsidRPr="00CC0B2B" w:rsidRDefault="006963FD" w:rsidP="006963F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2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6963FD" w:rsidRPr="00CC0B2B" w:rsidRDefault="006963FD" w:rsidP="006963FD">
      <w:pPr>
        <w:pStyle w:val="Bezodstpw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CC0B2B">
        <w:rPr>
          <w:rFonts w:ascii="Times New Roman" w:hAnsi="Times New Roman" w:cs="Times New Roman"/>
          <w:b/>
          <w:sz w:val="24"/>
          <w:szCs w:val="24"/>
        </w:rPr>
        <w:t xml:space="preserve">o wydaniu decyzji  </w:t>
      </w:r>
    </w:p>
    <w:p w:rsidR="006963FD" w:rsidRPr="00CC0B2B" w:rsidRDefault="006963FD" w:rsidP="006963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963FD" w:rsidRPr="00F84A8F" w:rsidRDefault="006963FD" w:rsidP="006963FD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CC0B2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 r. o planowaniu i zagospodarowaniu przestrzennym (Dz.U. z 2017 r. poz. 1073), art. 9 i art. 49 § 1 i § 2 ustawy z dnia 14 czerwca 1960 </w:t>
      </w:r>
      <w:r w:rsidRPr="00CC0B2B">
        <w:rPr>
          <w:rFonts w:ascii="Times New Roman" w:hAnsi="Times New Roman" w:cs="Times New Roman"/>
          <w:bCs/>
          <w:sz w:val="24"/>
          <w:szCs w:val="24"/>
        </w:rPr>
        <w:t xml:space="preserve"> Kodeks postępowania administracyjnego </w:t>
      </w:r>
      <w:r w:rsidRPr="00EA6BA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A6BA0">
        <w:rPr>
          <w:rFonts w:ascii="Times New Roman" w:hAnsi="Times New Roman" w:cs="Times New Roman"/>
          <w:sz w:val="24"/>
          <w:szCs w:val="24"/>
        </w:rPr>
        <w:t>Dz.U. z 2017 r. poz. 1257)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zawiadamiam, że  w dniu 25.09</w:t>
      </w:r>
      <w:r w:rsidRPr="00CC0B2B">
        <w:rPr>
          <w:rFonts w:ascii="Times New Roman" w:hAnsi="Times New Roman" w:cs="Times New Roman"/>
          <w:bCs/>
          <w:sz w:val="24"/>
          <w:szCs w:val="24"/>
        </w:rPr>
        <w:t xml:space="preserve">.2017 r. </w:t>
      </w:r>
      <w:r>
        <w:rPr>
          <w:rFonts w:ascii="Times New Roman" w:hAnsi="Times New Roman" w:cs="Times New Roman"/>
          <w:bCs/>
          <w:sz w:val="24"/>
          <w:szCs w:val="24"/>
        </w:rPr>
        <w:t xml:space="preserve">Wójt Gminy Chełmża </w:t>
      </w:r>
      <w:r w:rsidRPr="00394CA0">
        <w:rPr>
          <w:rFonts w:ascii="Times New Roman" w:hAnsi="Times New Roman" w:cs="Times New Roman"/>
          <w:bCs/>
          <w:sz w:val="24"/>
          <w:szCs w:val="24"/>
        </w:rPr>
        <w:t>wydał</w:t>
      </w:r>
      <w:r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Pr="0012639D">
        <w:rPr>
          <w:rFonts w:ascii="Times New Roman" w:hAnsi="Times New Roman" w:cs="Times New Roman"/>
          <w:sz w:val="24"/>
          <w:szCs w:val="24"/>
        </w:rPr>
        <w:t>P4 sp. z o.o.</w:t>
      </w:r>
      <w:r>
        <w:rPr>
          <w:rFonts w:ascii="Times New Roman" w:hAnsi="Times New Roman" w:cs="Times New Roman"/>
          <w:sz w:val="24"/>
          <w:szCs w:val="24"/>
        </w:rPr>
        <w:t xml:space="preserve"> z siedzibą w Warszawie przy ul. Taśmowej</w:t>
      </w:r>
      <w:r w:rsidRPr="0012639D">
        <w:rPr>
          <w:rFonts w:ascii="Times New Roman" w:hAnsi="Times New Roman" w:cs="Times New Roman"/>
          <w:sz w:val="24"/>
          <w:szCs w:val="24"/>
        </w:rPr>
        <w:t xml:space="preserve"> 7, 02-677 Warszawa, repr</w:t>
      </w:r>
      <w:r>
        <w:rPr>
          <w:rFonts w:ascii="Times New Roman" w:hAnsi="Times New Roman" w:cs="Times New Roman"/>
          <w:sz w:val="24"/>
          <w:szCs w:val="24"/>
        </w:rPr>
        <w:t>ezentowanej przez pełnomocnika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p. Marcina Majer,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 xml:space="preserve"> decyzję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 xml:space="preserve"> o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ustaleniu lokalizacji inwestycji celu publicznego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dla inwestycji 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polegającej na budowie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stacji bazowej telefonii komórkowej operatora P4</w:t>
      </w:r>
      <w:r>
        <w:rPr>
          <w:rFonts w:ascii="Times New Roman" w:hAnsi="Times New Roman" w:cs="Times New Roman"/>
          <w:sz w:val="24"/>
          <w:szCs w:val="24"/>
        </w:rPr>
        <w:t xml:space="preserve"> na działce oznaczonej</w:t>
      </w:r>
      <w:r w:rsidRPr="003E2228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geodezyjnym 77</w:t>
      </w:r>
      <w:r w:rsidRPr="003E2228">
        <w:rPr>
          <w:rFonts w:ascii="Times New Roman" w:hAnsi="Times New Roman" w:cs="Times New Roman"/>
          <w:sz w:val="24"/>
          <w:szCs w:val="24"/>
        </w:rPr>
        <w:t xml:space="preserve"> w miejscowości </w:t>
      </w:r>
      <w:r>
        <w:rPr>
          <w:rFonts w:ascii="Times New Roman" w:hAnsi="Times New Roman" w:cs="Times New Roman"/>
          <w:sz w:val="24"/>
          <w:szCs w:val="24"/>
        </w:rPr>
        <w:t>Januszewo, obręb Dźwierzno</w:t>
      </w:r>
      <w:r w:rsidRPr="003E2228">
        <w:rPr>
          <w:rFonts w:ascii="Times New Roman" w:hAnsi="Times New Roman" w:cs="Times New Roman"/>
          <w:sz w:val="24"/>
          <w:szCs w:val="24"/>
        </w:rPr>
        <w:t xml:space="preserve"> Gm</w:t>
      </w:r>
      <w:r>
        <w:rPr>
          <w:rFonts w:ascii="Times New Roman" w:hAnsi="Times New Roman" w:cs="Times New Roman"/>
          <w:sz w:val="24"/>
          <w:szCs w:val="24"/>
        </w:rPr>
        <w:t>ina</w:t>
      </w:r>
      <w:r w:rsidRPr="003E2228">
        <w:rPr>
          <w:rFonts w:ascii="Times New Roman" w:hAnsi="Times New Roman" w:cs="Times New Roman"/>
          <w:sz w:val="24"/>
          <w:szCs w:val="24"/>
        </w:rPr>
        <w:t xml:space="preserve"> Chełmża.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63FD" w:rsidRPr="00CC0B2B" w:rsidRDefault="006963FD" w:rsidP="0069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B2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treścią decyzji i załącznikami w Urzędzie Gminy Chełmża, ul. Wodna 2, 87-140 Chełmża, pok. nr 13.</w:t>
      </w:r>
    </w:p>
    <w:p w:rsidR="006963FD" w:rsidRPr="00CC0B2B" w:rsidRDefault="006963FD" w:rsidP="006963FD">
      <w:pPr>
        <w:pStyle w:val="NormalnyWeb"/>
        <w:spacing w:before="0" w:beforeAutospacing="0" w:after="0" w:afterAutospacing="0"/>
        <w:jc w:val="both"/>
      </w:pPr>
      <w:r w:rsidRPr="00CC0B2B">
        <w:t>W przypadku zawiadomienia strony zgodnie z art. 49 § 1 o decyzji która podlega zaskarżeniu, na wniosek strony, organ, który wydał decyzję niezwłocznie, nie później niż w terminie trzech dni od dnia otrzymania wniosku, udostępnia stronie odpis decyzji w sposób i formie określonych we wniosku, chyba że środki techniczne, którymi dysponuje organ, nie umożliwiają udostępnienia w taki sposób lub takiej formie.</w:t>
      </w:r>
    </w:p>
    <w:p w:rsidR="006963FD" w:rsidRPr="00CC0B2B" w:rsidRDefault="006963FD" w:rsidP="006963FD">
      <w:pPr>
        <w:pStyle w:val="NormalnyWeb"/>
        <w:spacing w:before="0" w:beforeAutospacing="0" w:after="0" w:afterAutospacing="0"/>
        <w:jc w:val="both"/>
      </w:pPr>
      <w:r w:rsidRPr="00CC0B2B">
        <w:t>Jeżeli decyzja lub postanowienie, nie mogą być udostępnione stronie w sposób lub formie określonych we wniosku, organ powiadamia o tym stronę i wskazuje, w jaki sposób lub jakiej formie odpis decyzji lub postanowienia może być niezwłocznie udostępniony.</w:t>
      </w:r>
    </w:p>
    <w:p w:rsidR="006963FD" w:rsidRPr="00CC0B2B" w:rsidRDefault="006963FD" w:rsidP="006963FD">
      <w:pPr>
        <w:pStyle w:val="NormalnyWeb"/>
        <w:spacing w:before="0" w:beforeAutospacing="0" w:after="0" w:afterAutospacing="0"/>
      </w:pPr>
    </w:p>
    <w:p w:rsidR="006963FD" w:rsidRPr="00CC0B2B" w:rsidRDefault="006963FD" w:rsidP="006963FD">
      <w:pPr>
        <w:pStyle w:val="NormalnyWeb"/>
        <w:spacing w:before="0" w:beforeAutospacing="0" w:after="0" w:afterAutospacing="0"/>
      </w:pPr>
      <w:r w:rsidRPr="00CC0B2B">
        <w:t>Pouczenie</w:t>
      </w:r>
    </w:p>
    <w:p w:rsidR="006963FD" w:rsidRPr="00CC0B2B" w:rsidRDefault="006963FD" w:rsidP="006963FD">
      <w:pPr>
        <w:pStyle w:val="NormalnyWeb"/>
        <w:spacing w:before="0" w:beforeAutospacing="0" w:after="0" w:afterAutospacing="0"/>
        <w:jc w:val="both"/>
      </w:pPr>
      <w:r w:rsidRPr="00CC0B2B">
        <w:t xml:space="preserve">Od decyzji służy stronom odwołanie do Samorządowego Kolegium Odwoławczego w Toruniu za pośrednictwem Wójta Gminy Chełmża w terminie 14 dni od dokonania niniejszego zawiadomienia. </w:t>
      </w:r>
    </w:p>
    <w:p w:rsidR="006963FD" w:rsidRPr="00CC0B2B" w:rsidRDefault="006963FD" w:rsidP="006963FD">
      <w:pPr>
        <w:pStyle w:val="NormalnyWeb"/>
        <w:spacing w:before="0" w:beforeAutospacing="0" w:after="0" w:afterAutospacing="0"/>
        <w:jc w:val="both"/>
      </w:pPr>
      <w:r w:rsidRPr="00CC0B2B">
        <w:t>Zgodnie z art. 49 § 2 ustawy z dnia 14 czerwca 1960 r. Kodeks postępowania administracyjnego zawiadomienie uważa się za dokonane po upływie 14 dni od dnia publicznego ogłoszenia obwieszczenia.</w:t>
      </w:r>
    </w:p>
    <w:p w:rsidR="006963FD" w:rsidRPr="00CC0B2B" w:rsidRDefault="006963FD" w:rsidP="006963FD">
      <w:pPr>
        <w:pStyle w:val="NormalnyWeb"/>
        <w:spacing w:before="0" w:beforeAutospacing="0" w:after="0" w:afterAutospacing="0"/>
        <w:jc w:val="both"/>
      </w:pPr>
      <w:r w:rsidRPr="00CC0B2B">
        <w:t>Dzień, w którym nastąpiło publiczne obwieszczenie, wskazuje się w treści tego obwieszczenia.</w:t>
      </w:r>
    </w:p>
    <w:p w:rsidR="006963FD" w:rsidRPr="00CC0B2B" w:rsidRDefault="006963FD" w:rsidP="006963FD">
      <w:pPr>
        <w:pStyle w:val="NormalnyWeb"/>
        <w:spacing w:before="0" w:beforeAutospacing="0" w:after="0" w:afterAutospacing="0"/>
        <w:jc w:val="both"/>
      </w:pPr>
      <w:r w:rsidRPr="00CC0B2B">
        <w:t>Odwołanie od decyzji o ustaleniu lokalizacji inwestycji celu publicznego powinno zawierać zarzuty odnoszące się do decyzji, określać istotę i zakres żądania będącego przedmiotem odwołania oraz wskazać dowody uzasadniające to żądanie.</w:t>
      </w:r>
    </w:p>
    <w:p w:rsidR="006963FD" w:rsidRDefault="006963FD" w:rsidP="0069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3FD" w:rsidRDefault="006963FD" w:rsidP="0069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3FD" w:rsidRDefault="006963FD" w:rsidP="0069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3FD" w:rsidRPr="00F84A8F" w:rsidRDefault="006963FD" w:rsidP="00696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963FD" w:rsidRPr="00CC0B2B" w:rsidRDefault="006963FD" w:rsidP="006963F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C0B2B">
        <w:rPr>
          <w:rFonts w:ascii="Times New Roman" w:hAnsi="Times New Roman" w:cs="Times New Roman"/>
          <w:sz w:val="24"/>
          <w:szCs w:val="24"/>
          <w:lang w:eastAsia="pl-PL"/>
        </w:rPr>
        <w:t>Miejsca publikacji obwieszczenia :</w:t>
      </w:r>
    </w:p>
    <w:p w:rsidR="006963FD" w:rsidRPr="00CC0B2B" w:rsidRDefault="006963FD" w:rsidP="006963F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C0B2B">
        <w:rPr>
          <w:rFonts w:ascii="Times New Roman" w:hAnsi="Times New Roman" w:cs="Times New Roman"/>
          <w:sz w:val="24"/>
          <w:szCs w:val="24"/>
          <w:lang w:eastAsia="pl-PL"/>
        </w:rPr>
        <w:t>1) Biuletyn Informacji Publi</w:t>
      </w:r>
      <w:r>
        <w:rPr>
          <w:rFonts w:ascii="Times New Roman" w:hAnsi="Times New Roman" w:cs="Times New Roman"/>
          <w:sz w:val="24"/>
          <w:szCs w:val="24"/>
          <w:lang w:eastAsia="pl-PL"/>
        </w:rPr>
        <w:t>cznej Gminy Chełmża w dniu 25.09</w:t>
      </w:r>
      <w:r w:rsidRPr="00CC0B2B">
        <w:rPr>
          <w:rFonts w:ascii="Times New Roman" w:hAnsi="Times New Roman" w:cs="Times New Roman"/>
          <w:sz w:val="24"/>
          <w:szCs w:val="24"/>
          <w:lang w:eastAsia="pl-PL"/>
        </w:rPr>
        <w:t xml:space="preserve">.2017 r.: </w:t>
      </w:r>
    </w:p>
    <w:p w:rsidR="006963FD" w:rsidRPr="00CC0B2B" w:rsidRDefault="006963FD" w:rsidP="006963F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C0B2B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4" w:history="1">
        <w:r w:rsidRPr="00CC0B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www.bip.chelmza.pl</w:t>
        </w:r>
      </w:hyperlink>
      <w:r w:rsidRPr="00CC0B2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C0B2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2) tablica ogłoszeń w Urzędzie Gminy Chełmża, ul. Wodna 2, 87-140 Chełmża                                          </w:t>
      </w:r>
    </w:p>
    <w:p w:rsidR="006963FD" w:rsidRPr="00CC0B2B" w:rsidRDefault="006963FD" w:rsidP="006963F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C0B2B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pl-PL"/>
        </w:rPr>
        <w:t>w dniu 25.09.2017 r., zdjęto w dniu …09.</w:t>
      </w:r>
      <w:r w:rsidRPr="00CC0B2B">
        <w:rPr>
          <w:rFonts w:ascii="Times New Roman" w:hAnsi="Times New Roman" w:cs="Times New Roman"/>
          <w:sz w:val="24"/>
          <w:szCs w:val="24"/>
          <w:lang w:eastAsia="pl-PL"/>
        </w:rPr>
        <w:t>2017 r.</w:t>
      </w:r>
    </w:p>
    <w:p w:rsidR="006963FD" w:rsidRPr="00CC0B2B" w:rsidRDefault="006963FD" w:rsidP="006963F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tablica ogłoszeń w Januszewo Dźwierzno w dniu 26.09.</w:t>
      </w:r>
      <w:r w:rsidRPr="00CC0B2B">
        <w:rPr>
          <w:rFonts w:ascii="Times New Roman" w:hAnsi="Times New Roman" w:cs="Times New Roman"/>
          <w:sz w:val="24"/>
          <w:szCs w:val="24"/>
          <w:lang w:eastAsia="pl-PL"/>
        </w:rPr>
        <w:t xml:space="preserve">2017 r.,                                                              </w:t>
      </w:r>
    </w:p>
    <w:p w:rsidR="006963FD" w:rsidRPr="00CC0B2B" w:rsidRDefault="006963FD" w:rsidP="006963F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C0B2B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zdjęto w dniu ……………… </w:t>
      </w:r>
      <w:r w:rsidRPr="00CC0B2B">
        <w:rPr>
          <w:rFonts w:ascii="Times New Roman" w:hAnsi="Times New Roman" w:cs="Times New Roman"/>
          <w:sz w:val="24"/>
          <w:szCs w:val="24"/>
          <w:lang w:eastAsia="pl-PL"/>
        </w:rPr>
        <w:t>2017 r.</w:t>
      </w:r>
    </w:p>
    <w:p w:rsidR="006963FD" w:rsidRPr="00CC0B2B" w:rsidRDefault="006963FD" w:rsidP="006963FD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963FD" w:rsidRPr="00CC0B2B" w:rsidRDefault="006963FD" w:rsidP="00696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63FD" w:rsidRPr="00F84A8F" w:rsidRDefault="006963FD" w:rsidP="006963F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84A8F">
        <w:rPr>
          <w:rFonts w:ascii="Times New Roman" w:eastAsia="Calibri" w:hAnsi="Times New Roman" w:cs="Times New Roman"/>
          <w:sz w:val="18"/>
          <w:szCs w:val="18"/>
        </w:rPr>
        <w:lastRenderedPageBreak/>
        <w:t>Sprawę prowadzi:</w:t>
      </w:r>
    </w:p>
    <w:p w:rsidR="006963FD" w:rsidRPr="00F84A8F" w:rsidRDefault="006963FD" w:rsidP="006963F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84A8F">
        <w:rPr>
          <w:rFonts w:ascii="Times New Roman" w:eastAsia="Calibri" w:hAnsi="Times New Roman" w:cs="Times New Roman"/>
          <w:sz w:val="18"/>
          <w:szCs w:val="18"/>
        </w:rPr>
        <w:t>Teresa Wolin</w:t>
      </w:r>
    </w:p>
    <w:p w:rsidR="006963FD" w:rsidRPr="00F84A8F" w:rsidRDefault="006963FD" w:rsidP="006963F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84A8F">
        <w:rPr>
          <w:rFonts w:ascii="Times New Roman" w:eastAsia="Calibri" w:hAnsi="Times New Roman" w:cs="Times New Roman"/>
          <w:sz w:val="18"/>
          <w:szCs w:val="18"/>
        </w:rPr>
        <w:t>Referat Planowania,</w:t>
      </w:r>
    </w:p>
    <w:p w:rsidR="006963FD" w:rsidRPr="00F84A8F" w:rsidRDefault="006963FD" w:rsidP="006963F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84A8F">
        <w:rPr>
          <w:rFonts w:ascii="Times New Roman" w:eastAsia="Calibri" w:hAnsi="Times New Roman" w:cs="Times New Roman"/>
          <w:sz w:val="18"/>
          <w:szCs w:val="18"/>
        </w:rPr>
        <w:t>Inwestycji i Rozwoju</w:t>
      </w:r>
    </w:p>
    <w:p w:rsidR="006963FD" w:rsidRPr="00F84A8F" w:rsidRDefault="006963FD" w:rsidP="006963F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84A8F">
        <w:rPr>
          <w:rFonts w:ascii="Times New Roman" w:eastAsia="Calibri" w:hAnsi="Times New Roman" w:cs="Times New Roman"/>
          <w:sz w:val="18"/>
          <w:szCs w:val="18"/>
        </w:rPr>
        <w:t>tel. 56 675 60 76</w:t>
      </w:r>
    </w:p>
    <w:p w:rsidR="006963FD" w:rsidRPr="00F84A8F" w:rsidRDefault="006963FD" w:rsidP="006963F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hyperlink r:id="rId5" w:history="1">
        <w:r w:rsidRPr="00F84A8F">
          <w:rPr>
            <w:rStyle w:val="Hipercze"/>
            <w:rFonts w:ascii="Times New Roman" w:eastAsia="Calibri" w:hAnsi="Times New Roman" w:cs="Times New Roman"/>
            <w:sz w:val="18"/>
            <w:szCs w:val="18"/>
          </w:rPr>
          <w:t>twolin@gminachelmza.pl</w:t>
        </w:r>
      </w:hyperlink>
    </w:p>
    <w:p w:rsidR="003660D3" w:rsidRDefault="003660D3"/>
    <w:sectPr w:rsidR="0036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FD"/>
    <w:rsid w:val="003660D3"/>
    <w:rsid w:val="006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0B1DB-A279-4A58-9D2C-EBAE4554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63F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63F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wolin@gminachelmza.pl" TargetMode="External"/><Relationship Id="rId4" Type="http://schemas.openxmlformats.org/officeDocument/2006/relationships/hyperlink" Target="http://www.bip.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TW. Wolin</dc:creator>
  <cp:keywords/>
  <dc:description/>
  <cp:lastModifiedBy>Teresa TW. Wolin</cp:lastModifiedBy>
  <cp:revision>1</cp:revision>
  <dcterms:created xsi:type="dcterms:W3CDTF">2017-09-25T12:50:00Z</dcterms:created>
  <dcterms:modified xsi:type="dcterms:W3CDTF">2017-09-25T12:51:00Z</dcterms:modified>
</cp:coreProperties>
</file>