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BAA" w:rsidRDefault="00184BAA" w:rsidP="00184BA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ZARZĄDZENIE Nr </w:t>
      </w:r>
      <w:r w:rsidR="00F555A3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7</w:t>
      </w:r>
      <w:r w:rsidR="00F555A3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9</w:t>
      </w:r>
      <w:r w:rsidR="00EC02D2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/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17</w:t>
      </w:r>
      <w:bookmarkStart w:id="0" w:name="_GoBack"/>
      <w:bookmarkEnd w:id="0"/>
    </w:p>
    <w:p w:rsidR="00184BAA" w:rsidRDefault="00184BAA" w:rsidP="00184BA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WÓJTA GMINY CHEŁMŻA</w:t>
      </w:r>
    </w:p>
    <w:p w:rsidR="00184BAA" w:rsidRDefault="00184BAA" w:rsidP="00184BA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184BAA" w:rsidRDefault="00184BAA" w:rsidP="00184BA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z dnia </w:t>
      </w:r>
      <w:r w:rsidR="00EC02D2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2 </w:t>
      </w:r>
      <w:r w:rsidR="000D210C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października 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2017 r.</w:t>
      </w:r>
    </w:p>
    <w:p w:rsidR="00184BAA" w:rsidRDefault="00184BAA" w:rsidP="00184BA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184BAA" w:rsidRDefault="00184BAA" w:rsidP="00184BA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 xml:space="preserve">w sprawie podania do publicznej wiadomości ogłoszenia o II przetargu ustnym nieograniczonym na sprzedaż niezabudowanych nieruchomości </w:t>
      </w:r>
    </w:p>
    <w:p w:rsidR="00184BAA" w:rsidRDefault="00184BAA" w:rsidP="00184BA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>we wsi Głuchowo.</w:t>
      </w:r>
    </w:p>
    <w:p w:rsidR="00184BAA" w:rsidRDefault="00184BAA" w:rsidP="00184BA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</w:p>
    <w:p w:rsidR="00184BAA" w:rsidRDefault="00184BAA" w:rsidP="00184BAA">
      <w:pPr>
        <w:tabs>
          <w:tab w:val="left" w:pos="426"/>
        </w:tabs>
        <w:spacing w:after="0" w:line="240" w:lineRule="auto"/>
        <w:jc w:val="both"/>
        <w:rPr>
          <w:rFonts w:ascii="A" w:eastAsia="Times New Roman" w:hAnsi="A" w:cs="A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Na podstawie art. 30 ust. 2 pkt 3 ustawy z dnia 8 marca 1990 r. o samorządzie gminnym (Dz.U. z 2016 r. poz. 446, 1579 i 1948 oraz z 2017 r. poz. 730 i 935), art. 11 ust. 1, art. 13 ust. 1,</w:t>
      </w:r>
      <w:r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</w:t>
      </w:r>
      <w:r w:rsidRPr="00184BAA">
        <w:rPr>
          <w:rFonts w:ascii="Times New Roman" w:eastAsia="Times New Roman" w:hAnsi="Times New Roman"/>
          <w:sz w:val="24"/>
          <w:szCs w:val="24"/>
          <w:lang w:eastAsia="pl-PL"/>
        </w:rPr>
        <w:t xml:space="preserve">art. 39 ust. 1 i art. 40 ust. 1 pkt 1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ustawy z dnia 21 sierpnia 1997 r. o gospodarce nieruchomościami </w:t>
      </w:r>
      <w:r w:rsidR="004759BB" w:rsidRPr="004759B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(Dz.U. z 2016 r. poz. 2147 i 2260 oraz z 2017 r. poz. 624, 820, 1509, 1529, 1566 i 1595)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§ 3 ust. 1 i § 4 ust. 2 rozporządzenia Rady Ministrów z dnia 14 września 2004 r. w sprawie sposobu i trybu przeprowadzania przetargów oraz rokowań na zbycie nieruchomości (Dz.U. z 2014 r. poz. 1490), uchwały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Nr LXV/470/10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Rady Gminy Chełmża z dnia 29 października 2010 r. w sprawie sprzedaży działek budowlanych w Głuchowie zarządzam, co następuje:</w:t>
      </w:r>
    </w:p>
    <w:p w:rsidR="00184BAA" w:rsidRDefault="00184BAA" w:rsidP="00184B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84BAA" w:rsidRDefault="00184BAA" w:rsidP="00184BA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 xml:space="preserve">§ 1. 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Podać do publicznej wiadomości ogłoszenie o</w:t>
      </w:r>
      <w:r w:rsidR="004759BB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II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przetargu ustnym nieograniczonym na sprzedaż niezabudowanych nieruchomości stanowiących zasób nieruchomości Gminy Chełmża, położonych we wsi Głuchowo,</w:t>
      </w:r>
      <w: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oznaczonych w ewidencji gruntów i budynków numerami działek:</w:t>
      </w:r>
    </w:p>
    <w:p w:rsidR="00184BAA" w:rsidRDefault="00184BAA" w:rsidP="00184BA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1)  Nr 227/18 o pow. 0,1890 ha;</w:t>
      </w:r>
    </w:p>
    <w:p w:rsidR="00184BAA" w:rsidRDefault="00184BAA" w:rsidP="00184BA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2)  Nr 227/21 o pow. 0,2157 ha.</w:t>
      </w:r>
    </w:p>
    <w:p w:rsidR="00184BAA" w:rsidRDefault="00184BAA" w:rsidP="00184BA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Dla nieruchomości urządzona jest księga wieczysta KW TO1T/00079905/8 prowadzona przez Sąd Rejonowy w Toruniu Wydział VI Ksiąg Wieczystych.</w:t>
      </w:r>
    </w:p>
    <w:p w:rsidR="00184BAA" w:rsidRDefault="00184BAA" w:rsidP="00184B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Nieruchomości będące przedmiotem sprzedaży stanowią odrębne pozycje przetargowe. </w:t>
      </w:r>
    </w:p>
    <w:p w:rsidR="00184BAA" w:rsidRDefault="00184BAA" w:rsidP="00184B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Ogłoszenie o przetargu stanowi załącznik do zarządzenia.</w:t>
      </w:r>
    </w:p>
    <w:p w:rsidR="00184BAA" w:rsidRDefault="00184BAA" w:rsidP="00184B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84BAA" w:rsidRDefault="00184BAA" w:rsidP="00184BA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>§ 2.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Dla każdej nieruchomości ustala się wadium w wysokości 10% ceny wywoławczej netto. </w:t>
      </w:r>
    </w:p>
    <w:p w:rsidR="00184BAA" w:rsidRDefault="00184BAA" w:rsidP="00184B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184BAA" w:rsidRDefault="00184BAA" w:rsidP="00184BAA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       </w:t>
      </w:r>
      <w:r>
        <w:rPr>
          <w:rFonts w:ascii="Times New Roman" w:eastAsia="Times New Roman" w:hAnsi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§ 3.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Zarządzenie wchodzi w życie z dniem wydania.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84BAA" w:rsidRDefault="00184BAA" w:rsidP="00184BA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</w:t>
      </w:r>
    </w:p>
    <w:p w:rsidR="00184BAA" w:rsidRDefault="00184BAA" w:rsidP="00184BAA"/>
    <w:p w:rsidR="00184BAA" w:rsidRDefault="00184BAA" w:rsidP="00184BAA"/>
    <w:p w:rsidR="000409F9" w:rsidRDefault="000409F9"/>
    <w:sectPr w:rsidR="000409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BAA"/>
    <w:rsid w:val="000409F9"/>
    <w:rsid w:val="000D210C"/>
    <w:rsid w:val="00184BAA"/>
    <w:rsid w:val="00402DC2"/>
    <w:rsid w:val="004759BB"/>
    <w:rsid w:val="004C3F20"/>
    <w:rsid w:val="00EC02D2"/>
    <w:rsid w:val="00F5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24A28E-B093-4BBD-B3C9-C4A409920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4BAA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Salamończyk</dc:creator>
  <cp:lastModifiedBy>Hanna Salamończyk</cp:lastModifiedBy>
  <cp:revision>4</cp:revision>
  <dcterms:created xsi:type="dcterms:W3CDTF">2017-10-02T09:50:00Z</dcterms:created>
  <dcterms:modified xsi:type="dcterms:W3CDTF">2017-10-03T06:55:00Z</dcterms:modified>
</cp:coreProperties>
</file>