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98" w:rsidRDefault="005A7A98" w:rsidP="005A7A98">
      <w:pPr>
        <w:spacing w:after="100" w:afterAutospacing="1" w:line="36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9B0F30">
        <w:rPr>
          <w:rFonts w:ascii="Times New Roman" w:hAnsi="Times New Roman" w:cs="Times New Roman"/>
          <w:sz w:val="26"/>
        </w:rPr>
        <w:tab/>
      </w:r>
      <w:r w:rsidR="009B0F30">
        <w:rPr>
          <w:rFonts w:ascii="Times New Roman" w:hAnsi="Times New Roman" w:cs="Times New Roman"/>
          <w:sz w:val="26"/>
        </w:rPr>
        <w:tab/>
      </w:r>
      <w:r w:rsidR="009B0F30">
        <w:rPr>
          <w:rFonts w:ascii="Times New Roman" w:hAnsi="Times New Roman" w:cs="Times New Roman"/>
          <w:sz w:val="26"/>
        </w:rPr>
        <w:tab/>
        <w:t>PROJEKT</w:t>
      </w:r>
    </w:p>
    <w:p w:rsidR="00E65CD4" w:rsidRPr="005A7A98" w:rsidRDefault="00E65CD4" w:rsidP="005A7A98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Regulamin dostarczania wody i odprowadzania ścieków</w:t>
      </w:r>
      <w:r w:rsidR="005A7A98" w:rsidRPr="005A7A98">
        <w:rPr>
          <w:rFonts w:ascii="Times New Roman" w:hAnsi="Times New Roman" w:cs="Times New Roman"/>
          <w:b/>
          <w:sz w:val="24"/>
          <w:szCs w:val="24"/>
        </w:rPr>
        <w:t xml:space="preserve"> na terenie Gminy Chełmża</w:t>
      </w:r>
    </w:p>
    <w:p w:rsidR="005A7A98" w:rsidRDefault="005A7A98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8"/>
        </w:rPr>
      </w:pPr>
    </w:p>
    <w:p w:rsidR="00E65CD4" w:rsidRPr="005A7A98" w:rsidRDefault="00647DC8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</w:t>
      </w:r>
      <w:r w:rsidR="00225822" w:rsidRPr="005A7A9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65CD4" w:rsidRDefault="00E65CD4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C5481F" w:rsidRPr="005A7A98" w:rsidRDefault="00647DC8" w:rsidP="009D7EDD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§ 1.</w:t>
      </w:r>
      <w:r w:rsid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D74D2">
        <w:rPr>
          <w:rFonts w:ascii="Times New Roman" w:hAnsi="Times New Roman" w:cs="Times New Roman"/>
          <w:sz w:val="24"/>
          <w:szCs w:val="24"/>
        </w:rPr>
        <w:t xml:space="preserve">dostarczania wody i odprowadzenia ścieków na terenie Gminy Chełmża zwany dalej Regulaminem,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określa prawa i obowiązki przedsiębiorstwa wodociągowo-kanalizacyjnego oraz odbiorców usług w zakresie zbiorowego zaopatrzenia w wodę przeznaczoną do spożycia przez ludzi za pomocą urządzeń wodociągowych oraz zbiorowego odprowadzania ścieków za </w:t>
      </w:r>
      <w:r w:rsidR="00C5481F" w:rsidRPr="005A7A98">
        <w:rPr>
          <w:rFonts w:ascii="Times New Roman" w:hAnsi="Times New Roman" w:cs="Times New Roman"/>
          <w:sz w:val="24"/>
          <w:szCs w:val="24"/>
        </w:rPr>
        <w:t>pomocą urządzeń kanalizacyjnych na terenie Gminy Chełmża.</w:t>
      </w:r>
    </w:p>
    <w:p w:rsidR="00E65CD4" w:rsidRDefault="00C5481F" w:rsidP="005A7A98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§ 2.</w:t>
      </w:r>
      <w:r w:rsidRPr="00401D6D">
        <w:rPr>
          <w:rFonts w:ascii="Times New Roman" w:hAnsi="Times New Roman" w:cs="Times New Roman"/>
          <w:sz w:val="24"/>
          <w:szCs w:val="24"/>
        </w:rPr>
        <w:t>1.</w:t>
      </w:r>
      <w:r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Ile</w:t>
      </w:r>
      <w:r w:rsidR="00BD74D2">
        <w:rPr>
          <w:rFonts w:ascii="Times New Roman" w:hAnsi="Times New Roman" w:cs="Times New Roman"/>
          <w:sz w:val="24"/>
          <w:szCs w:val="24"/>
        </w:rPr>
        <w:t>kroć w Regulaminie mowa jest o Ustawie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należy przez to rozumieć ustawę z dnia 7 czerwca 2001 r</w:t>
      </w:r>
      <w:r w:rsidR="005A7A98">
        <w:rPr>
          <w:rFonts w:ascii="Times New Roman" w:hAnsi="Times New Roman" w:cs="Times New Roman"/>
          <w:sz w:val="24"/>
          <w:szCs w:val="24"/>
        </w:rPr>
        <w:t>.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o zbiorowym zaopatrzeniu w wodę i zbiorowym odprowa</w:t>
      </w:r>
      <w:r w:rsidR="00FD0777">
        <w:rPr>
          <w:rFonts w:ascii="Times New Roman" w:hAnsi="Times New Roman" w:cs="Times New Roman"/>
          <w:sz w:val="24"/>
          <w:szCs w:val="24"/>
        </w:rPr>
        <w:t>dzaniu ścieków (</w:t>
      </w:r>
      <w:r w:rsidR="00E65CD4" w:rsidRPr="005A7A98">
        <w:rPr>
          <w:rFonts w:ascii="Times New Roman" w:hAnsi="Times New Roman" w:cs="Times New Roman"/>
          <w:sz w:val="24"/>
          <w:szCs w:val="24"/>
        </w:rPr>
        <w:t>Dz.</w:t>
      </w:r>
      <w:r w:rsidR="00CC3FF8">
        <w:rPr>
          <w:rFonts w:ascii="Times New Roman" w:hAnsi="Times New Roman" w:cs="Times New Roman"/>
          <w:sz w:val="24"/>
          <w:szCs w:val="24"/>
        </w:rPr>
        <w:t xml:space="preserve"> U. z 2017 r., poz. 328 z późn.</w:t>
      </w:r>
      <w:r w:rsidR="00E65CD4" w:rsidRPr="005A7A98">
        <w:rPr>
          <w:rFonts w:ascii="Times New Roman" w:hAnsi="Times New Roman" w:cs="Times New Roman"/>
          <w:sz w:val="24"/>
          <w:szCs w:val="24"/>
        </w:rPr>
        <w:t>zm.).</w:t>
      </w:r>
    </w:p>
    <w:p w:rsidR="00E65CD4" w:rsidRPr="009D7EDD" w:rsidRDefault="009D7EDD" w:rsidP="009D7ED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1D6D" w:rsidRPr="009D7EDD">
        <w:rPr>
          <w:rFonts w:ascii="Times New Roman" w:hAnsi="Times New Roman" w:cs="Times New Roman"/>
          <w:sz w:val="24"/>
          <w:szCs w:val="24"/>
        </w:rPr>
        <w:t>Uż</w:t>
      </w:r>
      <w:r w:rsidR="00E65CD4" w:rsidRPr="009D7EDD">
        <w:rPr>
          <w:rFonts w:ascii="Times New Roman" w:hAnsi="Times New Roman" w:cs="Times New Roman"/>
          <w:sz w:val="24"/>
          <w:szCs w:val="24"/>
        </w:rPr>
        <w:t>ytym w Regulaminie pojęciom należy przypi</w:t>
      </w:r>
      <w:r w:rsidR="00401D6D" w:rsidRPr="009D7EDD">
        <w:rPr>
          <w:rFonts w:ascii="Times New Roman" w:hAnsi="Times New Roman" w:cs="Times New Roman"/>
          <w:sz w:val="24"/>
          <w:szCs w:val="24"/>
        </w:rPr>
        <w:t xml:space="preserve">sywać znaczenie jakie nadają im </w:t>
      </w:r>
      <w:r w:rsidR="00E65CD4" w:rsidRPr="009D7EDD">
        <w:rPr>
          <w:rFonts w:ascii="Times New Roman" w:hAnsi="Times New Roman" w:cs="Times New Roman"/>
          <w:sz w:val="24"/>
          <w:szCs w:val="24"/>
        </w:rPr>
        <w:t>akty</w:t>
      </w:r>
      <w:r w:rsidR="00401D6D" w:rsidRPr="009D7EDD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9D7EDD">
        <w:rPr>
          <w:rFonts w:ascii="Times New Roman" w:hAnsi="Times New Roman" w:cs="Times New Roman"/>
          <w:sz w:val="24"/>
          <w:szCs w:val="24"/>
        </w:rPr>
        <w:t>prawne wyższego rzędu, w tym w szczególności Ustawa.</w:t>
      </w:r>
    </w:p>
    <w:p w:rsidR="00BB270F" w:rsidRPr="005A7A98" w:rsidRDefault="00BB270F" w:rsidP="005A7A98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F32F7A" w:rsidP="005A7A98">
      <w:pPr>
        <w:spacing w:before="120" w:after="120" w:line="240" w:lineRule="auto"/>
        <w:ind w:left="10" w:righ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</w:t>
      </w:r>
      <w:r w:rsidR="00C5481F" w:rsidRPr="005A7A98">
        <w:rPr>
          <w:rFonts w:ascii="Times New Roman" w:hAnsi="Times New Roman" w:cs="Times New Roman"/>
          <w:b/>
          <w:sz w:val="24"/>
          <w:szCs w:val="24"/>
        </w:rPr>
        <w:t xml:space="preserve">ozdział </w:t>
      </w:r>
      <w:r w:rsidR="00225822" w:rsidRPr="005A7A98">
        <w:rPr>
          <w:rFonts w:ascii="Times New Roman" w:hAnsi="Times New Roman" w:cs="Times New Roman"/>
          <w:b/>
          <w:sz w:val="24"/>
          <w:szCs w:val="24"/>
        </w:rPr>
        <w:t>2</w:t>
      </w:r>
    </w:p>
    <w:p w:rsidR="00C5481F" w:rsidRDefault="00E65CD4" w:rsidP="00401D6D">
      <w:pPr>
        <w:spacing w:before="120" w:after="12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 xml:space="preserve">MINIMALNY </w:t>
      </w:r>
      <w:r w:rsidR="00C5481F" w:rsidRPr="005A7A98">
        <w:rPr>
          <w:rFonts w:ascii="Times New Roman" w:hAnsi="Times New Roman" w:cs="Times New Roman"/>
          <w:b/>
          <w:sz w:val="24"/>
          <w:szCs w:val="24"/>
        </w:rPr>
        <w:t xml:space="preserve">POZIOM USŁUG ŚWIADCZONYCH PRZEZ </w:t>
      </w:r>
      <w:r w:rsidRPr="005A7A98">
        <w:rPr>
          <w:rFonts w:ascii="Times New Roman" w:hAnsi="Times New Roman" w:cs="Times New Roman"/>
          <w:b/>
          <w:sz w:val="24"/>
          <w:szCs w:val="24"/>
        </w:rPr>
        <w:t>PRZEDSIĘBIORS</w:t>
      </w:r>
      <w:r w:rsidR="00C5481F" w:rsidRPr="005A7A98">
        <w:rPr>
          <w:rFonts w:ascii="Times New Roman" w:hAnsi="Times New Roman" w:cs="Times New Roman"/>
          <w:b/>
          <w:sz w:val="24"/>
          <w:szCs w:val="24"/>
        </w:rPr>
        <w:t xml:space="preserve">TWO WODOCIĄGOWO-KANALIZACYJNE W </w:t>
      </w:r>
      <w:r w:rsidRPr="005A7A98">
        <w:rPr>
          <w:rFonts w:ascii="Times New Roman" w:hAnsi="Times New Roman" w:cs="Times New Roman"/>
          <w:b/>
          <w:sz w:val="24"/>
          <w:szCs w:val="24"/>
        </w:rPr>
        <w:t>ZAKRESIE DOSTARCZANIA WODY</w:t>
      </w:r>
    </w:p>
    <w:p w:rsidR="00401D6D" w:rsidRDefault="00401D6D" w:rsidP="009D7EDD">
      <w:pPr>
        <w:spacing w:before="120" w:after="12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I ODPROWADZANIA ŚCIEKÓW</w:t>
      </w:r>
    </w:p>
    <w:p w:rsidR="009D7EDD" w:rsidRDefault="009D7EDD" w:rsidP="009D7EDD">
      <w:pPr>
        <w:spacing w:before="120" w:after="12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D4" w:rsidRPr="005A7A98" w:rsidRDefault="00C5481F" w:rsidP="009D7EDD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§ 3.</w:t>
      </w:r>
      <w:r w:rsidR="00401D6D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W zakresie dostarczania wody przedsiębiorstwo wodociągowo-kanalizacyjne jest zobowiązane:</w:t>
      </w:r>
    </w:p>
    <w:p w:rsidR="00E65CD4" w:rsidRDefault="009D7EDD" w:rsidP="002628B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5CD4" w:rsidRPr="005A7A98">
        <w:rPr>
          <w:rFonts w:ascii="Times New Roman" w:hAnsi="Times New Roman" w:cs="Times New Roman"/>
          <w:sz w:val="24"/>
          <w:szCs w:val="24"/>
        </w:rPr>
        <w:t>ostarczać odbiorcy usług wodę przeznaczoną do spożycia przez ludzi w ilości nie mniejszej niż 0,5 m</w:t>
      </w:r>
      <w:r w:rsidR="00E65CD4" w:rsidRPr="005A7A9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CC3FF8">
        <w:rPr>
          <w:rFonts w:ascii="Times New Roman" w:hAnsi="Times New Roman" w:cs="Times New Roman"/>
          <w:sz w:val="24"/>
          <w:szCs w:val="24"/>
        </w:rPr>
        <w:t>na dobę;</w:t>
      </w:r>
    </w:p>
    <w:p w:rsidR="009D7EDD" w:rsidRPr="005A7A98" w:rsidRDefault="009D7EDD" w:rsidP="002628B7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A7A98">
        <w:rPr>
          <w:rFonts w:ascii="Times New Roman" w:hAnsi="Times New Roman" w:cs="Times New Roman"/>
          <w:sz w:val="24"/>
          <w:szCs w:val="24"/>
        </w:rPr>
        <w:t>apewnić ciągłość dostaw wody, z zastrzeżeniem uzasadnionych wyjątków okreś</w:t>
      </w:r>
      <w:r w:rsidR="008E02AC">
        <w:rPr>
          <w:rFonts w:ascii="Times New Roman" w:hAnsi="Times New Roman" w:cs="Times New Roman"/>
          <w:sz w:val="24"/>
          <w:szCs w:val="24"/>
        </w:rPr>
        <w:t>lonych w</w:t>
      </w:r>
      <w:r w:rsidR="00CC3FF8">
        <w:rPr>
          <w:rFonts w:ascii="Times New Roman" w:hAnsi="Times New Roman" w:cs="Times New Roman"/>
          <w:sz w:val="24"/>
          <w:szCs w:val="24"/>
        </w:rPr>
        <w:t xml:space="preserve"> Regulaminie;</w:t>
      </w:r>
    </w:p>
    <w:p w:rsidR="009D7EDD" w:rsidRPr="005A7A98" w:rsidRDefault="009D7EDD" w:rsidP="002628B7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A7A98">
        <w:rPr>
          <w:rFonts w:ascii="Times New Roman" w:hAnsi="Times New Roman" w:cs="Times New Roman"/>
          <w:sz w:val="24"/>
          <w:szCs w:val="24"/>
        </w:rPr>
        <w:t xml:space="preserve"> przypadku dostarczania wody z sieci wodociągowej, zapewnić dostawę wody pod ciśnieniem niemniejszym niż 0,05 </w:t>
      </w:r>
      <w:proofErr w:type="spellStart"/>
      <w:r w:rsidRPr="005A7A98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A7A98">
        <w:rPr>
          <w:rFonts w:ascii="Times New Roman" w:hAnsi="Times New Roman" w:cs="Times New Roman"/>
          <w:sz w:val="24"/>
          <w:szCs w:val="24"/>
        </w:rPr>
        <w:t xml:space="preserve"> mierzonego u wylotu na zaworze za wodomierzem głównym zainstalo</w:t>
      </w:r>
      <w:r w:rsidR="00CC3FF8">
        <w:rPr>
          <w:rFonts w:ascii="Times New Roman" w:hAnsi="Times New Roman" w:cs="Times New Roman"/>
          <w:sz w:val="24"/>
          <w:szCs w:val="24"/>
        </w:rPr>
        <w:t>wanym na przyłączu wodociągowym;</w:t>
      </w:r>
    </w:p>
    <w:p w:rsidR="009D7EDD" w:rsidRPr="005A7A98" w:rsidRDefault="009D7EDD" w:rsidP="002628B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A7A98">
        <w:rPr>
          <w:rFonts w:ascii="Times New Roman" w:hAnsi="Times New Roman" w:cs="Times New Roman"/>
          <w:sz w:val="24"/>
          <w:szCs w:val="24"/>
        </w:rPr>
        <w:t xml:space="preserve">rowadzić regularną wewnętrzną kontrolę jakości dostarczanej wody przeznaczonej do spożycia przez ludzi. </w:t>
      </w:r>
    </w:p>
    <w:p w:rsidR="00B21F9F" w:rsidRPr="005A7A98" w:rsidRDefault="00B21F9F" w:rsidP="005A7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 xml:space="preserve">    § 4.</w:t>
      </w:r>
      <w:r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E53D3" w:rsidRPr="005A7A98">
        <w:rPr>
          <w:rFonts w:ascii="Times New Roman" w:hAnsi="Times New Roman" w:cs="Times New Roman"/>
          <w:sz w:val="24"/>
          <w:szCs w:val="24"/>
        </w:rPr>
        <w:t xml:space="preserve">W </w:t>
      </w:r>
      <w:r w:rsidR="00E65CD4" w:rsidRPr="005A7A98">
        <w:rPr>
          <w:rFonts w:ascii="Times New Roman" w:hAnsi="Times New Roman" w:cs="Times New Roman"/>
          <w:sz w:val="24"/>
          <w:szCs w:val="24"/>
        </w:rPr>
        <w:t>zakresie odbioru ścieków przedsiębiorstwo wodociągowo-kanalizacyjne jest zobowiązane:</w:t>
      </w:r>
    </w:p>
    <w:p w:rsidR="00E65CD4" w:rsidRPr="005A7A98" w:rsidRDefault="009D7EDD" w:rsidP="002628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1F9F" w:rsidRPr="005A7A98">
        <w:rPr>
          <w:rFonts w:ascii="Times New Roman" w:hAnsi="Times New Roman" w:cs="Times New Roman"/>
          <w:sz w:val="24"/>
          <w:szCs w:val="24"/>
        </w:rPr>
        <w:t>r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zyjmować do posiadanej sieci kanalizacyjnej ścieki wprowadzane przez odbiorców </w:t>
      </w:r>
      <w:r w:rsidR="00B21F9F" w:rsidRPr="005A7A98">
        <w:rPr>
          <w:rFonts w:ascii="Times New Roman" w:hAnsi="Times New Roman" w:cs="Times New Roman"/>
          <w:sz w:val="24"/>
          <w:szCs w:val="24"/>
        </w:rPr>
        <w:t xml:space="preserve">  </w:t>
      </w:r>
      <w:r w:rsidR="00E65CD4" w:rsidRPr="005A7A98">
        <w:rPr>
          <w:rFonts w:ascii="Times New Roman" w:hAnsi="Times New Roman" w:cs="Times New Roman"/>
          <w:sz w:val="24"/>
          <w:szCs w:val="24"/>
        </w:rPr>
        <w:t>usług, w ilości nie mniejszej niż 0,5 m</w:t>
      </w:r>
      <w:r w:rsidR="00E65CD4" w:rsidRPr="005A7A9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D1AD4" w:rsidRPr="005A7A98">
        <w:rPr>
          <w:rFonts w:ascii="Times New Roman" w:hAnsi="Times New Roman" w:cs="Times New Roman"/>
          <w:sz w:val="24"/>
          <w:szCs w:val="24"/>
        </w:rPr>
        <w:t>na dobę</w:t>
      </w:r>
      <w:r w:rsidR="00CC3FF8">
        <w:rPr>
          <w:rFonts w:ascii="Times New Roman" w:hAnsi="Times New Roman" w:cs="Times New Roman"/>
          <w:sz w:val="24"/>
          <w:szCs w:val="24"/>
        </w:rPr>
        <w:t>;</w:t>
      </w:r>
    </w:p>
    <w:p w:rsidR="00B21F9F" w:rsidRPr="009D7EDD" w:rsidRDefault="009D7EDD" w:rsidP="002628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41436" w:rsidRPr="009D7EDD">
        <w:rPr>
          <w:rFonts w:ascii="Times New Roman" w:hAnsi="Times New Roman" w:cs="Times New Roman"/>
          <w:sz w:val="24"/>
          <w:szCs w:val="24"/>
        </w:rPr>
        <w:t>a</w:t>
      </w:r>
      <w:r w:rsidR="00E65CD4" w:rsidRPr="009D7EDD">
        <w:rPr>
          <w:rFonts w:ascii="Times New Roman" w:hAnsi="Times New Roman" w:cs="Times New Roman"/>
          <w:sz w:val="24"/>
          <w:szCs w:val="24"/>
        </w:rPr>
        <w:t>pewnić ciągły odbiór ścieków o stanie i składzie zgodnym z aktualnie obowiązującymi</w:t>
      </w:r>
      <w:r w:rsidR="003D1AD4" w:rsidRPr="009D7EDD">
        <w:rPr>
          <w:rFonts w:ascii="Times New Roman" w:hAnsi="Times New Roman" w:cs="Times New Roman"/>
          <w:sz w:val="24"/>
          <w:szCs w:val="24"/>
        </w:rPr>
        <w:t xml:space="preserve"> przepisami oraz warunkami przyłączenia nieruchomości</w:t>
      </w:r>
      <w:r w:rsidR="00CC3FF8">
        <w:rPr>
          <w:rFonts w:ascii="Times New Roman" w:hAnsi="Times New Roman" w:cs="Times New Roman"/>
          <w:sz w:val="24"/>
          <w:szCs w:val="24"/>
        </w:rPr>
        <w:t>;</w:t>
      </w:r>
    </w:p>
    <w:p w:rsidR="00CC3FF8" w:rsidRPr="000D0ADE" w:rsidRDefault="009D7EDD" w:rsidP="000D0AD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41436" w:rsidRPr="009D7EDD">
        <w:rPr>
          <w:rFonts w:ascii="Times New Roman" w:hAnsi="Times New Roman" w:cs="Times New Roman"/>
          <w:sz w:val="24"/>
          <w:szCs w:val="24"/>
        </w:rPr>
        <w:t>d</w:t>
      </w:r>
      <w:r w:rsidR="00E65CD4" w:rsidRPr="009D7EDD">
        <w:rPr>
          <w:rFonts w:ascii="Times New Roman" w:hAnsi="Times New Roman" w:cs="Times New Roman"/>
          <w:sz w:val="24"/>
          <w:szCs w:val="24"/>
        </w:rPr>
        <w:t>prowadzać wprowadzone ścieki do posiadanych urządzeń kanalizacyjnych.</w:t>
      </w:r>
    </w:p>
    <w:p w:rsidR="000D0ADE" w:rsidRDefault="000D0ADE" w:rsidP="005A7A98">
      <w:pPr>
        <w:spacing w:before="120" w:after="12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D4" w:rsidRPr="005A7A98" w:rsidRDefault="00225822" w:rsidP="005A7A98">
      <w:pPr>
        <w:spacing w:before="120" w:after="12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lastRenderedPageBreak/>
        <w:t>Rozdział 3</w:t>
      </w:r>
    </w:p>
    <w:p w:rsidR="00E65CD4" w:rsidRPr="005A7A98" w:rsidRDefault="00E65CD4" w:rsidP="005A7A9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:rsidR="00E65CD4" w:rsidRPr="005A7A98" w:rsidRDefault="00225822" w:rsidP="00776766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§ 5.</w:t>
      </w:r>
      <w:r w:rsidR="00E65CD4" w:rsidRPr="00776766">
        <w:rPr>
          <w:rFonts w:ascii="Times New Roman" w:hAnsi="Times New Roman" w:cs="Times New Roman"/>
          <w:sz w:val="24"/>
          <w:szCs w:val="24"/>
        </w:rPr>
        <w:t>1.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Świadczenie usług zaopatrzenia w wodę i odbioru ścieków odbywa się w oparciu o pisemną umowę zawartą między przedsiębiorstwem wodociągowo</w:t>
      </w:r>
      <w:r w:rsidR="00BD74D2">
        <w:rPr>
          <w:rFonts w:ascii="Times New Roman" w:hAnsi="Times New Roman" w:cs="Times New Roman"/>
          <w:sz w:val="24"/>
          <w:szCs w:val="24"/>
        </w:rPr>
        <w:t>-</w:t>
      </w:r>
      <w:r w:rsidR="00E65CD4" w:rsidRPr="005A7A98">
        <w:rPr>
          <w:rFonts w:ascii="Times New Roman" w:hAnsi="Times New Roman" w:cs="Times New Roman"/>
          <w:sz w:val="24"/>
          <w:szCs w:val="24"/>
        </w:rPr>
        <w:t>kanalizacyjnym a odbiorcą usług, zgodnie z art. 6 Ustawy.</w:t>
      </w:r>
    </w:p>
    <w:p w:rsidR="00E65CD4" w:rsidRPr="00776766" w:rsidRDefault="00BD74D2" w:rsidP="002628B7">
      <w:pPr>
        <w:pStyle w:val="Akapitzlist"/>
        <w:numPr>
          <w:ilvl w:val="0"/>
          <w:numId w:val="11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wodociągowo</w:t>
      </w:r>
      <w:r w:rsidR="00D41436" w:rsidRPr="00776766">
        <w:rPr>
          <w:rFonts w:ascii="Times New Roman" w:hAnsi="Times New Roman" w:cs="Times New Roman"/>
          <w:sz w:val="24"/>
          <w:szCs w:val="24"/>
        </w:rPr>
        <w:t>–kanalizacyjne sporządza i przedkłada odbiorcy usług projekt umowy, w terminie 14 dni od dnia złożenia wniosku o zawarcie umowy</w:t>
      </w:r>
      <w:r w:rsidR="00E65CD4" w:rsidRPr="00776766">
        <w:rPr>
          <w:rFonts w:ascii="Times New Roman" w:hAnsi="Times New Roman" w:cs="Times New Roman"/>
          <w:sz w:val="24"/>
          <w:szCs w:val="24"/>
        </w:rPr>
        <w:t>.</w:t>
      </w:r>
    </w:p>
    <w:p w:rsidR="00E65CD4" w:rsidRPr="00776766" w:rsidRDefault="00BD74D2" w:rsidP="002628B7">
      <w:pPr>
        <w:pStyle w:val="Akapitzlist"/>
        <w:numPr>
          <w:ilvl w:val="0"/>
          <w:numId w:val="11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wodociągowo-</w:t>
      </w:r>
      <w:r w:rsidR="00E65CD4" w:rsidRPr="00776766">
        <w:rPr>
          <w:rFonts w:ascii="Times New Roman" w:hAnsi="Times New Roman" w:cs="Times New Roman"/>
          <w:sz w:val="24"/>
          <w:szCs w:val="24"/>
        </w:rPr>
        <w:t>kanalizacyjne udostępnia na swojej stronie internetowej aktualnie obowiązujące ogólne warunki umów, o ile się nimi posługuje.</w:t>
      </w:r>
    </w:p>
    <w:p w:rsidR="00E65CD4" w:rsidRPr="00776766" w:rsidRDefault="00CC3FF8" w:rsidP="002628B7">
      <w:pPr>
        <w:pStyle w:val="Akapitzlist"/>
        <w:numPr>
          <w:ilvl w:val="0"/>
          <w:numId w:val="11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na</w:t>
      </w:r>
      <w:r w:rsidR="00D63BC5">
        <w:rPr>
          <w:rFonts w:ascii="Times New Roman" w:hAnsi="Times New Roman" w:cs="Times New Roman"/>
          <w:sz w:val="24"/>
          <w:szCs w:val="24"/>
        </w:rPr>
        <w:t xml:space="preserve"> zaopatrzenie w wodę i/</w:t>
      </w:r>
      <w:r w:rsidR="00E65CD4" w:rsidRPr="00776766">
        <w:rPr>
          <w:rFonts w:ascii="Times New Roman" w:hAnsi="Times New Roman" w:cs="Times New Roman"/>
          <w:sz w:val="24"/>
          <w:szCs w:val="24"/>
        </w:rPr>
        <w:t>lub odprowadzanie ścieków może być zawarta na czas określony lub nieokreślony.</w:t>
      </w:r>
    </w:p>
    <w:p w:rsidR="00E65CD4" w:rsidRPr="005A7A98" w:rsidRDefault="00410211" w:rsidP="00776766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6766">
        <w:rPr>
          <w:rFonts w:ascii="Times New Roman" w:hAnsi="Times New Roman" w:cs="Times New Roman"/>
          <w:b/>
          <w:sz w:val="24"/>
          <w:szCs w:val="24"/>
        </w:rPr>
        <w:t>§ 6.</w:t>
      </w:r>
      <w:r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CC3FF8">
        <w:rPr>
          <w:rFonts w:ascii="Times New Roman" w:hAnsi="Times New Roman" w:cs="Times New Roman"/>
          <w:sz w:val="24"/>
          <w:szCs w:val="24"/>
        </w:rPr>
        <w:t>Wniosek o zawarcie umowy na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zaopatrzenie w wodę </w:t>
      </w:r>
      <w:r w:rsidR="00CC3FF8">
        <w:rPr>
          <w:rFonts w:ascii="Times New Roman" w:hAnsi="Times New Roman" w:cs="Times New Roman"/>
          <w:sz w:val="24"/>
          <w:szCs w:val="24"/>
        </w:rPr>
        <w:t>i/</w:t>
      </w:r>
      <w:r w:rsidR="00E65CD4" w:rsidRPr="005A7A98">
        <w:rPr>
          <w:rFonts w:ascii="Times New Roman" w:hAnsi="Times New Roman" w:cs="Times New Roman"/>
          <w:sz w:val="24"/>
          <w:szCs w:val="24"/>
        </w:rPr>
        <w:t>lub odprowadzanie ścieków z przedsiębiorstwem wodociągowo-kanalizacyjnym powinien w szczególności określać:</w:t>
      </w:r>
    </w:p>
    <w:p w:rsidR="00410211" w:rsidRDefault="007D3E10" w:rsidP="002628B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i</w:t>
      </w:r>
      <w:r w:rsidR="00D63BC5">
        <w:rPr>
          <w:rFonts w:ascii="Times New Roman" w:hAnsi="Times New Roman" w:cs="Times New Roman"/>
          <w:sz w:val="24"/>
          <w:szCs w:val="24"/>
        </w:rPr>
        <w:t>mię, nazwisko (lub nazwę) PESEL, REGON, numer NIP jeżeli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wnioskodawca p</w:t>
      </w:r>
      <w:r w:rsidR="00D63BC5">
        <w:rPr>
          <w:rFonts w:ascii="Times New Roman" w:hAnsi="Times New Roman" w:cs="Times New Roman"/>
          <w:sz w:val="24"/>
          <w:szCs w:val="24"/>
        </w:rPr>
        <w:t>rowadzi działalność gospodarczą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oraz adres zamiesz</w:t>
      </w:r>
      <w:r w:rsidR="00CC3FF8">
        <w:rPr>
          <w:rFonts w:ascii="Times New Roman" w:hAnsi="Times New Roman" w:cs="Times New Roman"/>
          <w:sz w:val="24"/>
          <w:szCs w:val="24"/>
        </w:rPr>
        <w:t>kania lub siedziby wnioskodawcy;</w:t>
      </w:r>
    </w:p>
    <w:p w:rsidR="00590943" w:rsidRPr="005A7A98" w:rsidRDefault="00590943" w:rsidP="002628B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wskazanie nieruchomości, co do której wnioskodawca chce zawrzeć umowę</w:t>
      </w:r>
      <w:r w:rsidR="00CC3FF8">
        <w:rPr>
          <w:rFonts w:ascii="Times New Roman" w:hAnsi="Times New Roman" w:cs="Times New Roman"/>
          <w:sz w:val="24"/>
          <w:szCs w:val="24"/>
        </w:rPr>
        <w:t>;</w:t>
      </w:r>
    </w:p>
    <w:p w:rsidR="00590943" w:rsidRDefault="00590943" w:rsidP="002628B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oświadczenie wnioskodawcy czy nieruchomość jest podłączona do sieci wodociągow</w:t>
      </w:r>
      <w:r w:rsidR="00BD74D2">
        <w:rPr>
          <w:rFonts w:ascii="Times New Roman" w:hAnsi="Times New Roman" w:cs="Times New Roman"/>
          <w:sz w:val="24"/>
          <w:szCs w:val="24"/>
        </w:rPr>
        <w:t>ej przedsiębiorstwa wodociągowo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7A98">
        <w:rPr>
          <w:rFonts w:ascii="Times New Roman" w:hAnsi="Times New Roman" w:cs="Times New Roman"/>
          <w:sz w:val="24"/>
          <w:szCs w:val="24"/>
        </w:rPr>
        <w:t>kanalizacyjnego, czy też posiada własne ujęcie wody</w:t>
      </w:r>
      <w:r w:rsidR="00CC3FF8">
        <w:rPr>
          <w:rFonts w:ascii="Times New Roman" w:hAnsi="Times New Roman" w:cs="Times New Roman"/>
          <w:sz w:val="24"/>
          <w:szCs w:val="24"/>
        </w:rPr>
        <w:t>;</w:t>
      </w:r>
    </w:p>
    <w:p w:rsidR="00590943" w:rsidRDefault="00590943" w:rsidP="002628B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0943">
        <w:rPr>
          <w:rFonts w:ascii="Times New Roman" w:hAnsi="Times New Roman" w:cs="Times New Roman"/>
          <w:sz w:val="24"/>
          <w:szCs w:val="24"/>
        </w:rPr>
        <w:t>oświadczenie czy nieruchomość jest podłączona do sieci kanalizacyjnej przedsiębiorstwa wodociągowo</w:t>
      </w:r>
      <w:r w:rsidR="00BD74D2">
        <w:rPr>
          <w:rFonts w:ascii="Times New Roman" w:hAnsi="Times New Roman" w:cs="Times New Roman"/>
          <w:sz w:val="24"/>
          <w:szCs w:val="24"/>
        </w:rPr>
        <w:t>-</w:t>
      </w:r>
      <w:r w:rsidRPr="00590943">
        <w:rPr>
          <w:rFonts w:ascii="Times New Roman" w:hAnsi="Times New Roman" w:cs="Times New Roman"/>
          <w:sz w:val="24"/>
          <w:szCs w:val="24"/>
        </w:rPr>
        <w:t>kanalizacyjnego, czy też wprowadza ścieki do zbiornika bezodpływowego lub p</w:t>
      </w:r>
      <w:r w:rsidR="00CC3FF8">
        <w:rPr>
          <w:rFonts w:ascii="Times New Roman" w:hAnsi="Times New Roman" w:cs="Times New Roman"/>
          <w:sz w:val="24"/>
          <w:szCs w:val="24"/>
        </w:rPr>
        <w:t>rzydomowej oczyszczalni ścieków;</w:t>
      </w:r>
    </w:p>
    <w:p w:rsidR="00590943" w:rsidRDefault="00590943" w:rsidP="002628B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590943">
        <w:rPr>
          <w:rFonts w:ascii="Times New Roman" w:hAnsi="Times New Roman" w:cs="Times New Roman"/>
          <w:sz w:val="24"/>
          <w:szCs w:val="24"/>
        </w:rPr>
        <w:t>wnioskodawcy na jakie cele będzie</w:t>
      </w:r>
      <w:r w:rsidR="00CC3FF8">
        <w:rPr>
          <w:rFonts w:ascii="Times New Roman" w:hAnsi="Times New Roman" w:cs="Times New Roman"/>
          <w:sz w:val="24"/>
          <w:szCs w:val="24"/>
        </w:rPr>
        <w:t xml:space="preserve"> wykorzystywał dostarczaną wodę;</w:t>
      </w:r>
    </w:p>
    <w:p w:rsidR="00590943" w:rsidRPr="00590943" w:rsidRDefault="00590943" w:rsidP="002628B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Pr="00590943">
        <w:rPr>
          <w:rFonts w:ascii="Times New Roman" w:hAnsi="Times New Roman" w:cs="Times New Roman"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sz w:val="24"/>
          <w:szCs w:val="24"/>
        </w:rPr>
        <w:t>wnioskodawcy jakiego rodzaju ścieki będą odprowadzane przez wnioskodawcę na podstawie zawartej umowy (prze</w:t>
      </w:r>
      <w:r w:rsidR="0062061E">
        <w:rPr>
          <w:rFonts w:ascii="Times New Roman" w:hAnsi="Times New Roman" w:cs="Times New Roman"/>
          <w:sz w:val="24"/>
          <w:szCs w:val="24"/>
        </w:rPr>
        <w:t>mysłowe, bytowe albo komunalne).</w:t>
      </w:r>
    </w:p>
    <w:p w:rsidR="00E65CD4" w:rsidRPr="005A7A98" w:rsidRDefault="007D3E10" w:rsidP="005A7A98">
      <w:pPr>
        <w:spacing w:before="120" w:after="12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     </w:t>
      </w:r>
      <w:r w:rsidRPr="00EE5425">
        <w:rPr>
          <w:rFonts w:ascii="Times New Roman" w:hAnsi="Times New Roman" w:cs="Times New Roman"/>
          <w:b/>
          <w:sz w:val="24"/>
          <w:szCs w:val="24"/>
        </w:rPr>
        <w:t>§</w:t>
      </w:r>
      <w:r w:rsidR="00EE5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Wniosek właściciela lub zarządcy budynku wielolokalowego lub budynków wielolokalowych o zawarcie umowy </w:t>
      </w:r>
      <w:r w:rsidR="00CC3FF8">
        <w:rPr>
          <w:rFonts w:ascii="Times New Roman" w:hAnsi="Times New Roman" w:cs="Times New Roman"/>
          <w:sz w:val="24"/>
          <w:szCs w:val="24"/>
        </w:rPr>
        <w:t>na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zaopatrzenie w wodę </w:t>
      </w:r>
      <w:r w:rsidR="00CC3FF8">
        <w:rPr>
          <w:rFonts w:ascii="Times New Roman" w:hAnsi="Times New Roman" w:cs="Times New Roman"/>
          <w:sz w:val="24"/>
          <w:szCs w:val="24"/>
        </w:rPr>
        <w:t xml:space="preserve">i/lub odprowadzenie ścieków </w:t>
      </w:r>
      <w:r w:rsidR="00E65CD4" w:rsidRPr="005A7A98">
        <w:rPr>
          <w:rFonts w:ascii="Times New Roman" w:hAnsi="Times New Roman" w:cs="Times New Roman"/>
          <w:sz w:val="24"/>
          <w:szCs w:val="24"/>
        </w:rPr>
        <w:t>przez przedsiębiorstwo wodociągowo-kanalizacyjne z osobą</w:t>
      </w:r>
      <w:r w:rsidR="00D63BC5">
        <w:rPr>
          <w:rFonts w:ascii="Times New Roman" w:hAnsi="Times New Roman" w:cs="Times New Roman"/>
          <w:sz w:val="24"/>
          <w:szCs w:val="24"/>
        </w:rPr>
        <w:t>/podmiotem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korzystającą z lokalu powinien zawierać elementy wskazane w </w:t>
      </w:r>
      <w:r w:rsidR="00EE53D3" w:rsidRPr="005A7A98">
        <w:rPr>
          <w:rFonts w:ascii="Times New Roman" w:hAnsi="Times New Roman" w:cs="Times New Roman"/>
          <w:sz w:val="24"/>
          <w:szCs w:val="24"/>
        </w:rPr>
        <w:t>§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6 Regulaminu, a ponadto:</w:t>
      </w:r>
    </w:p>
    <w:p w:rsidR="007D3E10" w:rsidRPr="005A7A98" w:rsidRDefault="00D63BC5" w:rsidP="002628B7">
      <w:pPr>
        <w:pStyle w:val="Akapitzlist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 lub nazwę</w:t>
      </w:r>
      <w:r w:rsidR="00B747B8">
        <w:rPr>
          <w:rFonts w:ascii="Times New Roman" w:hAnsi="Times New Roman" w:cs="Times New Roman"/>
          <w:sz w:val="24"/>
          <w:szCs w:val="24"/>
        </w:rPr>
        <w:t xml:space="preserve"> REGON, numer NIP jeżeli wnioskodawca prowadzi działalność gospodarczą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oraz adres osoby</w:t>
      </w:r>
      <w:r w:rsidR="00B747B8">
        <w:rPr>
          <w:rFonts w:ascii="Times New Roman" w:hAnsi="Times New Roman" w:cs="Times New Roman"/>
          <w:sz w:val="24"/>
          <w:szCs w:val="24"/>
        </w:rPr>
        <w:t>/podmiotu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korzystającej z lokalu, co do której składany jes</w:t>
      </w:r>
      <w:r w:rsidR="00EE5425">
        <w:rPr>
          <w:rFonts w:ascii="Times New Roman" w:hAnsi="Times New Roman" w:cs="Times New Roman"/>
          <w:sz w:val="24"/>
          <w:szCs w:val="24"/>
        </w:rPr>
        <w:t>t wniosek o zawarcie umowy</w:t>
      </w:r>
      <w:r w:rsidR="00CC3FF8">
        <w:rPr>
          <w:rFonts w:ascii="Times New Roman" w:hAnsi="Times New Roman" w:cs="Times New Roman"/>
          <w:sz w:val="24"/>
          <w:szCs w:val="24"/>
        </w:rPr>
        <w:t>;</w:t>
      </w:r>
    </w:p>
    <w:p w:rsidR="007D3E10" w:rsidRPr="005A7A98" w:rsidRDefault="007D3E10" w:rsidP="002628B7">
      <w:pPr>
        <w:pStyle w:val="Akapitzlist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ws</w:t>
      </w:r>
      <w:r w:rsidR="00E65CD4" w:rsidRPr="005A7A98">
        <w:rPr>
          <w:rFonts w:ascii="Times New Roman" w:hAnsi="Times New Roman" w:cs="Times New Roman"/>
          <w:sz w:val="24"/>
          <w:szCs w:val="24"/>
        </w:rPr>
        <w:t>kazanie lokalu, co do którego w</w:t>
      </w:r>
      <w:r w:rsidR="00CC3FF8">
        <w:rPr>
          <w:rFonts w:ascii="Times New Roman" w:hAnsi="Times New Roman" w:cs="Times New Roman"/>
          <w:sz w:val="24"/>
          <w:szCs w:val="24"/>
        </w:rPr>
        <w:t>nioskodawca żąda zawarcia umowy;</w:t>
      </w:r>
    </w:p>
    <w:p w:rsidR="007D3E10" w:rsidRPr="005A7A98" w:rsidRDefault="00E65CD4" w:rsidP="002628B7">
      <w:pPr>
        <w:pStyle w:val="Akapitzlist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oświadczenie wnioskodawcy o poinformowaniu osoby korzystającej z lokalu o zasadach rozliczeń, o których mowa w </w:t>
      </w:r>
      <w:r w:rsidR="00CC3FF8">
        <w:rPr>
          <w:rFonts w:ascii="Times New Roman" w:hAnsi="Times New Roman" w:cs="Times New Roman"/>
          <w:sz w:val="24"/>
          <w:szCs w:val="24"/>
        </w:rPr>
        <w:t xml:space="preserve">art. 6 ust. 6 pkt 3 i 4 Ustawy </w:t>
      </w:r>
      <w:r w:rsidRPr="005A7A98">
        <w:rPr>
          <w:rFonts w:ascii="Times New Roman" w:hAnsi="Times New Roman" w:cs="Times New Roman"/>
          <w:sz w:val="24"/>
          <w:szCs w:val="24"/>
        </w:rPr>
        <w:t>oraz o obowiązku regulowania dodatkowych opłat wynikających z taryf za dokonywane przez przedsiębiorstwo wodociągowo-</w:t>
      </w:r>
      <w:r w:rsidR="00CC3FF8">
        <w:rPr>
          <w:rFonts w:ascii="Times New Roman" w:hAnsi="Times New Roman" w:cs="Times New Roman"/>
          <w:sz w:val="24"/>
          <w:szCs w:val="24"/>
        </w:rPr>
        <w:t>kanalizacyjne rozliczenia;</w:t>
      </w:r>
    </w:p>
    <w:p w:rsidR="00E65CD4" w:rsidRPr="005A7A98" w:rsidRDefault="00E65CD4" w:rsidP="002628B7">
      <w:pPr>
        <w:pStyle w:val="Akapitzlist"/>
        <w:numPr>
          <w:ilvl w:val="0"/>
          <w:numId w:val="12"/>
        </w:numPr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schemat wewnętrznej instalacji wodociągowej w budynku wielolokalowym za wodomierzem głównym, wraz z określeniem lokalizacji wszystkich punktów czerpalnych w obrębie budynku wielolokalowego.</w:t>
      </w:r>
    </w:p>
    <w:p w:rsidR="005A7A98" w:rsidRDefault="005A7A98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ADE" w:rsidRDefault="000D0ADE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ADE" w:rsidRDefault="000D0ADE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D4" w:rsidRPr="005A7A98" w:rsidRDefault="007D3E10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:rsidR="00EE53D3" w:rsidRDefault="00E65CD4" w:rsidP="00EE5425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</w:t>
      </w:r>
      <w:r w:rsidR="004A51F1" w:rsidRPr="005A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b/>
          <w:sz w:val="24"/>
          <w:szCs w:val="24"/>
        </w:rPr>
        <w:t>W TARYFACH</w:t>
      </w:r>
    </w:p>
    <w:p w:rsidR="00E65CD4" w:rsidRPr="005A7A98" w:rsidRDefault="007D3E10" w:rsidP="00EE5425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E5425">
        <w:rPr>
          <w:rFonts w:ascii="Times New Roman" w:hAnsi="Times New Roman" w:cs="Times New Roman"/>
          <w:b/>
          <w:sz w:val="24"/>
          <w:szCs w:val="24"/>
        </w:rPr>
        <w:t>§ 8.</w:t>
      </w:r>
      <w:r w:rsidRPr="005A7A98">
        <w:rPr>
          <w:rFonts w:ascii="Times New Roman" w:hAnsi="Times New Roman" w:cs="Times New Roman"/>
          <w:sz w:val="24"/>
          <w:szCs w:val="24"/>
        </w:rPr>
        <w:t xml:space="preserve">1. </w:t>
      </w:r>
      <w:r w:rsidR="00E65CD4" w:rsidRPr="005A7A98">
        <w:rPr>
          <w:rFonts w:ascii="Times New Roman" w:hAnsi="Times New Roman" w:cs="Times New Roman"/>
          <w:sz w:val="24"/>
          <w:szCs w:val="24"/>
        </w:rPr>
        <w:t>Podstawę ust</w:t>
      </w:r>
      <w:r w:rsidR="00CC3FF8">
        <w:rPr>
          <w:rFonts w:ascii="Times New Roman" w:hAnsi="Times New Roman" w:cs="Times New Roman"/>
          <w:sz w:val="24"/>
          <w:szCs w:val="24"/>
        </w:rPr>
        <w:t xml:space="preserve">alenia ilości pobranej wody i </w:t>
      </w:r>
      <w:r w:rsidR="00E65CD4" w:rsidRPr="005A7A98">
        <w:rPr>
          <w:rFonts w:ascii="Times New Roman" w:hAnsi="Times New Roman" w:cs="Times New Roman"/>
          <w:sz w:val="24"/>
          <w:szCs w:val="24"/>
        </w:rPr>
        <w:t>wprowadzonych ścieków stanowią: wodomierz główny, urządzenie pomiarowe, przeciętne normy zużycia oraz ilości ustalonej w umowie.</w:t>
      </w:r>
    </w:p>
    <w:p w:rsidR="00E65CD4" w:rsidRPr="00B82811" w:rsidRDefault="00B82811" w:rsidP="00B82811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5CD4" w:rsidRPr="00B82811">
        <w:rPr>
          <w:rFonts w:ascii="Times New Roman" w:hAnsi="Times New Roman" w:cs="Times New Roman"/>
          <w:sz w:val="24"/>
          <w:szCs w:val="24"/>
        </w:rPr>
        <w:t>Częstotliwość okresów rozliczeniowych okreś</w:t>
      </w:r>
      <w:r w:rsidR="00BD74D2">
        <w:rPr>
          <w:rFonts w:ascii="Times New Roman" w:hAnsi="Times New Roman" w:cs="Times New Roman"/>
          <w:sz w:val="24"/>
          <w:szCs w:val="24"/>
        </w:rPr>
        <w:t>la przedsiębiorstwo wodociągowo-</w:t>
      </w:r>
      <w:r w:rsidR="00E65CD4" w:rsidRPr="00B82811">
        <w:rPr>
          <w:rFonts w:ascii="Times New Roman" w:hAnsi="Times New Roman" w:cs="Times New Roman"/>
          <w:sz w:val="24"/>
          <w:szCs w:val="24"/>
        </w:rPr>
        <w:t xml:space="preserve">kanalizacyjne w umowie o zaopatrzenie w wodę </w:t>
      </w:r>
      <w:r w:rsidR="00D22A62" w:rsidRPr="00B82811">
        <w:rPr>
          <w:rFonts w:ascii="Times New Roman" w:hAnsi="Times New Roman" w:cs="Times New Roman"/>
          <w:sz w:val="24"/>
          <w:szCs w:val="24"/>
        </w:rPr>
        <w:t>i/</w:t>
      </w:r>
      <w:r w:rsidR="00E65CD4" w:rsidRPr="00B82811">
        <w:rPr>
          <w:rFonts w:ascii="Times New Roman" w:hAnsi="Times New Roman" w:cs="Times New Roman"/>
          <w:sz w:val="24"/>
          <w:szCs w:val="24"/>
        </w:rPr>
        <w:t>lub odprowadzeni</w:t>
      </w:r>
      <w:r w:rsidR="00D22A62" w:rsidRPr="00B82811">
        <w:rPr>
          <w:rFonts w:ascii="Times New Roman" w:hAnsi="Times New Roman" w:cs="Times New Roman"/>
          <w:sz w:val="24"/>
          <w:szCs w:val="24"/>
        </w:rPr>
        <w:t>u</w:t>
      </w:r>
      <w:r w:rsidR="00E65CD4" w:rsidRPr="00B82811">
        <w:rPr>
          <w:rFonts w:ascii="Times New Roman" w:hAnsi="Times New Roman" w:cs="Times New Roman"/>
          <w:sz w:val="24"/>
          <w:szCs w:val="24"/>
        </w:rPr>
        <w:t xml:space="preserve"> ścieków.</w:t>
      </w:r>
    </w:p>
    <w:p w:rsidR="00E65CD4" w:rsidRPr="00B82811" w:rsidRDefault="00E65CD4" w:rsidP="002628B7">
      <w:pPr>
        <w:pStyle w:val="Akapitzlist"/>
        <w:numPr>
          <w:ilvl w:val="0"/>
          <w:numId w:val="15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11">
        <w:rPr>
          <w:rFonts w:ascii="Times New Roman" w:hAnsi="Times New Roman" w:cs="Times New Roman"/>
          <w:sz w:val="24"/>
          <w:szCs w:val="24"/>
        </w:rPr>
        <w:t>Stosowanie przez przedsiębiorstwo wodociągowo-kanalizacyjne cen i stawek opłat wynikających z nowych, podanych do wiadomości publicznej taryf w Biuletynie Informacji</w:t>
      </w:r>
      <w:r w:rsidR="003E3264" w:rsidRPr="00B82811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D22A62" w:rsidRPr="00B82811">
        <w:rPr>
          <w:rFonts w:ascii="Times New Roman" w:hAnsi="Times New Roman" w:cs="Times New Roman"/>
          <w:sz w:val="24"/>
          <w:szCs w:val="24"/>
        </w:rPr>
        <w:t>Państwowego Gospodarstwa Wodnego Wo</w:t>
      </w:r>
      <w:r w:rsidR="003E3264" w:rsidRPr="00B82811">
        <w:rPr>
          <w:rFonts w:ascii="Times New Roman" w:hAnsi="Times New Roman" w:cs="Times New Roman"/>
          <w:sz w:val="24"/>
          <w:szCs w:val="24"/>
        </w:rPr>
        <w:t>d</w:t>
      </w:r>
      <w:r w:rsidR="00D22A62" w:rsidRPr="00B82811">
        <w:rPr>
          <w:rFonts w:ascii="Times New Roman" w:hAnsi="Times New Roman" w:cs="Times New Roman"/>
          <w:sz w:val="24"/>
          <w:szCs w:val="24"/>
        </w:rPr>
        <w:t>y</w:t>
      </w:r>
      <w:r w:rsidR="003E3264" w:rsidRPr="00B82811">
        <w:rPr>
          <w:rFonts w:ascii="Times New Roman" w:hAnsi="Times New Roman" w:cs="Times New Roman"/>
          <w:sz w:val="24"/>
          <w:szCs w:val="24"/>
        </w:rPr>
        <w:t xml:space="preserve"> Polski</w:t>
      </w:r>
      <w:r w:rsidR="00D22A62" w:rsidRPr="00B82811">
        <w:rPr>
          <w:rFonts w:ascii="Times New Roman" w:hAnsi="Times New Roman" w:cs="Times New Roman"/>
          <w:sz w:val="24"/>
          <w:szCs w:val="24"/>
        </w:rPr>
        <w:t>e</w:t>
      </w:r>
      <w:r w:rsidR="00B747B8">
        <w:rPr>
          <w:rFonts w:ascii="Times New Roman" w:hAnsi="Times New Roman" w:cs="Times New Roman"/>
          <w:sz w:val="24"/>
          <w:szCs w:val="24"/>
        </w:rPr>
        <w:t xml:space="preserve"> i G</w:t>
      </w:r>
      <w:r w:rsidR="003E3264" w:rsidRPr="00B82811">
        <w:rPr>
          <w:rFonts w:ascii="Times New Roman" w:hAnsi="Times New Roman" w:cs="Times New Roman"/>
          <w:sz w:val="24"/>
          <w:szCs w:val="24"/>
        </w:rPr>
        <w:t>miny</w:t>
      </w:r>
      <w:r w:rsidR="00B747B8">
        <w:rPr>
          <w:rFonts w:ascii="Times New Roman" w:hAnsi="Times New Roman" w:cs="Times New Roman"/>
          <w:sz w:val="24"/>
          <w:szCs w:val="24"/>
        </w:rPr>
        <w:t xml:space="preserve"> Chełmża</w:t>
      </w:r>
      <w:r w:rsidRPr="00B82811">
        <w:rPr>
          <w:rFonts w:ascii="Times New Roman" w:hAnsi="Times New Roman" w:cs="Times New Roman"/>
          <w:sz w:val="24"/>
          <w:szCs w:val="24"/>
        </w:rPr>
        <w:t>, nie wymaga odrębnego informowania odbi</w:t>
      </w:r>
      <w:r w:rsidR="00CC3FF8">
        <w:rPr>
          <w:rFonts w:ascii="Times New Roman" w:hAnsi="Times New Roman" w:cs="Times New Roman"/>
          <w:sz w:val="24"/>
          <w:szCs w:val="24"/>
        </w:rPr>
        <w:t xml:space="preserve">orców usług o ich rodzajach i </w:t>
      </w:r>
      <w:r w:rsidRPr="00B82811">
        <w:rPr>
          <w:rFonts w:ascii="Times New Roman" w:hAnsi="Times New Roman" w:cs="Times New Roman"/>
          <w:sz w:val="24"/>
          <w:szCs w:val="24"/>
        </w:rPr>
        <w:t>wysokości.</w:t>
      </w:r>
    </w:p>
    <w:p w:rsidR="00E65CD4" w:rsidRPr="005A7A98" w:rsidRDefault="003E3264" w:rsidP="00525BF9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2A62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§ 9.</w:t>
      </w:r>
      <w:r w:rsidRPr="005A7A98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1</w:t>
      </w:r>
      <w:r w:rsidR="00D22A62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.</w:t>
      </w:r>
      <w:r w:rsidRPr="005A7A98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Podstawą obciążenia odbiorcy usług należnościami za usługi d</w:t>
      </w:r>
      <w:r w:rsidR="00F32F7A" w:rsidRPr="005A7A98">
        <w:rPr>
          <w:rFonts w:ascii="Times New Roman" w:hAnsi="Times New Roman" w:cs="Times New Roman"/>
          <w:sz w:val="24"/>
          <w:szCs w:val="24"/>
        </w:rPr>
        <w:t>o</w:t>
      </w:r>
      <w:r w:rsidR="00CC3FF8">
        <w:rPr>
          <w:rFonts w:ascii="Times New Roman" w:hAnsi="Times New Roman" w:cs="Times New Roman"/>
          <w:sz w:val="24"/>
          <w:szCs w:val="24"/>
        </w:rPr>
        <w:t>starczenia wody i/lub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odprowadzania ścieków świadczone przez przedsiębiorstwo wodociągowo-kanalizacyjne jest faktura.</w:t>
      </w:r>
    </w:p>
    <w:p w:rsidR="00E65CD4" w:rsidRDefault="00E65CD4" w:rsidP="002628B7">
      <w:pPr>
        <w:pStyle w:val="Akapitzlist"/>
        <w:numPr>
          <w:ilvl w:val="0"/>
          <w:numId w:val="6"/>
        </w:numPr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2811">
        <w:rPr>
          <w:rFonts w:ascii="Times New Roman" w:hAnsi="Times New Roman" w:cs="Times New Roman"/>
          <w:sz w:val="24"/>
          <w:szCs w:val="24"/>
        </w:rPr>
        <w:t xml:space="preserve">Datę, formę i sposób zapłaty </w:t>
      </w:r>
      <w:r w:rsidR="00CC3FF8">
        <w:rPr>
          <w:rFonts w:ascii="Times New Roman" w:hAnsi="Times New Roman" w:cs="Times New Roman"/>
          <w:sz w:val="24"/>
          <w:szCs w:val="24"/>
        </w:rPr>
        <w:t>p</w:t>
      </w:r>
      <w:r w:rsidRPr="00B82811">
        <w:rPr>
          <w:rFonts w:ascii="Times New Roman" w:hAnsi="Times New Roman" w:cs="Times New Roman"/>
          <w:sz w:val="24"/>
          <w:szCs w:val="24"/>
        </w:rPr>
        <w:t>rzedsiębiorstwo</w:t>
      </w:r>
      <w:r w:rsidR="00DC34CA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Pr="00B82811">
        <w:rPr>
          <w:rFonts w:ascii="Times New Roman" w:hAnsi="Times New Roman" w:cs="Times New Roman"/>
          <w:sz w:val="24"/>
          <w:szCs w:val="24"/>
        </w:rPr>
        <w:t xml:space="preserve"> określa w fakturze, zgodnie z zawartą </w:t>
      </w:r>
      <w:r w:rsidR="00DC34CA">
        <w:rPr>
          <w:rFonts w:ascii="Times New Roman" w:hAnsi="Times New Roman" w:cs="Times New Roman"/>
          <w:sz w:val="24"/>
          <w:szCs w:val="24"/>
        </w:rPr>
        <w:t>umową o zaopatrzenie w wodę i/</w:t>
      </w:r>
      <w:r w:rsidRPr="00B82811">
        <w:rPr>
          <w:rFonts w:ascii="Times New Roman" w:hAnsi="Times New Roman" w:cs="Times New Roman"/>
          <w:sz w:val="24"/>
          <w:szCs w:val="24"/>
        </w:rPr>
        <w:t>lub odprowadzanie ścieków.</w:t>
      </w:r>
    </w:p>
    <w:p w:rsidR="00525BF9" w:rsidRPr="00B82811" w:rsidRDefault="00525BF9" w:rsidP="002628B7">
      <w:pPr>
        <w:pStyle w:val="Akapitzlist"/>
        <w:numPr>
          <w:ilvl w:val="0"/>
          <w:numId w:val="6"/>
        </w:numPr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z którymi przedsiębiorstwo wodociągowo-kanalizacyjne zawarło odrębn</w:t>
      </w:r>
      <w:r w:rsidR="00CC3FF8">
        <w:rPr>
          <w:rFonts w:ascii="Times New Roman" w:hAnsi="Times New Roman" w:cs="Times New Roman"/>
          <w:sz w:val="24"/>
          <w:szCs w:val="24"/>
        </w:rPr>
        <w:t xml:space="preserve">e umowę o zaopatrzenie w wodę i/lub </w:t>
      </w:r>
      <w:r w:rsidRPr="005A7A98">
        <w:rPr>
          <w:rFonts w:ascii="Times New Roman" w:hAnsi="Times New Roman" w:cs="Times New Roman"/>
          <w:sz w:val="24"/>
          <w:szCs w:val="24"/>
        </w:rPr>
        <w:t>odprowadzenie ścieków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BF9" w:rsidRDefault="00525BF9" w:rsidP="005A7A98">
      <w:pPr>
        <w:spacing w:before="120" w:after="120" w:line="240" w:lineRule="auto"/>
        <w:ind w:left="10" w:right="28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264" w:rsidRPr="005A7A98" w:rsidRDefault="003E3264" w:rsidP="005A7A98">
      <w:pPr>
        <w:spacing w:before="120" w:after="120" w:line="240" w:lineRule="auto"/>
        <w:ind w:left="10" w:right="28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65CD4" w:rsidRPr="005A7A98" w:rsidRDefault="00E65CD4" w:rsidP="005A7A98">
      <w:pPr>
        <w:spacing w:before="120" w:after="120" w:line="240" w:lineRule="auto"/>
        <w:ind w:left="10" w:right="28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WARUNKI PRZYŁĄCZANIA DO SIECI</w:t>
      </w:r>
    </w:p>
    <w:p w:rsidR="00E20574" w:rsidRPr="005A7A98" w:rsidRDefault="00C857EF" w:rsidP="00CC3FF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964BE" w:rsidRPr="00525BF9">
        <w:rPr>
          <w:rFonts w:ascii="Times New Roman" w:hAnsi="Times New Roman" w:cs="Times New Roman"/>
          <w:b/>
          <w:sz w:val="24"/>
          <w:szCs w:val="24"/>
        </w:rPr>
        <w:t>§ 10.</w:t>
      </w:r>
      <w:r w:rsidR="008A0708" w:rsidRPr="005A7A98">
        <w:rPr>
          <w:rFonts w:ascii="Times New Roman" w:hAnsi="Times New Roman" w:cs="Times New Roman"/>
          <w:sz w:val="24"/>
          <w:szCs w:val="24"/>
        </w:rPr>
        <w:t>1</w:t>
      </w:r>
      <w:r w:rsidR="00E65CD4" w:rsidRPr="005A7A98">
        <w:rPr>
          <w:rFonts w:ascii="Times New Roman" w:hAnsi="Times New Roman" w:cs="Times New Roman"/>
          <w:sz w:val="24"/>
          <w:szCs w:val="24"/>
        </w:rPr>
        <w:t>. Określenie warunków przyłączenia nieruchomości do sieci wodociągowej lub kanalizacyjnej odbywa się na pisemny wniosek złożony przez osobę ubiegającą się o przyłączenie.</w:t>
      </w:r>
      <w:r w:rsidR="00E20574" w:rsidRPr="005A7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D4" w:rsidRPr="00525BF9" w:rsidRDefault="00E65CD4" w:rsidP="00CC3F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F9">
        <w:rPr>
          <w:rFonts w:ascii="Times New Roman" w:hAnsi="Times New Roman" w:cs="Times New Roman"/>
          <w:sz w:val="24"/>
          <w:szCs w:val="24"/>
        </w:rPr>
        <w:t>Wniosek, o którym mowa w ust. 1 powinien zawierać, w szczególności:</w:t>
      </w:r>
    </w:p>
    <w:p w:rsidR="00E20574" w:rsidRPr="00525BF9" w:rsidRDefault="00E65CD4" w:rsidP="002628B7">
      <w:pPr>
        <w:pStyle w:val="Akapitzlist"/>
        <w:numPr>
          <w:ilvl w:val="0"/>
          <w:numId w:val="14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BF9">
        <w:rPr>
          <w:rFonts w:ascii="Times New Roman" w:hAnsi="Times New Roman" w:cs="Times New Roman"/>
          <w:sz w:val="24"/>
          <w:szCs w:val="24"/>
        </w:rPr>
        <w:t>imię i nazwisko (nazwę) wnioskodawcy, względnie sposób reprezentacji wnioskodawcy wraz z dokumentem (lub jego kopią) potwierdzającym jej prawidłowość, a w razie działania wnioskodawcy przez przedstawiciela - podstawę umoc</w:t>
      </w:r>
      <w:r w:rsidR="00E20574" w:rsidRPr="00525BF9">
        <w:rPr>
          <w:rFonts w:ascii="Times New Roman" w:hAnsi="Times New Roman" w:cs="Times New Roman"/>
          <w:sz w:val="24"/>
          <w:szCs w:val="24"/>
        </w:rPr>
        <w:t>owania, adres do korespondencji</w:t>
      </w:r>
      <w:r w:rsidR="00525BF9" w:rsidRPr="00525BF9">
        <w:rPr>
          <w:rFonts w:ascii="Times New Roman" w:hAnsi="Times New Roman" w:cs="Times New Roman"/>
          <w:sz w:val="24"/>
          <w:szCs w:val="24"/>
        </w:rPr>
        <w:t>,</w:t>
      </w:r>
    </w:p>
    <w:p w:rsidR="00525BF9" w:rsidRDefault="00525BF9" w:rsidP="002628B7">
      <w:pPr>
        <w:pStyle w:val="Akapitzlist"/>
        <w:numPr>
          <w:ilvl w:val="0"/>
          <w:numId w:val="14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5BF9">
        <w:rPr>
          <w:rFonts w:ascii="Times New Roman" w:hAnsi="Times New Roman" w:cs="Times New Roman"/>
          <w:sz w:val="24"/>
          <w:szCs w:val="24"/>
        </w:rPr>
        <w:t>adres nieruchomości, która ma być przyłączona,</w:t>
      </w:r>
    </w:p>
    <w:p w:rsidR="00525BF9" w:rsidRPr="00525BF9" w:rsidRDefault="00525BF9" w:rsidP="002628B7">
      <w:pPr>
        <w:pStyle w:val="Akapitzlist"/>
        <w:numPr>
          <w:ilvl w:val="0"/>
          <w:numId w:val="14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</w:t>
      </w:r>
      <w:r w:rsidRPr="00525BF9">
        <w:rPr>
          <w:rFonts w:ascii="Times New Roman" w:hAnsi="Times New Roman" w:cs="Times New Roman"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sz w:val="24"/>
          <w:szCs w:val="24"/>
        </w:rPr>
        <w:t>przyłączenia (wodociągowe, kanalizacyjne),</w:t>
      </w:r>
    </w:p>
    <w:p w:rsidR="00525BF9" w:rsidRPr="00525BF9" w:rsidRDefault="00525BF9" w:rsidP="002628B7">
      <w:pPr>
        <w:pStyle w:val="Akapitzlist"/>
        <w:numPr>
          <w:ilvl w:val="0"/>
          <w:numId w:val="14"/>
        </w:numPr>
        <w:spacing w:before="120" w:after="12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planowaną </w:t>
      </w:r>
      <w:r w:rsidRPr="005A7A98">
        <w:rPr>
          <w:rFonts w:ascii="Times New Roman" w:hAnsi="Times New Roman" w:cs="Times New Roman"/>
          <w:sz w:val="24"/>
          <w:szCs w:val="24"/>
        </w:rPr>
        <w:t>wielkość po</w:t>
      </w:r>
      <w:r w:rsidR="00356159">
        <w:rPr>
          <w:rFonts w:ascii="Times New Roman" w:hAnsi="Times New Roman" w:cs="Times New Roman"/>
          <w:sz w:val="24"/>
          <w:szCs w:val="24"/>
        </w:rPr>
        <w:t>boru wody, jej przeznaczenie w przypadku ścieków</w:t>
      </w:r>
      <w:r w:rsidRPr="005A7A98">
        <w:rPr>
          <w:rFonts w:ascii="Times New Roman" w:hAnsi="Times New Roman" w:cs="Times New Roman"/>
          <w:sz w:val="24"/>
          <w:szCs w:val="24"/>
        </w:rPr>
        <w:t xml:space="preserve"> planowaną ilość odprowadzanych ścieków i określenie ich rodzaju, a w przypadku ścieków przemysłowych wskazanie przewidywanej ilości i jakości odprowadzanych ścieków oraz dane o przewidywanym sposobie ich podczyszczania.</w:t>
      </w:r>
    </w:p>
    <w:p w:rsidR="00494B4D" w:rsidRPr="0090117B" w:rsidRDefault="00E65CD4" w:rsidP="002628B7">
      <w:pPr>
        <w:pStyle w:val="Akapitzlist"/>
        <w:numPr>
          <w:ilvl w:val="0"/>
          <w:numId w:val="13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17B">
        <w:rPr>
          <w:rFonts w:ascii="Times New Roman" w:hAnsi="Times New Roman" w:cs="Times New Roman"/>
          <w:sz w:val="24"/>
          <w:szCs w:val="24"/>
        </w:rPr>
        <w:t>Jeżeli są spełnione warunki techniczne umożliwiające przyłączenie nieruchomości do sieci, przedsiębiorstwo wodociągowo-kanalizacyjne w terminie 14 dni od otrzymania wniosku wraz z kompletem załączników wydaje warunki przyłączenia do sieci. W sprawach skomplikowanych termin wydania warunków może ulec wydłużeniu do 30 dni.</w:t>
      </w:r>
    </w:p>
    <w:p w:rsidR="00494B4D" w:rsidRPr="0090117B" w:rsidRDefault="00E65CD4" w:rsidP="002628B7">
      <w:pPr>
        <w:pStyle w:val="Akapitzlist"/>
        <w:numPr>
          <w:ilvl w:val="0"/>
          <w:numId w:val="13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17B">
        <w:rPr>
          <w:rFonts w:ascii="Times New Roman" w:hAnsi="Times New Roman" w:cs="Times New Roman"/>
          <w:sz w:val="24"/>
          <w:szCs w:val="24"/>
        </w:rPr>
        <w:lastRenderedPageBreak/>
        <w:t>W razie braku możliwości przyłączenia nieruchomości do sieci, przedsiębiorstwo wodociągowo-kanalizacyjne, w terminie 14 dni od otrzymania wniosku, informuje na piśmie o tym fakcie osobę ubiegającą się o przyłączenie, wskazując przyczyny, które uniemożliwiają przyłączenie wydając informacje techniczną.</w:t>
      </w:r>
    </w:p>
    <w:p w:rsidR="00E65CD4" w:rsidRPr="0090117B" w:rsidRDefault="00E65CD4" w:rsidP="00356159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17B">
        <w:rPr>
          <w:rFonts w:ascii="Times New Roman" w:hAnsi="Times New Roman" w:cs="Times New Roman"/>
          <w:sz w:val="24"/>
          <w:szCs w:val="24"/>
        </w:rPr>
        <w:t>Warunk</w:t>
      </w:r>
      <w:r w:rsidR="00BD74D2">
        <w:rPr>
          <w:rFonts w:ascii="Times New Roman" w:hAnsi="Times New Roman" w:cs="Times New Roman"/>
          <w:sz w:val="24"/>
          <w:szCs w:val="24"/>
        </w:rPr>
        <w:t>i przyłączenia do sieci powinny</w:t>
      </w:r>
      <w:r w:rsidRPr="0090117B">
        <w:rPr>
          <w:rFonts w:ascii="Times New Roman" w:hAnsi="Times New Roman" w:cs="Times New Roman"/>
          <w:sz w:val="24"/>
          <w:szCs w:val="24"/>
        </w:rPr>
        <w:t xml:space="preserve"> w szczególności określać:</w:t>
      </w:r>
    </w:p>
    <w:p w:rsidR="00E65CD4" w:rsidRPr="005A7A98" w:rsidRDefault="00E65CD4" w:rsidP="00356159">
      <w:pPr>
        <w:numPr>
          <w:ilvl w:val="1"/>
          <w:numId w:val="13"/>
        </w:numPr>
        <w:spacing w:after="0" w:line="240" w:lineRule="auto"/>
        <w:ind w:left="93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lokalizację nieruchomości osoby</w:t>
      </w:r>
      <w:r w:rsidR="00356159">
        <w:rPr>
          <w:rFonts w:ascii="Times New Roman" w:hAnsi="Times New Roman" w:cs="Times New Roman"/>
          <w:sz w:val="24"/>
          <w:szCs w:val="24"/>
        </w:rPr>
        <w:t xml:space="preserve"> ubiegającej się o przyłączenie;</w:t>
      </w:r>
    </w:p>
    <w:p w:rsidR="00E65CD4" w:rsidRPr="005A7A98" w:rsidRDefault="00E65CD4" w:rsidP="002628B7">
      <w:pPr>
        <w:numPr>
          <w:ilvl w:val="1"/>
          <w:numId w:val="13"/>
        </w:numPr>
        <w:spacing w:after="0" w:line="240" w:lineRule="auto"/>
        <w:ind w:left="93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miejsce i sposób przyłączenia nieruchomości do siec</w:t>
      </w:r>
      <w:r w:rsidR="00F32F7A" w:rsidRPr="005A7A98">
        <w:rPr>
          <w:rFonts w:ascii="Times New Roman" w:hAnsi="Times New Roman" w:cs="Times New Roman"/>
          <w:sz w:val="24"/>
          <w:szCs w:val="24"/>
        </w:rPr>
        <w:t>i wodociągowej l</w:t>
      </w:r>
      <w:r w:rsidR="00356159">
        <w:rPr>
          <w:rFonts w:ascii="Times New Roman" w:hAnsi="Times New Roman" w:cs="Times New Roman"/>
          <w:sz w:val="24"/>
          <w:szCs w:val="24"/>
        </w:rPr>
        <w:t>ub kanalizacyjnej;</w:t>
      </w:r>
    </w:p>
    <w:p w:rsidR="00B1217F" w:rsidRDefault="00E65CD4" w:rsidP="003108B1">
      <w:pPr>
        <w:numPr>
          <w:ilvl w:val="1"/>
          <w:numId w:val="13"/>
        </w:numPr>
        <w:spacing w:before="120" w:after="120" w:line="240" w:lineRule="auto"/>
        <w:ind w:left="93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zakres dokumentacji tec</w:t>
      </w:r>
      <w:r w:rsidR="0029578A">
        <w:rPr>
          <w:rFonts w:ascii="Times New Roman" w:hAnsi="Times New Roman" w:cs="Times New Roman"/>
          <w:sz w:val="24"/>
          <w:szCs w:val="24"/>
        </w:rPr>
        <w:t>hnicznej, którą opracowuje ubiegający</w:t>
      </w:r>
      <w:r w:rsidRPr="005A7A98">
        <w:rPr>
          <w:rFonts w:ascii="Times New Roman" w:hAnsi="Times New Roman" w:cs="Times New Roman"/>
          <w:sz w:val="24"/>
          <w:szCs w:val="24"/>
        </w:rPr>
        <w:t xml:space="preserve"> się o przyłączenie nieruchomości do sieci.</w:t>
      </w:r>
    </w:p>
    <w:p w:rsidR="00525BF9" w:rsidRPr="00B1217F" w:rsidRDefault="00525BF9" w:rsidP="003108B1">
      <w:pPr>
        <w:pStyle w:val="Akapitzlist"/>
        <w:numPr>
          <w:ilvl w:val="0"/>
          <w:numId w:val="13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17F">
        <w:rPr>
          <w:rFonts w:ascii="Times New Roman" w:hAnsi="Times New Roman" w:cs="Times New Roman"/>
          <w:sz w:val="24"/>
          <w:szCs w:val="24"/>
        </w:rPr>
        <w:t>Realizacja nowego przyłącza odbywa się na koszt odbiorcy</w:t>
      </w:r>
      <w:r w:rsidR="0029578A">
        <w:rPr>
          <w:rFonts w:ascii="Times New Roman" w:hAnsi="Times New Roman" w:cs="Times New Roman"/>
          <w:sz w:val="24"/>
          <w:szCs w:val="24"/>
        </w:rPr>
        <w:t xml:space="preserve"> usług</w:t>
      </w:r>
      <w:r w:rsidRPr="00B1217F">
        <w:rPr>
          <w:rFonts w:ascii="Times New Roman" w:hAnsi="Times New Roman" w:cs="Times New Roman"/>
          <w:sz w:val="24"/>
          <w:szCs w:val="24"/>
        </w:rPr>
        <w:t>, w oparciu o wydane przez przedsiębiorstwo wod</w:t>
      </w:r>
      <w:r w:rsidR="00AD790C">
        <w:rPr>
          <w:rFonts w:ascii="Times New Roman" w:hAnsi="Times New Roman" w:cs="Times New Roman"/>
          <w:sz w:val="24"/>
          <w:szCs w:val="24"/>
        </w:rPr>
        <w:t xml:space="preserve">ociągowo </w:t>
      </w:r>
      <w:r w:rsidRPr="00B1217F">
        <w:rPr>
          <w:rFonts w:ascii="Times New Roman" w:hAnsi="Times New Roman" w:cs="Times New Roman"/>
          <w:sz w:val="24"/>
          <w:szCs w:val="24"/>
        </w:rPr>
        <w:t>- kanalizacyjne warunki techniczne.</w:t>
      </w:r>
    </w:p>
    <w:p w:rsidR="00BB270F" w:rsidRPr="005A7A98" w:rsidRDefault="00BB270F" w:rsidP="005A7A98">
      <w:pPr>
        <w:spacing w:before="120" w:after="120" w:line="240" w:lineRule="auto"/>
        <w:ind w:left="745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F56408" w:rsidP="003108B1">
      <w:pPr>
        <w:tabs>
          <w:tab w:val="left" w:pos="567"/>
        </w:tabs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EE53D3" w:rsidRDefault="00E65CD4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TECHNICZNE WARUNKI OKREŚLAJĄCE MOŻLIWOŚĆ DOSTĘPU DO USŁUG WODOCIĄGOWO-KANALIZACYJNYCH</w:t>
      </w:r>
    </w:p>
    <w:p w:rsidR="00C857EF" w:rsidRDefault="00F56408" w:rsidP="003561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§ 11.</w:t>
      </w:r>
      <w:r w:rsidR="00F32F7A" w:rsidRPr="00C857EF">
        <w:rPr>
          <w:rFonts w:ascii="Times New Roman" w:hAnsi="Times New Roman" w:cs="Times New Roman"/>
          <w:sz w:val="24"/>
          <w:szCs w:val="24"/>
        </w:rPr>
        <w:t>1</w:t>
      </w:r>
      <w:r w:rsidR="00E65CD4" w:rsidRPr="00C857EF">
        <w:rPr>
          <w:rFonts w:ascii="Times New Roman" w:hAnsi="Times New Roman" w:cs="Times New Roman"/>
          <w:sz w:val="24"/>
          <w:szCs w:val="24"/>
        </w:rPr>
        <w:t>.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C857EF">
        <w:rPr>
          <w:rFonts w:ascii="Times New Roman" w:hAnsi="Times New Roman" w:cs="Times New Roman"/>
          <w:sz w:val="24"/>
          <w:szCs w:val="24"/>
        </w:rPr>
        <w:t>Potencjalni odbiorcy usług mogą uzyskać informacje dotyczące dostępności usług:</w:t>
      </w:r>
    </w:p>
    <w:p w:rsidR="00B1217F" w:rsidRPr="00B1217F" w:rsidRDefault="00B1217F" w:rsidP="00356159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17F">
        <w:rPr>
          <w:rFonts w:ascii="Times New Roman" w:hAnsi="Times New Roman" w:cs="Times New Roman"/>
          <w:sz w:val="24"/>
          <w:szCs w:val="24"/>
        </w:rPr>
        <w:t>w Urzędzie Gminy w Chełmży, który udostępnia nieodpłatnie do wglądu:</w:t>
      </w:r>
    </w:p>
    <w:p w:rsidR="00B1217F" w:rsidRDefault="00C94D49" w:rsidP="002628B7">
      <w:pPr>
        <w:pStyle w:val="Akapitzlist"/>
        <w:numPr>
          <w:ilvl w:val="1"/>
          <w:numId w:val="17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1217F">
        <w:rPr>
          <w:rFonts w:ascii="Times New Roman" w:hAnsi="Times New Roman" w:cs="Times New Roman"/>
          <w:sz w:val="24"/>
          <w:szCs w:val="24"/>
        </w:rPr>
        <w:t>tudium uwarunkowań i kierunków z</w:t>
      </w:r>
      <w:r>
        <w:rPr>
          <w:rFonts w:ascii="Times New Roman" w:hAnsi="Times New Roman" w:cs="Times New Roman"/>
          <w:sz w:val="24"/>
          <w:szCs w:val="24"/>
        </w:rPr>
        <w:t>agospodarowania przestrzennego G</w:t>
      </w:r>
      <w:r w:rsidR="00B1217F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Chełmża</w:t>
      </w:r>
      <w:r w:rsidR="00B1217F">
        <w:rPr>
          <w:rFonts w:ascii="Times New Roman" w:hAnsi="Times New Roman" w:cs="Times New Roman"/>
          <w:sz w:val="24"/>
          <w:szCs w:val="24"/>
        </w:rPr>
        <w:t>,</w:t>
      </w:r>
    </w:p>
    <w:p w:rsidR="00B1217F" w:rsidRDefault="00B1217F" w:rsidP="002628B7">
      <w:pPr>
        <w:pStyle w:val="Akapitzlist"/>
        <w:numPr>
          <w:ilvl w:val="1"/>
          <w:numId w:val="17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miejscowy plan zagospodarowania przestrzennego</w:t>
      </w:r>
      <w:r w:rsidR="00C94D49">
        <w:rPr>
          <w:rFonts w:ascii="Times New Roman" w:hAnsi="Times New Roman" w:cs="Times New Roman"/>
          <w:sz w:val="24"/>
          <w:szCs w:val="24"/>
        </w:rPr>
        <w:t xml:space="preserve"> obowiązujący dla terenu potencjalnego odbiorcy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17F" w:rsidRDefault="00C94D49" w:rsidP="002628B7">
      <w:pPr>
        <w:pStyle w:val="Akapitzlist"/>
        <w:numPr>
          <w:ilvl w:val="1"/>
          <w:numId w:val="17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1217F">
        <w:rPr>
          <w:rFonts w:ascii="Times New Roman" w:hAnsi="Times New Roman" w:cs="Times New Roman"/>
          <w:sz w:val="24"/>
          <w:szCs w:val="24"/>
        </w:rPr>
        <w:t>egulamin,</w:t>
      </w:r>
    </w:p>
    <w:p w:rsidR="00B1217F" w:rsidRDefault="00B1217F" w:rsidP="002628B7">
      <w:pPr>
        <w:pStyle w:val="Akapitzlist"/>
        <w:numPr>
          <w:ilvl w:val="1"/>
          <w:numId w:val="17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udzielania zezwolenia na prowadzenie zbiorowego zaopatrzenia w wodę i odprowadzania ścieków</w:t>
      </w:r>
      <w:r w:rsidR="0062061E">
        <w:rPr>
          <w:rFonts w:ascii="Times New Roman" w:hAnsi="Times New Roman" w:cs="Times New Roman"/>
          <w:sz w:val="24"/>
          <w:szCs w:val="24"/>
        </w:rPr>
        <w:t>.</w:t>
      </w:r>
    </w:p>
    <w:p w:rsidR="00B1217F" w:rsidRDefault="00B1217F" w:rsidP="002628B7">
      <w:pPr>
        <w:pStyle w:val="Akapitzlist"/>
        <w:numPr>
          <w:ilvl w:val="0"/>
          <w:numId w:val="16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przedsiębiorstwie</w:t>
      </w:r>
      <w:r w:rsidR="00C94D49">
        <w:rPr>
          <w:rFonts w:ascii="Times New Roman" w:hAnsi="Times New Roman" w:cs="Times New Roman"/>
          <w:sz w:val="24"/>
          <w:szCs w:val="24"/>
        </w:rPr>
        <w:t xml:space="preserve"> wodociągowo-kanalizacyjnym</w:t>
      </w:r>
      <w:r>
        <w:rPr>
          <w:rFonts w:ascii="Times New Roman" w:hAnsi="Times New Roman" w:cs="Times New Roman"/>
          <w:sz w:val="24"/>
          <w:szCs w:val="24"/>
        </w:rPr>
        <w:t>, które udostępnia nieodpłatnie do wglądu:</w:t>
      </w:r>
    </w:p>
    <w:p w:rsidR="00B1217F" w:rsidRDefault="00B1217F" w:rsidP="002628B7">
      <w:pPr>
        <w:pStyle w:val="Akapitzlist"/>
        <w:numPr>
          <w:ilvl w:val="1"/>
          <w:numId w:val="18"/>
        </w:numPr>
        <w:spacing w:before="120"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 plan rozwoju i modernizacji</w:t>
      </w:r>
      <w:r w:rsidRPr="00B1217F">
        <w:rPr>
          <w:rFonts w:ascii="Times New Roman" w:hAnsi="Times New Roman" w:cs="Times New Roman"/>
          <w:sz w:val="24"/>
          <w:szCs w:val="24"/>
        </w:rPr>
        <w:t xml:space="preserve"> z wyłączeniem przypadku, o którym mowa w art. 21 ust. 7 Ustawy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5401" w:rsidRDefault="00BD74D2" w:rsidP="00356159">
      <w:pPr>
        <w:pStyle w:val="Akapitzlist"/>
        <w:numPr>
          <w:ilvl w:val="1"/>
          <w:numId w:val="1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1217F" w:rsidRPr="00055401">
        <w:rPr>
          <w:rFonts w:ascii="Times New Roman" w:hAnsi="Times New Roman" w:cs="Times New Roman"/>
          <w:sz w:val="24"/>
          <w:szCs w:val="24"/>
        </w:rPr>
        <w:t xml:space="preserve">egulamin. </w:t>
      </w:r>
    </w:p>
    <w:p w:rsidR="00B1217F" w:rsidRPr="00055401" w:rsidRDefault="00B1217F" w:rsidP="0035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1">
        <w:rPr>
          <w:rFonts w:ascii="Times New Roman" w:hAnsi="Times New Roman" w:cs="Times New Roman"/>
          <w:sz w:val="24"/>
          <w:szCs w:val="24"/>
        </w:rPr>
        <w:t>2. Dostęp do usług uwarunkowany jest technicznymi możliwościami istniejących urządzeń wodociągowych i urządzeń kanalizacyjnych takimi jak: przepustowość, zdolność produkcyjna, lokalizacja nieruchomości, stan techniczny urządzeń wodociągowych i kanalizacyjnych.</w:t>
      </w:r>
    </w:p>
    <w:p w:rsidR="006351EE" w:rsidRPr="005A7A98" w:rsidRDefault="006351EE" w:rsidP="006C3855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3. Rodzaj warunków technicznych zaopatrzenia w wodę, odprowadzenia ścieków bytowych lub odprowadzenia ścieków przemysłowych świadczonych przez przedsiębiorstwo wodo</w:t>
      </w:r>
      <w:r w:rsidR="00D96FF5">
        <w:rPr>
          <w:rFonts w:ascii="Times New Roman" w:hAnsi="Times New Roman" w:cs="Times New Roman"/>
          <w:sz w:val="24"/>
          <w:szCs w:val="24"/>
        </w:rPr>
        <w:t>ciągowo–</w:t>
      </w:r>
      <w:r w:rsidRPr="005A7A98">
        <w:rPr>
          <w:rFonts w:ascii="Times New Roman" w:hAnsi="Times New Roman" w:cs="Times New Roman"/>
          <w:sz w:val="24"/>
          <w:szCs w:val="24"/>
        </w:rPr>
        <w:t>kanalizacyjne uzależnione jest od rodzaju zabudowy obiektu budowlanego na terenie nieruchomości, który ma być przyłączony do sieci wodociągowej i/lub kanalizacyjnej uwzględniając nieruchomo</w:t>
      </w:r>
      <w:r w:rsidR="008E67D5">
        <w:rPr>
          <w:rFonts w:ascii="Times New Roman" w:hAnsi="Times New Roman" w:cs="Times New Roman"/>
          <w:sz w:val="24"/>
          <w:szCs w:val="24"/>
        </w:rPr>
        <w:t xml:space="preserve">ść istniejącą bądź projektowaną, </w:t>
      </w:r>
      <w:r w:rsidR="0044787F" w:rsidRPr="005A7A98">
        <w:rPr>
          <w:rFonts w:ascii="Times New Roman" w:hAnsi="Times New Roman" w:cs="Times New Roman"/>
          <w:sz w:val="24"/>
          <w:szCs w:val="24"/>
        </w:rPr>
        <w:t>od rodzaju zabudowy czy jest to zabudowa: jednorodzinna, wielorodzinna, zakład produkcyjny/usługowy, obiekt handlowy, obiekt użyteczności publicznej l</w:t>
      </w:r>
      <w:r w:rsidR="00356159">
        <w:rPr>
          <w:rFonts w:ascii="Times New Roman" w:hAnsi="Times New Roman" w:cs="Times New Roman"/>
          <w:sz w:val="24"/>
          <w:szCs w:val="24"/>
        </w:rPr>
        <w:t xml:space="preserve">ub inny rodzaj zabudowy </w:t>
      </w:r>
      <w:r w:rsidR="0044787F" w:rsidRPr="005A7A98">
        <w:rPr>
          <w:rFonts w:ascii="Times New Roman" w:hAnsi="Times New Roman" w:cs="Times New Roman"/>
          <w:sz w:val="24"/>
          <w:szCs w:val="24"/>
        </w:rPr>
        <w:t xml:space="preserve">posiadający określoną charakterystykę techniczną obiektu, do którego będzie dostarczana woda </w:t>
      </w:r>
      <w:r w:rsidR="00356159">
        <w:rPr>
          <w:rFonts w:ascii="Times New Roman" w:hAnsi="Times New Roman" w:cs="Times New Roman"/>
          <w:sz w:val="24"/>
          <w:szCs w:val="24"/>
        </w:rPr>
        <w:t>i/</w:t>
      </w:r>
      <w:r w:rsidR="0044787F" w:rsidRPr="005A7A98">
        <w:rPr>
          <w:rFonts w:ascii="Times New Roman" w:hAnsi="Times New Roman" w:cs="Times New Roman"/>
          <w:sz w:val="24"/>
          <w:szCs w:val="24"/>
        </w:rPr>
        <w:t xml:space="preserve">lub odprowadzane ścieki.  </w:t>
      </w:r>
    </w:p>
    <w:p w:rsidR="006351EE" w:rsidRPr="005A7A98" w:rsidRDefault="006351EE" w:rsidP="005A7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F56408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E65CD4" w:rsidRPr="005A7A98" w:rsidRDefault="008E67D5" w:rsidP="00275324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DOKONYWANIA</w:t>
      </w:r>
      <w:r w:rsidR="0044787F" w:rsidRPr="005A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b/>
          <w:sz w:val="24"/>
          <w:szCs w:val="24"/>
        </w:rPr>
        <w:t>PRZEZ PRZEDSIĘBIORSTWO WODOCIĄGOWO-KANALIZACYJNE</w:t>
      </w:r>
      <w:r w:rsidR="008A0708" w:rsidRPr="005A7A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ODBIORU </w:t>
      </w:r>
      <w:r w:rsidR="00E65CD4" w:rsidRPr="005A7A98">
        <w:rPr>
          <w:rFonts w:ascii="Times New Roman" w:hAnsi="Times New Roman" w:cs="Times New Roman"/>
          <w:b/>
          <w:sz w:val="24"/>
          <w:szCs w:val="24"/>
        </w:rPr>
        <w:t>WYKONANEGO PRZYŁĄCZA</w:t>
      </w:r>
      <w:r w:rsidR="00E65CD4" w:rsidRPr="005A7A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050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37" w:rsidRPr="005A7A98" w:rsidRDefault="005A6A37" w:rsidP="005A7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     </w:t>
      </w:r>
      <w:r w:rsidR="006C3855">
        <w:rPr>
          <w:rFonts w:ascii="Times New Roman" w:hAnsi="Times New Roman" w:cs="Times New Roman"/>
          <w:sz w:val="24"/>
          <w:szCs w:val="24"/>
        </w:rPr>
        <w:t xml:space="preserve"> </w:t>
      </w:r>
      <w:r w:rsidR="0044787F" w:rsidRPr="006C3855">
        <w:rPr>
          <w:rFonts w:ascii="Times New Roman" w:hAnsi="Times New Roman" w:cs="Times New Roman"/>
          <w:b/>
          <w:sz w:val="24"/>
          <w:szCs w:val="24"/>
        </w:rPr>
        <w:t>§ 12</w:t>
      </w:r>
      <w:r w:rsidRPr="005A7A98">
        <w:rPr>
          <w:rFonts w:ascii="Times New Roman" w:hAnsi="Times New Roman" w:cs="Times New Roman"/>
          <w:sz w:val="24"/>
          <w:szCs w:val="24"/>
        </w:rPr>
        <w:t>.1</w:t>
      </w:r>
      <w:r w:rsidR="0044787F" w:rsidRPr="005A7A98">
        <w:rPr>
          <w:rFonts w:ascii="Times New Roman" w:hAnsi="Times New Roman" w:cs="Times New Roman"/>
          <w:sz w:val="24"/>
          <w:szCs w:val="24"/>
        </w:rPr>
        <w:t xml:space="preserve">. </w:t>
      </w:r>
      <w:r w:rsidR="007E18BA" w:rsidRPr="005A7A98">
        <w:rPr>
          <w:rFonts w:ascii="Times New Roman" w:hAnsi="Times New Roman" w:cs="Times New Roman"/>
          <w:sz w:val="24"/>
          <w:szCs w:val="24"/>
        </w:rPr>
        <w:t>W ramach prac związanych z odbiorem przyłącza przedsiębiorstwo wodociągowo</w:t>
      </w:r>
      <w:r w:rsidR="00055401">
        <w:rPr>
          <w:rFonts w:ascii="Times New Roman" w:hAnsi="Times New Roman" w:cs="Times New Roman"/>
          <w:sz w:val="24"/>
          <w:szCs w:val="24"/>
        </w:rPr>
        <w:t>-</w:t>
      </w:r>
      <w:r w:rsidR="007E18BA" w:rsidRPr="005A7A98">
        <w:rPr>
          <w:rFonts w:ascii="Times New Roman" w:hAnsi="Times New Roman" w:cs="Times New Roman"/>
          <w:sz w:val="24"/>
          <w:szCs w:val="24"/>
        </w:rPr>
        <w:t xml:space="preserve">kanalizacyjne dokonuje sprawdzenia zgodności prac z warunkami technicznymi wydanymi przez przedsiębiorstwo wodociągowo </w:t>
      </w:r>
      <w:r w:rsidR="00055401">
        <w:rPr>
          <w:rFonts w:ascii="Times New Roman" w:hAnsi="Times New Roman" w:cs="Times New Roman"/>
          <w:sz w:val="24"/>
          <w:szCs w:val="24"/>
        </w:rPr>
        <w:t>-</w:t>
      </w:r>
      <w:r w:rsidR="007E18BA" w:rsidRPr="005A7A98">
        <w:rPr>
          <w:rFonts w:ascii="Times New Roman" w:hAnsi="Times New Roman" w:cs="Times New Roman"/>
          <w:sz w:val="24"/>
          <w:szCs w:val="24"/>
        </w:rPr>
        <w:t xml:space="preserve"> kanalizacyjne oraz dokumentacji technicznej przyłącza.</w:t>
      </w:r>
    </w:p>
    <w:p w:rsidR="00636A2E" w:rsidRPr="005A7A98" w:rsidRDefault="007E18BA" w:rsidP="006C3855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2</w:t>
      </w:r>
      <w:r w:rsidR="00636A2E" w:rsidRPr="005A7A98">
        <w:rPr>
          <w:rFonts w:ascii="Times New Roman" w:hAnsi="Times New Roman" w:cs="Times New Roman"/>
          <w:sz w:val="24"/>
          <w:szCs w:val="24"/>
        </w:rPr>
        <w:t>. Określone w warunkach przyłączenia próby i odbiory częściowe i końcowe są przeprowadzane przy udziale upoważnionych przedstawicieli stron.</w:t>
      </w:r>
    </w:p>
    <w:p w:rsidR="004D20D4" w:rsidRPr="005A7A98" w:rsidRDefault="007E18BA" w:rsidP="006C3855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3</w:t>
      </w:r>
      <w:r w:rsidR="00636A2E" w:rsidRPr="005A7A98">
        <w:rPr>
          <w:rFonts w:ascii="Times New Roman" w:hAnsi="Times New Roman" w:cs="Times New Roman"/>
          <w:sz w:val="24"/>
          <w:szCs w:val="24"/>
        </w:rPr>
        <w:t>. Odbiór jest wykonywany przed zasypaniem przyłącza. Wszystkie odcinki przyłącza ulegające częściowemu zakryciu (tzw. prace zanikające) należy zgłaszać do odbioru przed zasypaniem.</w:t>
      </w:r>
    </w:p>
    <w:p w:rsidR="00E65CD4" w:rsidRPr="005A7A98" w:rsidRDefault="004D20D4" w:rsidP="006C3855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4</w:t>
      </w:r>
      <w:r w:rsidR="00636A2E" w:rsidRPr="005A7A98">
        <w:rPr>
          <w:rFonts w:ascii="Times New Roman" w:hAnsi="Times New Roman" w:cs="Times New Roman"/>
          <w:sz w:val="24"/>
          <w:szCs w:val="24"/>
        </w:rPr>
        <w:t xml:space="preserve">. </w:t>
      </w:r>
      <w:r w:rsidR="00E65CD4" w:rsidRPr="005A7A98">
        <w:rPr>
          <w:rFonts w:ascii="Times New Roman" w:hAnsi="Times New Roman" w:cs="Times New Roman"/>
          <w:sz w:val="24"/>
          <w:szCs w:val="24"/>
        </w:rPr>
        <w:t>Odbiór końcowy dok</w:t>
      </w:r>
      <w:r w:rsidR="00F32F7A" w:rsidRPr="005A7A98">
        <w:rPr>
          <w:rFonts w:ascii="Times New Roman" w:hAnsi="Times New Roman" w:cs="Times New Roman"/>
          <w:sz w:val="24"/>
          <w:szCs w:val="24"/>
        </w:rPr>
        <w:t>onywany jest na podstawie końcow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ego </w:t>
      </w:r>
      <w:r w:rsidR="00F32F7A" w:rsidRPr="005A7A98">
        <w:rPr>
          <w:rFonts w:ascii="Times New Roman" w:hAnsi="Times New Roman" w:cs="Times New Roman"/>
          <w:sz w:val="24"/>
          <w:szCs w:val="24"/>
        </w:rPr>
        <w:t>protokołu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odbioru technicznego według zasad określonych w warunkach przyłączenia względnie umowie o przyłączenie.</w:t>
      </w:r>
    </w:p>
    <w:p w:rsidR="00E65CD4" w:rsidRDefault="004D20D4" w:rsidP="003561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5. </w:t>
      </w:r>
      <w:r w:rsidR="00E65CD4" w:rsidRPr="005A7A98">
        <w:rPr>
          <w:rFonts w:ascii="Times New Roman" w:hAnsi="Times New Roman" w:cs="Times New Roman"/>
          <w:sz w:val="24"/>
          <w:szCs w:val="24"/>
        </w:rPr>
        <w:t>Protokół odbioru technicznego przyłącza powinien zawierać, co najmniej:</w:t>
      </w:r>
    </w:p>
    <w:p w:rsidR="006C3855" w:rsidRDefault="004C2728" w:rsidP="0035615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datę odbioru i adres nieruchomości, </w:t>
      </w:r>
      <w:r w:rsidR="00356159">
        <w:rPr>
          <w:rFonts w:ascii="Times New Roman" w:hAnsi="Times New Roman" w:cs="Times New Roman"/>
          <w:sz w:val="24"/>
          <w:szCs w:val="24"/>
        </w:rPr>
        <w:t>do której wykonano podłączenie;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55" w:rsidRDefault="006C3855" w:rsidP="002628B7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Pr="006C3855">
        <w:rPr>
          <w:rFonts w:ascii="Times New Roman" w:hAnsi="Times New Roman" w:cs="Times New Roman"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sz w:val="24"/>
          <w:szCs w:val="24"/>
        </w:rPr>
        <w:t>odbioru z wyszczególnienie</w:t>
      </w:r>
      <w:r w:rsidR="00D96FF5">
        <w:rPr>
          <w:rFonts w:ascii="Times New Roman" w:hAnsi="Times New Roman" w:cs="Times New Roman"/>
          <w:sz w:val="24"/>
          <w:szCs w:val="24"/>
        </w:rPr>
        <w:t>m przeznaczenia przyłącza (</w:t>
      </w:r>
      <w:r w:rsidR="00356159">
        <w:rPr>
          <w:rFonts w:ascii="Times New Roman" w:hAnsi="Times New Roman" w:cs="Times New Roman"/>
          <w:sz w:val="24"/>
          <w:szCs w:val="24"/>
        </w:rPr>
        <w:t>wodociągowe, kanalizacyjne);</w:t>
      </w:r>
    </w:p>
    <w:p w:rsidR="006C3855" w:rsidRDefault="006C3855" w:rsidP="002628B7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 charakteryzujące przedmiot odbioru (średnica, materiał, długość, rodzaj od</w:t>
      </w:r>
      <w:r w:rsidR="004C2728">
        <w:rPr>
          <w:rFonts w:ascii="Times New Roman" w:hAnsi="Times New Roman" w:cs="Times New Roman"/>
          <w:sz w:val="24"/>
          <w:szCs w:val="24"/>
        </w:rPr>
        <w:t>prowadzonych ścieków</w:t>
      </w:r>
      <w:r w:rsidR="00356159">
        <w:rPr>
          <w:rFonts w:ascii="Times New Roman" w:hAnsi="Times New Roman" w:cs="Times New Roman"/>
          <w:sz w:val="24"/>
          <w:szCs w:val="24"/>
        </w:rPr>
        <w:t xml:space="preserve"> dla przyłącza kanalizacyjnego);</w:t>
      </w:r>
    </w:p>
    <w:p w:rsidR="004C2728" w:rsidRDefault="004C2728" w:rsidP="002628B7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i podpisy człon</w:t>
      </w:r>
      <w:r w:rsidR="00356159">
        <w:rPr>
          <w:rFonts w:ascii="Times New Roman" w:hAnsi="Times New Roman" w:cs="Times New Roman"/>
          <w:sz w:val="24"/>
          <w:szCs w:val="24"/>
        </w:rPr>
        <w:t>ków komisji dokonującej odbioru;</w:t>
      </w:r>
    </w:p>
    <w:p w:rsidR="004C2728" w:rsidRDefault="004C2728" w:rsidP="002628B7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dotyczące różnic pomiędzy uzgodnioną dokumentacją, a realizacją przyłącza</w:t>
      </w:r>
      <w:r w:rsidR="00356159">
        <w:rPr>
          <w:rFonts w:ascii="Times New Roman" w:hAnsi="Times New Roman" w:cs="Times New Roman"/>
          <w:sz w:val="24"/>
          <w:szCs w:val="24"/>
        </w:rPr>
        <w:t>;</w:t>
      </w:r>
    </w:p>
    <w:p w:rsidR="00356159" w:rsidRPr="006C3855" w:rsidRDefault="00356159" w:rsidP="002628B7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inwentaryzacja geodezyjna przyłącza.</w:t>
      </w:r>
    </w:p>
    <w:p w:rsidR="00E65CD4" w:rsidRPr="005A7A98" w:rsidRDefault="004C2728" w:rsidP="004C2728">
      <w:pPr>
        <w:spacing w:before="120" w:after="12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0D4" w:rsidRPr="005A7A98">
        <w:rPr>
          <w:rFonts w:ascii="Times New Roman" w:hAnsi="Times New Roman" w:cs="Times New Roman"/>
          <w:sz w:val="24"/>
          <w:szCs w:val="24"/>
        </w:rPr>
        <w:t xml:space="preserve">6. </w:t>
      </w:r>
      <w:r w:rsidR="00E65CD4" w:rsidRPr="005A7A98">
        <w:rPr>
          <w:rFonts w:ascii="Times New Roman" w:hAnsi="Times New Roman" w:cs="Times New Roman"/>
          <w:sz w:val="24"/>
          <w:szCs w:val="24"/>
        </w:rPr>
        <w:t>Protokół końcowy stanowi potwierdzenie prawidłowości wykonania podłączenia i jego podpisanie przez strony upoważnia Odbiorcę do złożenia pisemnego wniosku o zawarcie Umowy.</w:t>
      </w:r>
    </w:p>
    <w:p w:rsidR="00275324" w:rsidRDefault="00275324" w:rsidP="005A7A98">
      <w:pPr>
        <w:spacing w:before="120" w:after="120" w:line="240" w:lineRule="auto"/>
        <w:ind w:left="10" w:right="25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CD4" w:rsidRPr="005A7A98" w:rsidRDefault="00F32F7A" w:rsidP="005A7A98">
      <w:pPr>
        <w:spacing w:before="120" w:after="120" w:line="240" w:lineRule="auto"/>
        <w:ind w:left="10" w:right="25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</w:t>
      </w:r>
      <w:r w:rsidR="004D20D4" w:rsidRPr="005A7A98">
        <w:rPr>
          <w:rFonts w:ascii="Times New Roman" w:hAnsi="Times New Roman" w:cs="Times New Roman"/>
          <w:b/>
          <w:sz w:val="24"/>
          <w:szCs w:val="24"/>
        </w:rPr>
        <w:t>ozdział 8</w:t>
      </w:r>
    </w:p>
    <w:p w:rsidR="00E65CD4" w:rsidRPr="00CF3015" w:rsidRDefault="00E65CD4" w:rsidP="00CF3015">
      <w:pPr>
        <w:pStyle w:val="Nagwek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15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</w:t>
      </w:r>
      <w:r w:rsidR="004D20D4" w:rsidRPr="00CF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015">
        <w:rPr>
          <w:rFonts w:ascii="Times New Roman" w:hAnsi="Times New Roman" w:cs="Times New Roman"/>
          <w:b/>
          <w:sz w:val="24"/>
          <w:szCs w:val="24"/>
        </w:rPr>
        <w:t>ODPOWIEDNICH PARAMETRÓW DOSTARCZANEJ WODY</w:t>
      </w:r>
      <w:r w:rsidR="004D20D4" w:rsidRPr="00CF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015">
        <w:rPr>
          <w:rFonts w:ascii="Times New Roman" w:hAnsi="Times New Roman" w:cs="Times New Roman"/>
          <w:b/>
          <w:sz w:val="24"/>
          <w:szCs w:val="24"/>
        </w:rPr>
        <w:t>I WPROWADZANYCH DO SIECI KANALIZACYJNEJ ŚCIEKÓW</w:t>
      </w:r>
    </w:p>
    <w:p w:rsidR="00E65CD4" w:rsidRPr="005A7A98" w:rsidRDefault="003D46DA" w:rsidP="00275324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b/>
          <w:sz w:val="24"/>
          <w:szCs w:val="24"/>
        </w:rPr>
        <w:t>§ 13.</w:t>
      </w:r>
      <w:r w:rsidRPr="005A7A98">
        <w:rPr>
          <w:rFonts w:ascii="Times New Roman" w:hAnsi="Times New Roman" w:cs="Times New Roman"/>
          <w:sz w:val="24"/>
          <w:szCs w:val="24"/>
        </w:rPr>
        <w:t xml:space="preserve"> 1.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Przedsiębiorstwo wodociągowo-kanalizacyjne ma obowiązek poinformowania odbiorców </w:t>
      </w:r>
      <w:r w:rsidR="008E67D5">
        <w:rPr>
          <w:rFonts w:ascii="Times New Roman" w:hAnsi="Times New Roman" w:cs="Times New Roman"/>
          <w:sz w:val="24"/>
          <w:szCs w:val="24"/>
        </w:rPr>
        <w:t xml:space="preserve">usług </w:t>
      </w:r>
      <w:r w:rsidR="00E65CD4" w:rsidRPr="005A7A98">
        <w:rPr>
          <w:rFonts w:ascii="Times New Roman" w:hAnsi="Times New Roman" w:cs="Times New Roman"/>
          <w:sz w:val="24"/>
          <w:szCs w:val="24"/>
        </w:rPr>
        <w:t>o planowanych przerwach lub ograniczeniach w dostawie wody, w sposób zwyczajowo przyję</w:t>
      </w:r>
      <w:r w:rsidRPr="005A7A98">
        <w:rPr>
          <w:rFonts w:ascii="Times New Roman" w:hAnsi="Times New Roman" w:cs="Times New Roman"/>
          <w:sz w:val="24"/>
          <w:szCs w:val="24"/>
        </w:rPr>
        <w:t>ty z wyprzedzeniem co najmniej 2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dniowym.</w:t>
      </w:r>
    </w:p>
    <w:p w:rsidR="00E65CD4" w:rsidRPr="003108B1" w:rsidRDefault="00E65CD4" w:rsidP="003108B1">
      <w:pPr>
        <w:pStyle w:val="Akapitzlist"/>
        <w:numPr>
          <w:ilvl w:val="0"/>
          <w:numId w:val="20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8B1">
        <w:rPr>
          <w:rFonts w:ascii="Times New Roman" w:hAnsi="Times New Roman" w:cs="Times New Roman"/>
          <w:sz w:val="24"/>
          <w:szCs w:val="24"/>
        </w:rPr>
        <w:t>Przedsiębiorstwo wodociągowo-kanalizacyjne ma również obowiązek poinformować odbiorców</w:t>
      </w:r>
      <w:r w:rsidR="008E67D5">
        <w:rPr>
          <w:rFonts w:ascii="Times New Roman" w:hAnsi="Times New Roman" w:cs="Times New Roman"/>
          <w:sz w:val="24"/>
          <w:szCs w:val="24"/>
        </w:rPr>
        <w:t xml:space="preserve"> usług</w:t>
      </w:r>
      <w:r w:rsidRPr="003108B1">
        <w:rPr>
          <w:rFonts w:ascii="Times New Roman" w:hAnsi="Times New Roman" w:cs="Times New Roman"/>
          <w:sz w:val="24"/>
          <w:szCs w:val="24"/>
        </w:rPr>
        <w:t>, w sposób zwyczajowo przyjęty, o zaistniałych nieplanowanych przerwach lub ograniczeniach w dostawie wody, o ile przewidywany czas ich trwania przekracza 12 godzin.</w:t>
      </w:r>
    </w:p>
    <w:p w:rsidR="00E65CD4" w:rsidRPr="003108B1" w:rsidRDefault="00E65CD4" w:rsidP="003108B1">
      <w:pPr>
        <w:pStyle w:val="Akapitzlist"/>
        <w:numPr>
          <w:ilvl w:val="0"/>
          <w:numId w:val="20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8B1">
        <w:rPr>
          <w:rFonts w:ascii="Times New Roman" w:hAnsi="Times New Roman" w:cs="Times New Roman"/>
          <w:sz w:val="24"/>
          <w:szCs w:val="24"/>
        </w:rPr>
        <w:t>W przypadku budynków wielolokalowych, przedsiębiorstwo wodociągowo</w:t>
      </w:r>
      <w:r w:rsidR="008E67D5">
        <w:rPr>
          <w:rFonts w:ascii="Times New Roman" w:hAnsi="Times New Roman" w:cs="Times New Roman"/>
          <w:sz w:val="24"/>
          <w:szCs w:val="24"/>
        </w:rPr>
        <w:t>-</w:t>
      </w:r>
      <w:r w:rsidRPr="003108B1">
        <w:rPr>
          <w:rFonts w:ascii="Times New Roman" w:hAnsi="Times New Roman" w:cs="Times New Roman"/>
          <w:sz w:val="24"/>
          <w:szCs w:val="24"/>
        </w:rPr>
        <w:t>kanalizacyjne może o zd</w:t>
      </w:r>
      <w:r w:rsidR="00356159">
        <w:rPr>
          <w:rFonts w:ascii="Times New Roman" w:hAnsi="Times New Roman" w:cs="Times New Roman"/>
          <w:sz w:val="24"/>
          <w:szCs w:val="24"/>
        </w:rPr>
        <w:t>arzeniach wskazanych w ust. 2 informuje</w:t>
      </w:r>
      <w:r w:rsidRPr="003108B1">
        <w:rPr>
          <w:rFonts w:ascii="Times New Roman" w:hAnsi="Times New Roman" w:cs="Times New Roman"/>
          <w:sz w:val="24"/>
          <w:szCs w:val="24"/>
        </w:rPr>
        <w:t xml:space="preserve"> właściciela lub zarządcę budynku nieruchomości oraz osoby korzystające z lokali, z którymi przedsiębiorstwo zawarło umowy o zaopatrzenie w wodę i odprowadzanie ścieków.</w:t>
      </w:r>
    </w:p>
    <w:p w:rsidR="00E65CD4" w:rsidRPr="003108B1" w:rsidRDefault="00E65CD4" w:rsidP="003108B1">
      <w:pPr>
        <w:pStyle w:val="Akapitzlist"/>
        <w:numPr>
          <w:ilvl w:val="0"/>
          <w:numId w:val="20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8B1">
        <w:rPr>
          <w:rFonts w:ascii="Times New Roman" w:hAnsi="Times New Roman" w:cs="Times New Roman"/>
          <w:sz w:val="24"/>
          <w:szCs w:val="24"/>
        </w:rPr>
        <w:t>W razie planowanej lub zaistniałej przerwy w dostawie wody przekraczającej 12 godzin przedsiębiorstwo wodociągowo-kanalizacyjne ma obowiązek zapewnić zastępczy punkt poboru wody i poinformować o tym fakcie odbiorców usług, wskazując lokalizację zastępczego punktu poboru wody.</w:t>
      </w:r>
    </w:p>
    <w:p w:rsidR="00E65CD4" w:rsidRPr="003108B1" w:rsidRDefault="00E65CD4" w:rsidP="003108B1">
      <w:pPr>
        <w:pStyle w:val="Akapitzlist"/>
        <w:numPr>
          <w:ilvl w:val="0"/>
          <w:numId w:val="20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8B1">
        <w:rPr>
          <w:rFonts w:ascii="Times New Roman" w:hAnsi="Times New Roman" w:cs="Times New Roman"/>
          <w:sz w:val="24"/>
          <w:szCs w:val="24"/>
        </w:rPr>
        <w:t>W przypadku przerwy trwającej do 12 godzin przedsiębiorstwo wodociągowo</w:t>
      </w:r>
      <w:r w:rsidR="00F32F7A" w:rsidRPr="003108B1">
        <w:rPr>
          <w:rFonts w:ascii="Times New Roman" w:hAnsi="Times New Roman" w:cs="Times New Roman"/>
          <w:sz w:val="24"/>
          <w:szCs w:val="24"/>
        </w:rPr>
        <w:t>-</w:t>
      </w:r>
      <w:r w:rsidRPr="003108B1">
        <w:rPr>
          <w:rFonts w:ascii="Times New Roman" w:hAnsi="Times New Roman" w:cs="Times New Roman"/>
          <w:sz w:val="24"/>
          <w:szCs w:val="24"/>
        </w:rPr>
        <w:t>kanalizacyjne jest zobowiązane, w miarę swoich możliwości technicznych i organizacyjnych, zapewnić zastępczy punkt poboru wody. O lokalizacji zastępczego punktu poboru wody przedsiębiors</w:t>
      </w:r>
      <w:r w:rsidR="00356159">
        <w:rPr>
          <w:rFonts w:ascii="Times New Roman" w:hAnsi="Times New Roman" w:cs="Times New Roman"/>
          <w:sz w:val="24"/>
          <w:szCs w:val="24"/>
        </w:rPr>
        <w:t xml:space="preserve">two wodociągowo-kanalizacyjne </w:t>
      </w:r>
      <w:r w:rsidRPr="003108B1">
        <w:rPr>
          <w:rFonts w:ascii="Times New Roman" w:hAnsi="Times New Roman" w:cs="Times New Roman"/>
          <w:sz w:val="24"/>
          <w:szCs w:val="24"/>
        </w:rPr>
        <w:t>informuje odbiorców usług.</w:t>
      </w:r>
    </w:p>
    <w:p w:rsidR="00E65CD4" w:rsidRPr="003108B1" w:rsidRDefault="00D96FF5" w:rsidP="003108B1">
      <w:pPr>
        <w:pStyle w:val="Akapitzlist"/>
        <w:numPr>
          <w:ilvl w:val="0"/>
          <w:numId w:val="20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wodociągowo-</w:t>
      </w:r>
      <w:r w:rsidR="00E65CD4" w:rsidRPr="003108B1">
        <w:rPr>
          <w:rFonts w:ascii="Times New Roman" w:hAnsi="Times New Roman" w:cs="Times New Roman"/>
          <w:sz w:val="24"/>
          <w:szCs w:val="24"/>
        </w:rPr>
        <w:t>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</w:t>
      </w:r>
      <w:r w:rsidR="00356159">
        <w:rPr>
          <w:rFonts w:ascii="Times New Roman" w:hAnsi="Times New Roman" w:cs="Times New Roman"/>
          <w:sz w:val="24"/>
          <w:szCs w:val="24"/>
        </w:rPr>
        <w:t xml:space="preserve"> Nie zwalnia to</w:t>
      </w:r>
      <w:r w:rsidR="00E65CD4" w:rsidRPr="003108B1">
        <w:rPr>
          <w:rFonts w:ascii="Times New Roman" w:hAnsi="Times New Roman" w:cs="Times New Roman"/>
          <w:sz w:val="24"/>
          <w:szCs w:val="24"/>
        </w:rPr>
        <w:t xml:space="preserve"> z obowiązku zast</w:t>
      </w:r>
      <w:r w:rsidR="00356159">
        <w:rPr>
          <w:rFonts w:ascii="Times New Roman" w:hAnsi="Times New Roman" w:cs="Times New Roman"/>
          <w:sz w:val="24"/>
          <w:szCs w:val="24"/>
        </w:rPr>
        <w:t>osowania wszelkich dostępnych</w:t>
      </w:r>
      <w:r w:rsidR="00E65CD4" w:rsidRPr="003108B1">
        <w:rPr>
          <w:rFonts w:ascii="Times New Roman" w:hAnsi="Times New Roman" w:cs="Times New Roman"/>
          <w:sz w:val="24"/>
          <w:szCs w:val="24"/>
        </w:rPr>
        <w:t xml:space="preserve"> sposobów dla złagodzenia tych uciążliwości dla Odbiorców.</w:t>
      </w:r>
    </w:p>
    <w:p w:rsidR="003D46DA" w:rsidRPr="005A7A98" w:rsidRDefault="003D46DA" w:rsidP="005A7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3D46DA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3D46DA" w:rsidRPr="005A7A98" w:rsidRDefault="00E65CD4" w:rsidP="00275324">
      <w:pPr>
        <w:spacing w:before="120" w:after="120" w:line="240" w:lineRule="auto"/>
        <w:ind w:left="11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STANDARDY OBSŁUGI ODBIORCÓW USŁUG, A W SZCZEGÓLNOŚCI SPOSOBY ZAŁATWIANIA REKLAMACJI ORAZ WYMIANY INFORMACJI DOTYCZĄCYCH W</w:t>
      </w:r>
      <w:r w:rsidR="003D46DA" w:rsidRPr="005A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b/>
          <w:sz w:val="24"/>
          <w:szCs w:val="24"/>
        </w:rPr>
        <w:t>SZCZEGÓLNOŚCI ZAKŁÓCEŃ</w:t>
      </w:r>
      <w:r w:rsidR="003D46DA" w:rsidRPr="005A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A98">
        <w:rPr>
          <w:rFonts w:ascii="Times New Roman" w:hAnsi="Times New Roman" w:cs="Times New Roman"/>
          <w:b/>
          <w:sz w:val="24"/>
          <w:szCs w:val="24"/>
        </w:rPr>
        <w:t xml:space="preserve">W DOSTAWIE </w:t>
      </w:r>
    </w:p>
    <w:p w:rsidR="00E65CD4" w:rsidRPr="005A7A98" w:rsidRDefault="00E65CD4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WODY I ODPROWADZANIU ŚCIEKÓW</w:t>
      </w:r>
    </w:p>
    <w:p w:rsidR="00E65CD4" w:rsidRPr="005A7A98" w:rsidRDefault="00EE53D3" w:rsidP="00356159">
      <w:pPr>
        <w:spacing w:after="0" w:line="240" w:lineRule="auto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b/>
          <w:sz w:val="24"/>
          <w:szCs w:val="24"/>
        </w:rPr>
        <w:t>§</w:t>
      </w:r>
      <w:r w:rsidR="00E65CD4" w:rsidRPr="00275324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3D46DA"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Przedsiębiorstwo wodociągowo-kanalizacyjne jest zobowiązane do udzielania odbiorcom usług wszelkich istotnych informacji w szczególności dotyczących:</w:t>
      </w:r>
    </w:p>
    <w:p w:rsidR="00E65CD4" w:rsidRPr="005A7A98" w:rsidRDefault="00E65CD4" w:rsidP="00356159">
      <w:pPr>
        <w:numPr>
          <w:ilvl w:val="0"/>
          <w:numId w:val="3"/>
        </w:numPr>
        <w:spacing w:after="0" w:line="240" w:lineRule="auto"/>
        <w:ind w:left="913" w:hanging="346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5870575</wp:posOffset>
            </wp:positionH>
            <wp:positionV relativeFrom="paragraph">
              <wp:posOffset>130175</wp:posOffset>
            </wp:positionV>
            <wp:extent cx="13970" cy="13970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A98">
        <w:rPr>
          <w:rFonts w:ascii="Times New Roman" w:hAnsi="Times New Roman" w:cs="Times New Roman"/>
          <w:sz w:val="24"/>
          <w:szCs w:val="24"/>
        </w:rPr>
        <w:t>prawidłowego sposobu wykonywania przez odbiorcę usług umowy o zaopatrzenie w</w:t>
      </w:r>
      <w:r w:rsidR="00356159">
        <w:rPr>
          <w:rFonts w:ascii="Times New Roman" w:hAnsi="Times New Roman" w:cs="Times New Roman"/>
          <w:sz w:val="24"/>
          <w:szCs w:val="24"/>
        </w:rPr>
        <w:t xml:space="preserve"> wodę lub odprowadzanie ścieków;</w:t>
      </w:r>
    </w:p>
    <w:p w:rsidR="00E65CD4" w:rsidRPr="005A7A98" w:rsidRDefault="00E65CD4" w:rsidP="00275324">
      <w:pPr>
        <w:numPr>
          <w:ilvl w:val="0"/>
          <w:numId w:val="3"/>
        </w:numPr>
        <w:spacing w:after="0" w:line="240" w:lineRule="auto"/>
        <w:ind w:left="913" w:hanging="346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występujących zakłóceń w dostawach wody lub w odprowadzaniu ścieków, w tym o planowanyc</w:t>
      </w:r>
      <w:r w:rsidR="00356159">
        <w:rPr>
          <w:rFonts w:ascii="Times New Roman" w:hAnsi="Times New Roman" w:cs="Times New Roman"/>
          <w:sz w:val="24"/>
          <w:szCs w:val="24"/>
        </w:rPr>
        <w:t>h przerwach w świadczeniu usług;</w:t>
      </w:r>
    </w:p>
    <w:p w:rsidR="00E65CD4" w:rsidRPr="005A7A98" w:rsidRDefault="00E65CD4" w:rsidP="00275324">
      <w:pPr>
        <w:numPr>
          <w:ilvl w:val="0"/>
          <w:numId w:val="3"/>
        </w:numPr>
        <w:spacing w:after="0" w:line="240" w:lineRule="auto"/>
        <w:ind w:left="913" w:hanging="346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występujących awariach urządzeń wodociągowych i urządzeń kanalizacyjnych.</w:t>
      </w:r>
    </w:p>
    <w:p w:rsidR="00E65CD4" w:rsidRPr="005A7A98" w:rsidRDefault="003D46DA" w:rsidP="00275324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b/>
          <w:sz w:val="24"/>
          <w:szCs w:val="24"/>
        </w:rPr>
        <w:t>§ 15</w:t>
      </w:r>
      <w:r w:rsidRPr="005A7A98">
        <w:rPr>
          <w:rFonts w:ascii="Times New Roman" w:hAnsi="Times New Roman" w:cs="Times New Roman"/>
          <w:sz w:val="24"/>
          <w:szCs w:val="24"/>
        </w:rPr>
        <w:t xml:space="preserve">.1. </w:t>
      </w:r>
      <w:r w:rsidR="00E65CD4" w:rsidRPr="005A7A98">
        <w:rPr>
          <w:rFonts w:ascii="Times New Roman" w:hAnsi="Times New Roman" w:cs="Times New Roman"/>
          <w:sz w:val="24"/>
          <w:szCs w:val="24"/>
        </w:rPr>
        <w:t>Każdy odbiorca usług ma prawo zgłaszania reklamacji dotyczących sposobu wykonywania przez przedsiębiorstwo wodociągowo-kanalizacyjne umowy, w szczególności ilości i jakości świadczonych usług oraz wysokości naliczonych opłat za te usługi.</w:t>
      </w:r>
    </w:p>
    <w:p w:rsidR="00E65CD4" w:rsidRPr="00275324" w:rsidRDefault="00E65CD4" w:rsidP="00275324">
      <w:pPr>
        <w:pStyle w:val="Akapitzlist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sz w:val="24"/>
          <w:szCs w:val="24"/>
        </w:rPr>
        <w:t xml:space="preserve">Reklamacja może być składana w dowolnej formie </w:t>
      </w:r>
      <w:r w:rsidR="00275324">
        <w:rPr>
          <w:rFonts w:ascii="Times New Roman" w:hAnsi="Times New Roman" w:cs="Times New Roman"/>
          <w:sz w:val="24"/>
          <w:szCs w:val="24"/>
        </w:rPr>
        <w:t xml:space="preserve">(ustnie, telefonicznie, </w:t>
      </w:r>
      <w:r w:rsidRPr="00275324">
        <w:rPr>
          <w:rFonts w:ascii="Times New Roman" w:hAnsi="Times New Roman" w:cs="Times New Roman"/>
          <w:sz w:val="24"/>
          <w:szCs w:val="24"/>
        </w:rPr>
        <w:t>mail</w:t>
      </w:r>
      <w:r w:rsidR="00275324">
        <w:rPr>
          <w:rFonts w:ascii="Times New Roman" w:hAnsi="Times New Roman" w:cs="Times New Roman"/>
          <w:sz w:val="24"/>
          <w:szCs w:val="24"/>
        </w:rPr>
        <w:t>owo</w:t>
      </w:r>
      <w:r w:rsidRPr="00275324">
        <w:rPr>
          <w:rFonts w:ascii="Times New Roman" w:hAnsi="Times New Roman" w:cs="Times New Roman"/>
          <w:sz w:val="24"/>
          <w:szCs w:val="24"/>
        </w:rPr>
        <w:t>, pisemnie itp.), po powzięciu informacji o wystąpieniu zdarzenia stanowiącego podstawę jej złożenia.</w:t>
      </w:r>
    </w:p>
    <w:p w:rsidR="00E65CD4" w:rsidRPr="00275324" w:rsidRDefault="00E65CD4" w:rsidP="00275324">
      <w:pPr>
        <w:pStyle w:val="Akapitzlist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sz w:val="24"/>
          <w:szCs w:val="24"/>
        </w:rPr>
        <w:t>Przedsiębiorstwo wodociągowo-kanalizacyjne jest zobowiązane rozpatrzyć reklamację bez zbędnej zwłoki, w terminie nie dłuższym jednak niż 14 dni od dnia złożenia reklamacji w siedzibie przedsiębiorstwa wodociągowo-kanalizacyjnego lub jej doręczenia przedsiębiorstwu wodociągowo-kanalizacyjnemu w inny sposób.</w:t>
      </w:r>
    </w:p>
    <w:p w:rsidR="00E65CD4" w:rsidRPr="005A7A98" w:rsidRDefault="00EE53D3" w:rsidP="00356159">
      <w:p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75324">
        <w:rPr>
          <w:rFonts w:ascii="Times New Roman" w:hAnsi="Times New Roman" w:cs="Times New Roman"/>
          <w:b/>
          <w:sz w:val="24"/>
          <w:szCs w:val="24"/>
        </w:rPr>
        <w:t>§</w:t>
      </w:r>
      <w:r w:rsidR="00E65CD4" w:rsidRPr="00275324">
        <w:rPr>
          <w:rFonts w:ascii="Times New Roman" w:hAnsi="Times New Roman" w:cs="Times New Roman"/>
          <w:b/>
          <w:sz w:val="24"/>
          <w:szCs w:val="24"/>
        </w:rPr>
        <w:t xml:space="preserve"> 16.</w:t>
      </w:r>
      <w:r w:rsidR="003D46DA"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W siedzibie przedsiębiorstwa wodociągowo-kanalizacyjnego winny być udostępnione wszystkim zainteresowanym:</w:t>
      </w:r>
    </w:p>
    <w:p w:rsidR="00E65CD4" w:rsidRPr="005A7A98" w:rsidRDefault="00E65CD4" w:rsidP="00356159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aktualnie</w:t>
      </w:r>
      <w:r w:rsidR="00422E70" w:rsidRPr="005A7A98">
        <w:rPr>
          <w:rFonts w:ascii="Times New Roman" w:hAnsi="Times New Roman" w:cs="Times New Roman"/>
          <w:sz w:val="24"/>
          <w:szCs w:val="24"/>
        </w:rPr>
        <w:t xml:space="preserve"> obowiązujące na terenie G</w:t>
      </w:r>
      <w:r w:rsidR="00356159">
        <w:rPr>
          <w:rFonts w:ascii="Times New Roman" w:hAnsi="Times New Roman" w:cs="Times New Roman"/>
          <w:sz w:val="24"/>
          <w:szCs w:val="24"/>
        </w:rPr>
        <w:t>miny Chełmża taryfy;</w:t>
      </w:r>
    </w:p>
    <w:p w:rsidR="00E65CD4" w:rsidRPr="005A7A98" w:rsidRDefault="00E65CD4" w:rsidP="0027532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tekst </w:t>
      </w:r>
      <w:r w:rsidR="00356159">
        <w:rPr>
          <w:rFonts w:ascii="Times New Roman" w:hAnsi="Times New Roman" w:cs="Times New Roman"/>
          <w:sz w:val="24"/>
          <w:szCs w:val="24"/>
        </w:rPr>
        <w:t>Regulaminu;</w:t>
      </w:r>
    </w:p>
    <w:p w:rsidR="00E65CD4" w:rsidRPr="005A7A98" w:rsidRDefault="00E65CD4" w:rsidP="0027532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wyniki ostatnio przep</w:t>
      </w:r>
      <w:r w:rsidR="00356159">
        <w:rPr>
          <w:rFonts w:ascii="Times New Roman" w:hAnsi="Times New Roman" w:cs="Times New Roman"/>
          <w:sz w:val="24"/>
          <w:szCs w:val="24"/>
        </w:rPr>
        <w:t>rowadzonych analiz jakości wody;</w:t>
      </w:r>
    </w:p>
    <w:p w:rsidR="00E65CD4" w:rsidRPr="005A7A98" w:rsidRDefault="00E65CD4" w:rsidP="00275324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>aktualny wieloletni plan rozwoju i modernizacji urządzeń wodociągowych i urządzeń kanalizacyjnych, z wyłączeniem przypadku, o którym mowa w art. 21 ust. 7 Ustawy.</w:t>
      </w:r>
    </w:p>
    <w:p w:rsidR="00422E70" w:rsidRPr="005A7A98" w:rsidRDefault="00422E70" w:rsidP="005A7A98">
      <w:pPr>
        <w:spacing w:before="120" w:after="12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422E70" w:rsidP="005A7A98">
      <w:pPr>
        <w:spacing w:before="120" w:after="120" w:line="240" w:lineRule="auto"/>
        <w:ind w:left="10" w:right="102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E65CD4" w:rsidRPr="005A7A98" w:rsidRDefault="00E65CD4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:rsidR="00E65CD4" w:rsidRPr="005A7A98" w:rsidRDefault="0040666B" w:rsidP="005A7A98">
      <w:pPr>
        <w:spacing w:before="120" w:after="120" w:line="24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     </w:t>
      </w:r>
      <w:r w:rsidR="00EE53D3" w:rsidRPr="001B6C1A">
        <w:rPr>
          <w:rFonts w:ascii="Times New Roman" w:hAnsi="Times New Roman" w:cs="Times New Roman"/>
          <w:b/>
          <w:sz w:val="24"/>
          <w:szCs w:val="24"/>
        </w:rPr>
        <w:t>§</w:t>
      </w:r>
      <w:r w:rsidR="00E65CD4" w:rsidRPr="001B6C1A">
        <w:rPr>
          <w:rFonts w:ascii="Times New Roman" w:hAnsi="Times New Roman" w:cs="Times New Roman"/>
          <w:b/>
          <w:sz w:val="24"/>
          <w:szCs w:val="24"/>
        </w:rPr>
        <w:t xml:space="preserve"> 17.</w:t>
      </w:r>
      <w:r w:rsidR="00BC3868"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>Uprawnionymi do poboru wody na cele przeciwpożaro</w:t>
      </w:r>
      <w:r w:rsidR="00BC3868" w:rsidRPr="005A7A98">
        <w:rPr>
          <w:rFonts w:ascii="Times New Roman" w:hAnsi="Times New Roman" w:cs="Times New Roman"/>
          <w:sz w:val="24"/>
          <w:szCs w:val="24"/>
        </w:rPr>
        <w:t xml:space="preserve">we z sieci będącej w posiadaniu </w:t>
      </w:r>
      <w:r w:rsidR="00D96FF5">
        <w:rPr>
          <w:rFonts w:ascii="Times New Roman" w:hAnsi="Times New Roman" w:cs="Times New Roman"/>
          <w:sz w:val="24"/>
          <w:szCs w:val="24"/>
        </w:rPr>
        <w:t>p</w:t>
      </w:r>
      <w:r w:rsidR="00E65CD4" w:rsidRPr="005A7A98">
        <w:rPr>
          <w:rFonts w:ascii="Times New Roman" w:hAnsi="Times New Roman" w:cs="Times New Roman"/>
          <w:sz w:val="24"/>
          <w:szCs w:val="24"/>
        </w:rPr>
        <w:t>rzedsiębiorstwa</w:t>
      </w:r>
      <w:r w:rsidR="00D96FF5">
        <w:rPr>
          <w:rFonts w:ascii="Times New Roman" w:hAnsi="Times New Roman" w:cs="Times New Roman"/>
          <w:sz w:val="24"/>
          <w:szCs w:val="24"/>
        </w:rPr>
        <w:t xml:space="preserve"> wodociągowo-kanalizacyjnego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jest Państwowa Straż Pożarna i Ochotnicza Straż Pożarna.</w:t>
      </w:r>
    </w:p>
    <w:p w:rsidR="00E65CD4" w:rsidRPr="005A7A98" w:rsidRDefault="00BC3868" w:rsidP="001B6C1A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6C1A">
        <w:rPr>
          <w:rFonts w:ascii="Times New Roman" w:hAnsi="Times New Roman" w:cs="Times New Roman"/>
          <w:b/>
          <w:sz w:val="24"/>
          <w:szCs w:val="24"/>
        </w:rPr>
        <w:t>§ 18.</w:t>
      </w:r>
      <w:r w:rsidRPr="005A7A98">
        <w:rPr>
          <w:rFonts w:ascii="Times New Roman" w:hAnsi="Times New Roman" w:cs="Times New Roman"/>
          <w:sz w:val="24"/>
          <w:szCs w:val="24"/>
        </w:rPr>
        <w:t>1.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Pobór wody na cele przeciwpożarow</w:t>
      </w:r>
      <w:r w:rsidR="00D96FF5">
        <w:rPr>
          <w:rFonts w:ascii="Times New Roman" w:hAnsi="Times New Roman" w:cs="Times New Roman"/>
          <w:sz w:val="24"/>
          <w:szCs w:val="24"/>
        </w:rPr>
        <w:t>e z sieci będącej w posiadaniu p</w:t>
      </w:r>
      <w:r w:rsidR="00E65CD4" w:rsidRPr="005A7A98">
        <w:rPr>
          <w:rFonts w:ascii="Times New Roman" w:hAnsi="Times New Roman" w:cs="Times New Roman"/>
          <w:sz w:val="24"/>
          <w:szCs w:val="24"/>
        </w:rPr>
        <w:t>rzedsiębiorstwa</w:t>
      </w:r>
      <w:r w:rsidR="00291DCB">
        <w:rPr>
          <w:rFonts w:ascii="Times New Roman" w:hAnsi="Times New Roman" w:cs="Times New Roman"/>
          <w:sz w:val="24"/>
          <w:szCs w:val="24"/>
        </w:rPr>
        <w:t xml:space="preserve"> wodociągowo-kanalizacyjnego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dokonywany jest w miejscach uzgodnionych z </w:t>
      </w:r>
      <w:r w:rsidR="00D96FF5">
        <w:rPr>
          <w:rFonts w:ascii="Times New Roman" w:hAnsi="Times New Roman" w:cs="Times New Roman"/>
          <w:sz w:val="24"/>
          <w:szCs w:val="24"/>
        </w:rPr>
        <w:t>p</w:t>
      </w:r>
      <w:r w:rsidR="00E65CD4" w:rsidRPr="005A7A98">
        <w:rPr>
          <w:rFonts w:ascii="Times New Roman" w:hAnsi="Times New Roman" w:cs="Times New Roman"/>
          <w:sz w:val="24"/>
          <w:szCs w:val="24"/>
        </w:rPr>
        <w:t>rzedsiębiorstwem</w:t>
      </w:r>
      <w:r w:rsidR="00D96FF5">
        <w:rPr>
          <w:rFonts w:ascii="Times New Roman" w:hAnsi="Times New Roman" w:cs="Times New Roman"/>
          <w:sz w:val="24"/>
          <w:szCs w:val="24"/>
        </w:rPr>
        <w:t xml:space="preserve"> wodociągowo-kanalizacyjnym</w:t>
      </w:r>
      <w:r w:rsidR="00E65CD4" w:rsidRPr="005A7A98">
        <w:rPr>
          <w:rFonts w:ascii="Times New Roman" w:hAnsi="Times New Roman" w:cs="Times New Roman"/>
          <w:sz w:val="24"/>
          <w:szCs w:val="24"/>
        </w:rPr>
        <w:t>, a przede wszystkim z opomiarowanych hydrantów przeciwpożarowych.</w:t>
      </w:r>
    </w:p>
    <w:p w:rsidR="00E65CD4" w:rsidRPr="001B6C1A" w:rsidRDefault="005603A7" w:rsidP="001B6C1A">
      <w:pPr>
        <w:pStyle w:val="Akapitzlist"/>
        <w:numPr>
          <w:ilvl w:val="0"/>
          <w:numId w:val="23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wody pobranej</w:t>
      </w:r>
      <w:r w:rsidR="00E65CD4" w:rsidRPr="001B6C1A">
        <w:rPr>
          <w:rFonts w:ascii="Times New Roman" w:hAnsi="Times New Roman" w:cs="Times New Roman"/>
          <w:sz w:val="24"/>
          <w:szCs w:val="24"/>
        </w:rPr>
        <w:t xml:space="preserve"> na cele </w:t>
      </w:r>
      <w:r w:rsidR="00AC380E">
        <w:rPr>
          <w:rFonts w:ascii="Times New Roman" w:hAnsi="Times New Roman" w:cs="Times New Roman"/>
          <w:sz w:val="24"/>
          <w:szCs w:val="24"/>
        </w:rPr>
        <w:t>przeciwpożarowe</w:t>
      </w:r>
      <w:r w:rsidR="00E65CD4" w:rsidRPr="001B6C1A">
        <w:rPr>
          <w:rFonts w:ascii="Times New Roman" w:hAnsi="Times New Roman" w:cs="Times New Roman"/>
          <w:sz w:val="24"/>
          <w:szCs w:val="24"/>
        </w:rPr>
        <w:t xml:space="preserve"> </w:t>
      </w:r>
      <w:r w:rsidR="00356159">
        <w:rPr>
          <w:rFonts w:ascii="Times New Roman" w:hAnsi="Times New Roman" w:cs="Times New Roman"/>
          <w:sz w:val="24"/>
          <w:szCs w:val="24"/>
        </w:rPr>
        <w:t xml:space="preserve">wraz z określeniem </w:t>
      </w:r>
      <w:r>
        <w:rPr>
          <w:rFonts w:ascii="Times New Roman" w:hAnsi="Times New Roman" w:cs="Times New Roman"/>
          <w:sz w:val="24"/>
          <w:szCs w:val="24"/>
        </w:rPr>
        <w:t>nieopomiarowanych punktów jej poboru jest ustalana na podstawie pisemnych informacji składanych przez Państwową Straż Pożarną i Ochotnicze Straże Pożarne lub upoważnionego pracownika Urzędu Gminy.</w:t>
      </w:r>
    </w:p>
    <w:p w:rsidR="00E65CD4" w:rsidRPr="005A7A98" w:rsidRDefault="0040666B" w:rsidP="005A7A98">
      <w:pPr>
        <w:spacing w:before="120" w:after="120" w:line="24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     </w:t>
      </w:r>
      <w:r w:rsidR="00EE53D3" w:rsidRPr="001B6C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65CD4" w:rsidRPr="001B6C1A">
        <w:rPr>
          <w:rFonts w:ascii="Times New Roman" w:hAnsi="Times New Roman" w:cs="Times New Roman"/>
          <w:b/>
          <w:sz w:val="24"/>
          <w:szCs w:val="24"/>
        </w:rPr>
        <w:t>19.</w:t>
      </w:r>
      <w:r w:rsidRPr="005A7A98">
        <w:rPr>
          <w:rFonts w:ascii="Times New Roman" w:hAnsi="Times New Roman" w:cs="Times New Roman"/>
          <w:sz w:val="24"/>
          <w:szCs w:val="24"/>
        </w:rPr>
        <w:t xml:space="preserve"> U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prawnieni do poboru wody na cele przeciwpożarowe z sieci będącej w posiadaniu </w:t>
      </w:r>
      <w:r w:rsidR="00E65CD4" w:rsidRPr="005A7A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3A7">
        <w:rPr>
          <w:rFonts w:ascii="Times New Roman" w:hAnsi="Times New Roman" w:cs="Times New Roman"/>
          <w:sz w:val="24"/>
          <w:szCs w:val="24"/>
        </w:rPr>
        <w:t>p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rzedsiębiorstwa </w:t>
      </w:r>
      <w:r w:rsidR="00D96FF5">
        <w:rPr>
          <w:rFonts w:ascii="Times New Roman" w:hAnsi="Times New Roman" w:cs="Times New Roman"/>
          <w:sz w:val="24"/>
          <w:szCs w:val="24"/>
        </w:rPr>
        <w:t>wodociągowo</w:t>
      </w:r>
      <w:r w:rsidR="005603A7">
        <w:rPr>
          <w:rFonts w:ascii="Times New Roman" w:hAnsi="Times New Roman" w:cs="Times New Roman"/>
          <w:sz w:val="24"/>
          <w:szCs w:val="24"/>
        </w:rPr>
        <w:t xml:space="preserve">–kanalizacyjnego </w:t>
      </w:r>
      <w:r w:rsidR="00E65CD4" w:rsidRPr="005A7A98">
        <w:rPr>
          <w:rFonts w:ascii="Times New Roman" w:hAnsi="Times New Roman" w:cs="Times New Roman"/>
          <w:sz w:val="24"/>
          <w:szCs w:val="24"/>
        </w:rPr>
        <w:t>z</w:t>
      </w:r>
      <w:r w:rsidR="005603A7">
        <w:rPr>
          <w:rFonts w:ascii="Times New Roman" w:hAnsi="Times New Roman" w:cs="Times New Roman"/>
          <w:sz w:val="24"/>
          <w:szCs w:val="24"/>
        </w:rPr>
        <w:t>obowiązani są do powiadomienia p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rzedsiębiorstwa </w:t>
      </w:r>
      <w:r w:rsidR="005603A7">
        <w:rPr>
          <w:rFonts w:ascii="Times New Roman" w:hAnsi="Times New Roman" w:cs="Times New Roman"/>
          <w:sz w:val="24"/>
          <w:szCs w:val="24"/>
        </w:rPr>
        <w:t>wodoci</w:t>
      </w:r>
      <w:r w:rsidR="00D96FF5">
        <w:rPr>
          <w:rFonts w:ascii="Times New Roman" w:hAnsi="Times New Roman" w:cs="Times New Roman"/>
          <w:sz w:val="24"/>
          <w:szCs w:val="24"/>
        </w:rPr>
        <w:t>ągowo</w:t>
      </w:r>
      <w:r w:rsidR="005603A7">
        <w:rPr>
          <w:rFonts w:ascii="Times New Roman" w:hAnsi="Times New Roman" w:cs="Times New Roman"/>
          <w:sz w:val="24"/>
          <w:szCs w:val="24"/>
        </w:rPr>
        <w:t xml:space="preserve">–kanalizacyjnego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o miejscu pożaru niezwłocznie po otrzymaniu zgłoszenia, nie później jednak niż dzień po </w:t>
      </w:r>
      <w:r w:rsidR="005603A7">
        <w:rPr>
          <w:rFonts w:ascii="Times New Roman" w:hAnsi="Times New Roman" w:cs="Times New Roman"/>
          <w:sz w:val="24"/>
          <w:szCs w:val="24"/>
        </w:rPr>
        <w:t>zdarzeniu i przekazu</w:t>
      </w:r>
      <w:r w:rsidR="00D96FF5">
        <w:rPr>
          <w:rFonts w:ascii="Times New Roman" w:hAnsi="Times New Roman" w:cs="Times New Roman"/>
          <w:sz w:val="24"/>
          <w:szCs w:val="24"/>
        </w:rPr>
        <w:t>je przedsiębiorstwu wodociągowo</w:t>
      </w:r>
      <w:r w:rsidR="005603A7">
        <w:rPr>
          <w:rFonts w:ascii="Times New Roman" w:hAnsi="Times New Roman" w:cs="Times New Roman"/>
          <w:sz w:val="24"/>
          <w:szCs w:val="24"/>
        </w:rPr>
        <w:t xml:space="preserve">–kanalizacyjnemu informację o ilości pobranej wody. </w:t>
      </w:r>
    </w:p>
    <w:p w:rsidR="00E65CD4" w:rsidRPr="005A7A98" w:rsidRDefault="00BC3868" w:rsidP="0056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98">
        <w:rPr>
          <w:rFonts w:ascii="Times New Roman" w:hAnsi="Times New Roman" w:cs="Times New Roman"/>
          <w:sz w:val="24"/>
          <w:szCs w:val="24"/>
        </w:rPr>
        <w:t xml:space="preserve">     </w:t>
      </w:r>
      <w:r w:rsidRPr="001B6C1A">
        <w:rPr>
          <w:rFonts w:ascii="Times New Roman" w:hAnsi="Times New Roman" w:cs="Times New Roman"/>
          <w:b/>
          <w:sz w:val="24"/>
          <w:szCs w:val="24"/>
        </w:rPr>
        <w:t>§ 20.</w:t>
      </w:r>
      <w:r w:rsidRPr="005A7A98">
        <w:rPr>
          <w:rFonts w:ascii="Times New Roman" w:hAnsi="Times New Roman" w:cs="Times New Roman"/>
          <w:sz w:val="24"/>
          <w:szCs w:val="24"/>
        </w:rPr>
        <w:t>1 Przedsiębiorstwo obciąża G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minę </w:t>
      </w:r>
      <w:r w:rsidR="005603A7">
        <w:rPr>
          <w:rFonts w:ascii="Times New Roman" w:hAnsi="Times New Roman" w:cs="Times New Roman"/>
          <w:sz w:val="24"/>
          <w:szCs w:val="24"/>
        </w:rPr>
        <w:t xml:space="preserve">na terenie której zużyto </w:t>
      </w:r>
      <w:r w:rsidR="00E65CD4" w:rsidRPr="005A7A98">
        <w:rPr>
          <w:rFonts w:ascii="Times New Roman" w:hAnsi="Times New Roman" w:cs="Times New Roman"/>
          <w:sz w:val="24"/>
          <w:szCs w:val="24"/>
        </w:rPr>
        <w:t>pobraną</w:t>
      </w:r>
      <w:r w:rsidR="005603A7">
        <w:rPr>
          <w:rFonts w:ascii="Times New Roman" w:hAnsi="Times New Roman" w:cs="Times New Roman"/>
          <w:sz w:val="24"/>
          <w:szCs w:val="24"/>
        </w:rPr>
        <w:t xml:space="preserve"> wodę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na cele przeciwpożarowe stosując ceny ustalone w t</w:t>
      </w:r>
      <w:r w:rsidRPr="005A7A98">
        <w:rPr>
          <w:rFonts w:ascii="Times New Roman" w:hAnsi="Times New Roman" w:cs="Times New Roman"/>
          <w:sz w:val="24"/>
          <w:szCs w:val="24"/>
        </w:rPr>
        <w:t xml:space="preserve">aryfie, </w:t>
      </w:r>
      <w:r w:rsidR="005603A7">
        <w:rPr>
          <w:rFonts w:ascii="Times New Roman" w:hAnsi="Times New Roman" w:cs="Times New Roman"/>
          <w:sz w:val="24"/>
          <w:szCs w:val="24"/>
        </w:rPr>
        <w:t>może też zawrzeć umowę z G</w:t>
      </w:r>
      <w:r w:rsidR="00CB4F67">
        <w:rPr>
          <w:rFonts w:ascii="Times New Roman" w:hAnsi="Times New Roman" w:cs="Times New Roman"/>
          <w:sz w:val="24"/>
          <w:szCs w:val="24"/>
        </w:rPr>
        <w:t>miną, w której określone zostaną zasady rozliczeń za pobraną wodę na cele przeciwpożarowe jak i inne cele wymienione w</w:t>
      </w:r>
      <w:r w:rsidR="005603A7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65CD4" w:rsidRPr="005A7A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" cy="1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CD4" w:rsidRPr="005A7A98">
        <w:rPr>
          <w:rFonts w:ascii="Times New Roman" w:hAnsi="Times New Roman" w:cs="Times New Roman"/>
          <w:sz w:val="24"/>
          <w:szCs w:val="24"/>
        </w:rPr>
        <w:t>art. 22 Ustawy.</w:t>
      </w:r>
    </w:p>
    <w:p w:rsidR="00E65CD4" w:rsidRPr="00CB4F67" w:rsidRDefault="00E65CD4" w:rsidP="005603A7">
      <w:pPr>
        <w:pStyle w:val="Akapitzlist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F67">
        <w:rPr>
          <w:rFonts w:ascii="Times New Roman" w:hAnsi="Times New Roman" w:cs="Times New Roman"/>
          <w:sz w:val="24"/>
          <w:szCs w:val="24"/>
        </w:rPr>
        <w:t xml:space="preserve">Rozliczenia za wodę pobraną na cele przeciwpożarowe dokonywane są za okres kwartalny </w:t>
      </w:r>
      <w:r w:rsidR="005603A7">
        <w:rPr>
          <w:rFonts w:ascii="Times New Roman" w:hAnsi="Times New Roman" w:cs="Times New Roman"/>
          <w:sz w:val="24"/>
          <w:szCs w:val="24"/>
        </w:rPr>
        <w:t xml:space="preserve">lub </w:t>
      </w:r>
      <w:r w:rsidRPr="00CB4F67">
        <w:rPr>
          <w:rFonts w:ascii="Times New Roman" w:hAnsi="Times New Roman" w:cs="Times New Roman"/>
          <w:sz w:val="24"/>
          <w:szCs w:val="24"/>
        </w:rPr>
        <w:t>na podst</w:t>
      </w:r>
      <w:r w:rsidR="00055401">
        <w:rPr>
          <w:rFonts w:ascii="Times New Roman" w:hAnsi="Times New Roman" w:cs="Times New Roman"/>
          <w:sz w:val="24"/>
          <w:szCs w:val="24"/>
        </w:rPr>
        <w:t xml:space="preserve">awie deklaracji </w:t>
      </w:r>
      <w:r w:rsidR="005603A7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055401">
        <w:rPr>
          <w:rFonts w:ascii="Times New Roman" w:hAnsi="Times New Roman" w:cs="Times New Roman"/>
          <w:sz w:val="24"/>
          <w:szCs w:val="24"/>
        </w:rPr>
        <w:t>Straży Pożarnej</w:t>
      </w:r>
      <w:r w:rsidR="005603A7">
        <w:rPr>
          <w:rFonts w:ascii="Times New Roman" w:hAnsi="Times New Roman" w:cs="Times New Roman"/>
          <w:sz w:val="24"/>
          <w:szCs w:val="24"/>
        </w:rPr>
        <w:t xml:space="preserve"> i Ochotniczych Straży Pożarnych</w:t>
      </w:r>
      <w:r w:rsidR="00055401">
        <w:rPr>
          <w:rFonts w:ascii="Times New Roman" w:hAnsi="Times New Roman" w:cs="Times New Roman"/>
          <w:sz w:val="24"/>
          <w:szCs w:val="24"/>
        </w:rPr>
        <w:t xml:space="preserve"> lub upoważnionego pracownika </w:t>
      </w:r>
      <w:r w:rsidR="005603A7">
        <w:rPr>
          <w:rFonts w:ascii="Times New Roman" w:hAnsi="Times New Roman" w:cs="Times New Roman"/>
          <w:sz w:val="24"/>
          <w:szCs w:val="24"/>
        </w:rPr>
        <w:t xml:space="preserve">Urzędu </w:t>
      </w:r>
      <w:r w:rsidR="00055401">
        <w:rPr>
          <w:rFonts w:ascii="Times New Roman" w:hAnsi="Times New Roman" w:cs="Times New Roman"/>
          <w:sz w:val="24"/>
          <w:szCs w:val="24"/>
        </w:rPr>
        <w:t>Gminy.</w:t>
      </w:r>
    </w:p>
    <w:p w:rsidR="00BC3868" w:rsidRPr="005A7A98" w:rsidRDefault="00BC3868" w:rsidP="005A7A98">
      <w:pPr>
        <w:pStyle w:val="Akapitzlist"/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5A7A98" w:rsidRDefault="00BC3868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Rozdział 11</w:t>
      </w:r>
    </w:p>
    <w:p w:rsidR="00E65CD4" w:rsidRPr="005A7A98" w:rsidRDefault="00E65CD4" w:rsidP="005A7A98">
      <w:pPr>
        <w:spacing w:before="120" w:after="12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A98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E65CD4" w:rsidRPr="005A7A98" w:rsidRDefault="00EE53D3" w:rsidP="00CB4F67">
      <w:pPr>
        <w:spacing w:before="120" w:after="120" w:line="240" w:lineRule="auto"/>
        <w:ind w:left="11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B4F67">
        <w:rPr>
          <w:rFonts w:ascii="Times New Roman" w:hAnsi="Times New Roman" w:cs="Times New Roman"/>
          <w:b/>
          <w:sz w:val="24"/>
          <w:szCs w:val="24"/>
        </w:rPr>
        <w:t>§</w:t>
      </w:r>
      <w:r w:rsidR="00E65CD4" w:rsidRPr="00CB4F67">
        <w:rPr>
          <w:rFonts w:ascii="Times New Roman" w:hAnsi="Times New Roman" w:cs="Times New Roman"/>
          <w:b/>
          <w:sz w:val="24"/>
          <w:szCs w:val="24"/>
        </w:rPr>
        <w:t xml:space="preserve"> 21.</w:t>
      </w:r>
      <w:r w:rsidR="0040666B" w:rsidRPr="005A7A98">
        <w:rPr>
          <w:rFonts w:ascii="Times New Roman" w:hAnsi="Times New Roman" w:cs="Times New Roman"/>
          <w:sz w:val="24"/>
          <w:szCs w:val="24"/>
        </w:rPr>
        <w:t xml:space="preserve"> 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W sprawach nieobjętych </w:t>
      </w:r>
      <w:r w:rsidR="005603A7">
        <w:rPr>
          <w:rFonts w:ascii="Times New Roman" w:hAnsi="Times New Roman" w:cs="Times New Roman"/>
          <w:sz w:val="24"/>
          <w:szCs w:val="24"/>
        </w:rPr>
        <w:t>Regulaminem obowiązują przepisy Ustawy</w:t>
      </w:r>
      <w:r w:rsidR="00E65CD4" w:rsidRPr="005A7A98">
        <w:rPr>
          <w:rFonts w:ascii="Times New Roman" w:hAnsi="Times New Roman" w:cs="Times New Roman"/>
          <w:sz w:val="24"/>
          <w:szCs w:val="24"/>
        </w:rPr>
        <w:t xml:space="preserve"> wraz z przepisami wykonawczymi wydanymi na jej podstawie.</w:t>
      </w:r>
    </w:p>
    <w:p w:rsidR="00D71467" w:rsidRDefault="00D71467" w:rsidP="00D7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467" w:rsidRPr="00EE53D3" w:rsidRDefault="00D71467" w:rsidP="0040666B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65CD4" w:rsidRPr="00E65CD4" w:rsidRDefault="00E65CD4" w:rsidP="00677352">
      <w:pPr>
        <w:pStyle w:val="Akapitzlist"/>
        <w:rPr>
          <w:rFonts w:ascii="Times New Roman" w:hAnsi="Times New Roman" w:cs="Times New Roman"/>
        </w:rPr>
      </w:pPr>
    </w:p>
    <w:sectPr w:rsidR="00E65CD4" w:rsidRPr="00E65CD4" w:rsidSect="000D0ADE">
      <w:headerReference w:type="default" r:id="rId13"/>
      <w:headerReference w:type="first" r:id="rId14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E6" w:rsidRDefault="00C860E6" w:rsidP="00876CD7">
      <w:pPr>
        <w:spacing w:after="0" w:line="240" w:lineRule="auto"/>
      </w:pPr>
      <w:r>
        <w:separator/>
      </w:r>
    </w:p>
  </w:endnote>
  <w:endnote w:type="continuationSeparator" w:id="0">
    <w:p w:rsidR="00C860E6" w:rsidRDefault="00C860E6" w:rsidP="008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E6" w:rsidRDefault="00C860E6" w:rsidP="00876CD7">
      <w:pPr>
        <w:spacing w:after="0" w:line="240" w:lineRule="auto"/>
      </w:pPr>
      <w:r>
        <w:separator/>
      </w:r>
    </w:p>
  </w:footnote>
  <w:footnote w:type="continuationSeparator" w:id="0">
    <w:p w:rsidR="00C860E6" w:rsidRDefault="00C860E6" w:rsidP="008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DE" w:rsidRPr="000D0ADE" w:rsidRDefault="000D0ADE" w:rsidP="000D0ADE">
    <w:pPr>
      <w:spacing w:after="200" w:line="276" w:lineRule="auto"/>
      <w:ind w:left="6372" w:firstLine="708"/>
      <w:rPr>
        <w:rFonts w:ascii="Calibri" w:eastAsia="Calibri" w:hAnsi="Calibri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DE" w:rsidRPr="000D0ADE" w:rsidRDefault="000D0ADE" w:rsidP="00312ACB">
    <w:pPr>
      <w:spacing w:after="0" w:line="276" w:lineRule="auto"/>
      <w:ind w:left="6372"/>
      <w:rPr>
        <w:rFonts w:ascii="Calibri" w:eastAsia="Calibri" w:hAnsi="Calibri" w:cs="Times New Roman"/>
        <w:sz w:val="22"/>
        <w:szCs w:val="22"/>
      </w:rPr>
    </w:pPr>
    <w:r w:rsidRPr="000D0ADE">
      <w:rPr>
        <w:rFonts w:ascii="Calibri" w:eastAsia="Calibri" w:hAnsi="Calibri" w:cs="Times New Roman"/>
        <w:sz w:val="22"/>
        <w:szCs w:val="22"/>
      </w:rPr>
      <w:t>Zał</w:t>
    </w:r>
    <w:r w:rsidR="00312ACB">
      <w:rPr>
        <w:rFonts w:ascii="Calibri" w:eastAsia="Calibri" w:hAnsi="Calibri" w:cs="Times New Roman"/>
        <w:sz w:val="22"/>
        <w:szCs w:val="22"/>
      </w:rPr>
      <w:t xml:space="preserve">ącznik do uchwały </w:t>
    </w:r>
    <w:r w:rsidR="00312ACB">
      <w:rPr>
        <w:rFonts w:ascii="Calibri" w:eastAsia="Calibri" w:hAnsi="Calibri" w:cs="Times New Roman"/>
        <w:sz w:val="22"/>
        <w:szCs w:val="22"/>
      </w:rPr>
      <w:br/>
      <w:t>Nr XL</w:t>
    </w:r>
    <w:r w:rsidR="0015314F">
      <w:rPr>
        <w:rFonts w:ascii="Calibri" w:eastAsia="Calibri" w:hAnsi="Calibri" w:cs="Times New Roman"/>
        <w:sz w:val="22"/>
        <w:szCs w:val="22"/>
      </w:rPr>
      <w:t>V / 369</w:t>
    </w:r>
    <w:r w:rsidRPr="000D0ADE">
      <w:rPr>
        <w:rFonts w:ascii="Calibri" w:eastAsia="Calibri" w:hAnsi="Calibri" w:cs="Times New Roman"/>
        <w:sz w:val="22"/>
        <w:szCs w:val="22"/>
      </w:rPr>
      <w:t xml:space="preserve"> / 18</w:t>
    </w:r>
  </w:p>
  <w:p w:rsidR="000D0ADE" w:rsidRPr="000D0ADE" w:rsidRDefault="000D0ADE" w:rsidP="00312ACB">
    <w:pPr>
      <w:spacing w:after="0" w:line="276" w:lineRule="auto"/>
      <w:ind w:left="5664" w:firstLine="708"/>
      <w:rPr>
        <w:rFonts w:ascii="Calibri" w:eastAsia="Calibri" w:hAnsi="Calibri" w:cs="Times New Roman"/>
        <w:sz w:val="22"/>
        <w:szCs w:val="22"/>
      </w:rPr>
    </w:pPr>
    <w:r w:rsidRPr="000D0ADE">
      <w:rPr>
        <w:rFonts w:ascii="Calibri" w:eastAsia="Calibri" w:hAnsi="Calibri" w:cs="Times New Roman"/>
        <w:sz w:val="22"/>
        <w:szCs w:val="22"/>
      </w:rPr>
      <w:t>Rady Gminy Chełmża</w:t>
    </w:r>
  </w:p>
  <w:p w:rsidR="000D0ADE" w:rsidRPr="000D0ADE" w:rsidRDefault="00312ACB" w:rsidP="00312ACB">
    <w:pPr>
      <w:spacing w:after="200" w:line="276" w:lineRule="auto"/>
      <w:ind w:left="6372"/>
      <w:rPr>
        <w:rFonts w:ascii="Calibri" w:eastAsia="Calibri" w:hAnsi="Calibri" w:cs="Times New Roman"/>
        <w:sz w:val="22"/>
        <w:szCs w:val="22"/>
      </w:rPr>
    </w:pPr>
    <w:r>
      <w:rPr>
        <w:rFonts w:ascii="Calibri" w:eastAsia="Calibri" w:hAnsi="Calibri" w:cs="Times New Roman"/>
        <w:sz w:val="22"/>
        <w:szCs w:val="22"/>
      </w:rPr>
      <w:t>z dnia 14 czerwca</w:t>
    </w:r>
    <w:r w:rsidR="000D0ADE" w:rsidRPr="000D0ADE">
      <w:rPr>
        <w:rFonts w:ascii="Calibri" w:eastAsia="Calibri" w:hAnsi="Calibri" w:cs="Times New Roman"/>
        <w:sz w:val="22"/>
        <w:szCs w:val="22"/>
      </w:rPr>
      <w:t xml:space="preserve">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009"/>
    <w:multiLevelType w:val="hybridMultilevel"/>
    <w:tmpl w:val="5AB8A302"/>
    <w:lvl w:ilvl="0" w:tplc="45D2D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E22"/>
    <w:multiLevelType w:val="hybridMultilevel"/>
    <w:tmpl w:val="DD3A8808"/>
    <w:lvl w:ilvl="0" w:tplc="949EF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97AF9"/>
    <w:multiLevelType w:val="hybridMultilevel"/>
    <w:tmpl w:val="3C584FC6"/>
    <w:lvl w:ilvl="0" w:tplc="04150011">
      <w:start w:val="1"/>
      <w:numFmt w:val="decimal"/>
      <w:lvlText w:val="%1)"/>
      <w:lvlJc w:val="left"/>
      <w:pPr>
        <w:ind w:left="126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22D20">
      <w:start w:val="1"/>
      <w:numFmt w:val="lowerLetter"/>
      <w:lvlText w:val="%2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3E56AA">
      <w:start w:val="1"/>
      <w:numFmt w:val="lowerRoman"/>
      <w:lvlText w:val="%3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7027BE">
      <w:start w:val="1"/>
      <w:numFmt w:val="decimal"/>
      <w:lvlText w:val="%4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906370">
      <w:start w:val="1"/>
      <w:numFmt w:val="lowerLetter"/>
      <w:lvlText w:val="%5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8C5AF8">
      <w:start w:val="1"/>
      <w:numFmt w:val="lowerRoman"/>
      <w:lvlText w:val="%6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BE2234">
      <w:start w:val="1"/>
      <w:numFmt w:val="decimal"/>
      <w:lvlText w:val="%7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BAF76E">
      <w:start w:val="1"/>
      <w:numFmt w:val="lowerLetter"/>
      <w:lvlText w:val="%8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4C1256">
      <w:start w:val="1"/>
      <w:numFmt w:val="lowerRoman"/>
      <w:lvlText w:val="%9"/>
      <w:lvlJc w:val="left"/>
      <w:pPr>
        <w:ind w:left="6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7B090A"/>
    <w:multiLevelType w:val="hybridMultilevel"/>
    <w:tmpl w:val="F8EC0B12"/>
    <w:lvl w:ilvl="0" w:tplc="63AA10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E0406"/>
    <w:multiLevelType w:val="hybridMultilevel"/>
    <w:tmpl w:val="B3E85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BF3F18"/>
    <w:multiLevelType w:val="hybridMultilevel"/>
    <w:tmpl w:val="94089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34552"/>
    <w:multiLevelType w:val="hybridMultilevel"/>
    <w:tmpl w:val="59CECE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B634F1"/>
    <w:multiLevelType w:val="hybridMultilevel"/>
    <w:tmpl w:val="5F1AC746"/>
    <w:lvl w:ilvl="0" w:tplc="45D2D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C02"/>
    <w:multiLevelType w:val="hybridMultilevel"/>
    <w:tmpl w:val="82C4298C"/>
    <w:lvl w:ilvl="0" w:tplc="0415000F">
      <w:start w:val="1"/>
      <w:numFmt w:val="decimal"/>
      <w:lvlText w:val="%1."/>
      <w:lvlJc w:val="left"/>
      <w:pPr>
        <w:ind w:left="1901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2D760">
      <w:start w:val="1"/>
      <w:numFmt w:val="lowerLetter"/>
      <w:lvlText w:val="%2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CC6F8">
      <w:start w:val="1"/>
      <w:numFmt w:val="lowerRoman"/>
      <w:lvlText w:val="%3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6E31E">
      <w:start w:val="1"/>
      <w:numFmt w:val="decimal"/>
      <w:lvlText w:val="%4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48EB6">
      <w:start w:val="1"/>
      <w:numFmt w:val="lowerLetter"/>
      <w:lvlText w:val="%5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400EBE">
      <w:start w:val="1"/>
      <w:numFmt w:val="lowerRoman"/>
      <w:lvlText w:val="%6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C9582">
      <w:start w:val="1"/>
      <w:numFmt w:val="decimal"/>
      <w:lvlText w:val="%7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5DEC">
      <w:start w:val="1"/>
      <w:numFmt w:val="lowerLetter"/>
      <w:lvlText w:val="%8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E47472">
      <w:start w:val="1"/>
      <w:numFmt w:val="lowerRoman"/>
      <w:lvlText w:val="%9"/>
      <w:lvlJc w:val="left"/>
      <w:pPr>
        <w:ind w:left="7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EF1CED"/>
    <w:multiLevelType w:val="hybridMultilevel"/>
    <w:tmpl w:val="13C0FDC2"/>
    <w:lvl w:ilvl="0" w:tplc="949EF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CB124FE"/>
    <w:multiLevelType w:val="hybridMultilevel"/>
    <w:tmpl w:val="03CC0E50"/>
    <w:lvl w:ilvl="0" w:tplc="582E45E6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1">
    <w:nsid w:val="493C4CD0"/>
    <w:multiLevelType w:val="hybridMultilevel"/>
    <w:tmpl w:val="13807880"/>
    <w:lvl w:ilvl="0" w:tplc="949EF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CC1AD1"/>
    <w:multiLevelType w:val="hybridMultilevel"/>
    <w:tmpl w:val="B1963A08"/>
    <w:lvl w:ilvl="0" w:tplc="67349F16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521B1FAA"/>
    <w:multiLevelType w:val="hybridMultilevel"/>
    <w:tmpl w:val="5456BEC6"/>
    <w:lvl w:ilvl="0" w:tplc="04150011">
      <w:start w:val="1"/>
      <w:numFmt w:val="decimal"/>
      <w:lvlText w:val="%1)"/>
      <w:lvlJc w:val="left"/>
      <w:pPr>
        <w:ind w:left="93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C40C72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F6C3C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EDAF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BC6524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CA555C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20136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C38D4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0AD7E8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686D2A"/>
    <w:multiLevelType w:val="hybridMultilevel"/>
    <w:tmpl w:val="1CE6F202"/>
    <w:lvl w:ilvl="0" w:tplc="67349F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67D52"/>
    <w:multiLevelType w:val="hybridMultilevel"/>
    <w:tmpl w:val="7C789F60"/>
    <w:lvl w:ilvl="0" w:tplc="5824F390">
      <w:start w:val="1"/>
      <w:numFmt w:val="decimal"/>
      <w:lvlText w:val="%1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6070EC">
      <w:start w:val="1"/>
      <w:numFmt w:val="lowerLetter"/>
      <w:lvlText w:val="%2."/>
      <w:lvlJc w:val="left"/>
      <w:pPr>
        <w:ind w:left="143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6ACB3C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363CB8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46BDE6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ACCFC4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7091A0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EC41C6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B4174E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3454AF"/>
    <w:multiLevelType w:val="hybridMultilevel"/>
    <w:tmpl w:val="0A6632EC"/>
    <w:lvl w:ilvl="0" w:tplc="958A3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9624F"/>
    <w:multiLevelType w:val="hybridMultilevel"/>
    <w:tmpl w:val="78BAF6EC"/>
    <w:lvl w:ilvl="0" w:tplc="04150011">
      <w:start w:val="1"/>
      <w:numFmt w:val="decimal"/>
      <w:lvlText w:val="%1)"/>
      <w:lvlJc w:val="left"/>
      <w:pPr>
        <w:ind w:left="83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8A4418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7AB82C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2C4D00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A671AA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9691E8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2E2CE8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5C59B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E57F8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A42E2D"/>
    <w:multiLevelType w:val="hybridMultilevel"/>
    <w:tmpl w:val="678248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4DD2CEB"/>
    <w:multiLevelType w:val="hybridMultilevel"/>
    <w:tmpl w:val="D1B22634"/>
    <w:lvl w:ilvl="0" w:tplc="0D224EA0">
      <w:start w:val="1"/>
      <w:numFmt w:val="decimal"/>
      <w:lvlText w:val="%1)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8A4418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7AB82C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2C4D00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A671AA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9691E8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2E2CE8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5C59B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E57F8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DD316F"/>
    <w:multiLevelType w:val="hybridMultilevel"/>
    <w:tmpl w:val="10947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786E"/>
    <w:multiLevelType w:val="hybridMultilevel"/>
    <w:tmpl w:val="3E2A5398"/>
    <w:lvl w:ilvl="0" w:tplc="9782F1E4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7A6009F0"/>
    <w:multiLevelType w:val="hybridMultilevel"/>
    <w:tmpl w:val="4EA2064C"/>
    <w:lvl w:ilvl="0" w:tplc="713A6000">
      <w:start w:val="2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>
    <w:nsid w:val="7C077EE6"/>
    <w:multiLevelType w:val="hybridMultilevel"/>
    <w:tmpl w:val="0A7810B4"/>
    <w:lvl w:ilvl="0" w:tplc="30A0E2A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9"/>
  </w:num>
  <w:num w:numId="5">
    <w:abstractNumId w:val="8"/>
  </w:num>
  <w:num w:numId="6">
    <w:abstractNumId w:val="22"/>
  </w:num>
  <w:num w:numId="7">
    <w:abstractNumId w:val="10"/>
  </w:num>
  <w:num w:numId="8">
    <w:abstractNumId w:val="21"/>
  </w:num>
  <w:num w:numId="9">
    <w:abstractNumId w:val="5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4"/>
  </w:num>
  <w:num w:numId="15">
    <w:abstractNumId w:val="23"/>
  </w:num>
  <w:num w:numId="16">
    <w:abstractNumId w:val="9"/>
  </w:num>
  <w:num w:numId="17">
    <w:abstractNumId w:val="11"/>
  </w:num>
  <w:num w:numId="18">
    <w:abstractNumId w:val="1"/>
  </w:num>
  <w:num w:numId="19">
    <w:abstractNumId w:val="18"/>
  </w:num>
  <w:num w:numId="20">
    <w:abstractNumId w:val="12"/>
  </w:num>
  <w:num w:numId="21">
    <w:abstractNumId w:val="14"/>
  </w:num>
  <w:num w:numId="22">
    <w:abstractNumId w:val="17"/>
  </w:num>
  <w:num w:numId="23">
    <w:abstractNumId w:val="7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D7"/>
    <w:rsid w:val="00055401"/>
    <w:rsid w:val="00084944"/>
    <w:rsid w:val="000D0ADE"/>
    <w:rsid w:val="0011370D"/>
    <w:rsid w:val="0015314F"/>
    <w:rsid w:val="001B6C1A"/>
    <w:rsid w:val="001F142F"/>
    <w:rsid w:val="00225822"/>
    <w:rsid w:val="002628B7"/>
    <w:rsid w:val="00275324"/>
    <w:rsid w:val="00291DCB"/>
    <w:rsid w:val="0029578A"/>
    <w:rsid w:val="003108B1"/>
    <w:rsid w:val="00312ACB"/>
    <w:rsid w:val="00335FAB"/>
    <w:rsid w:val="00356159"/>
    <w:rsid w:val="003A044F"/>
    <w:rsid w:val="003D1AD4"/>
    <w:rsid w:val="003D46DA"/>
    <w:rsid w:val="003E3264"/>
    <w:rsid w:val="003E5BD2"/>
    <w:rsid w:val="00401D6D"/>
    <w:rsid w:val="0040666B"/>
    <w:rsid w:val="00410211"/>
    <w:rsid w:val="00422E70"/>
    <w:rsid w:val="0044787F"/>
    <w:rsid w:val="00483667"/>
    <w:rsid w:val="00494B4D"/>
    <w:rsid w:val="004A51F1"/>
    <w:rsid w:val="004C2728"/>
    <w:rsid w:val="004D20D4"/>
    <w:rsid w:val="004F4085"/>
    <w:rsid w:val="00525BF9"/>
    <w:rsid w:val="0053057F"/>
    <w:rsid w:val="00546CF3"/>
    <w:rsid w:val="00557886"/>
    <w:rsid w:val="005603A7"/>
    <w:rsid w:val="00590943"/>
    <w:rsid w:val="005964BE"/>
    <w:rsid w:val="005A6A37"/>
    <w:rsid w:val="005A7A98"/>
    <w:rsid w:val="0062061E"/>
    <w:rsid w:val="006351EE"/>
    <w:rsid w:val="00636A2E"/>
    <w:rsid w:val="00647DC8"/>
    <w:rsid w:val="00656040"/>
    <w:rsid w:val="00677352"/>
    <w:rsid w:val="00680AFE"/>
    <w:rsid w:val="006C3855"/>
    <w:rsid w:val="00752C4A"/>
    <w:rsid w:val="00776766"/>
    <w:rsid w:val="007850D8"/>
    <w:rsid w:val="00797CFF"/>
    <w:rsid w:val="007C2348"/>
    <w:rsid w:val="007D3E10"/>
    <w:rsid w:val="007E18BA"/>
    <w:rsid w:val="0080069C"/>
    <w:rsid w:val="00817FB3"/>
    <w:rsid w:val="008570EB"/>
    <w:rsid w:val="00876CD7"/>
    <w:rsid w:val="008A0708"/>
    <w:rsid w:val="008D557D"/>
    <w:rsid w:val="008E02AC"/>
    <w:rsid w:val="008E67D5"/>
    <w:rsid w:val="008E7B3B"/>
    <w:rsid w:val="0090117B"/>
    <w:rsid w:val="009B0F30"/>
    <w:rsid w:val="009D7EDD"/>
    <w:rsid w:val="00AC380E"/>
    <w:rsid w:val="00AD790C"/>
    <w:rsid w:val="00B1217F"/>
    <w:rsid w:val="00B21F9F"/>
    <w:rsid w:val="00B27F45"/>
    <w:rsid w:val="00B747B8"/>
    <w:rsid w:val="00B82811"/>
    <w:rsid w:val="00BB270F"/>
    <w:rsid w:val="00BC3868"/>
    <w:rsid w:val="00BD2214"/>
    <w:rsid w:val="00BD74D2"/>
    <w:rsid w:val="00BF4C29"/>
    <w:rsid w:val="00C5481F"/>
    <w:rsid w:val="00C857EF"/>
    <w:rsid w:val="00C860E6"/>
    <w:rsid w:val="00C9024E"/>
    <w:rsid w:val="00C94D49"/>
    <w:rsid w:val="00CB4F67"/>
    <w:rsid w:val="00CC22ED"/>
    <w:rsid w:val="00CC3FF8"/>
    <w:rsid w:val="00CF3015"/>
    <w:rsid w:val="00D22A62"/>
    <w:rsid w:val="00D41436"/>
    <w:rsid w:val="00D63BC5"/>
    <w:rsid w:val="00D71467"/>
    <w:rsid w:val="00D96FF5"/>
    <w:rsid w:val="00D97C98"/>
    <w:rsid w:val="00DC1D4F"/>
    <w:rsid w:val="00DC34CA"/>
    <w:rsid w:val="00E20574"/>
    <w:rsid w:val="00E237DB"/>
    <w:rsid w:val="00E241A7"/>
    <w:rsid w:val="00E32CD9"/>
    <w:rsid w:val="00E65CD4"/>
    <w:rsid w:val="00EE53D3"/>
    <w:rsid w:val="00EE5425"/>
    <w:rsid w:val="00F16ADE"/>
    <w:rsid w:val="00F32F7A"/>
    <w:rsid w:val="00F56408"/>
    <w:rsid w:val="00FA5324"/>
    <w:rsid w:val="00F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A98"/>
  </w:style>
  <w:style w:type="paragraph" w:styleId="Nagwek1">
    <w:name w:val="heading 1"/>
    <w:basedOn w:val="Normalny"/>
    <w:next w:val="Normalny"/>
    <w:link w:val="Nagwek1Znak"/>
    <w:uiPriority w:val="9"/>
    <w:qFormat/>
    <w:rsid w:val="005A7A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7A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7A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C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C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7A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A7A98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A7A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A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A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A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A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A98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A98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7A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A7A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A7A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A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7A98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7A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A7A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5A7A9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7A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7A98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A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A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A7A9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A7A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A7A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7A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A7A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7A9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ADE"/>
  </w:style>
  <w:style w:type="paragraph" w:styleId="Stopka">
    <w:name w:val="footer"/>
    <w:basedOn w:val="Normalny"/>
    <w:link w:val="StopkaZnak"/>
    <w:uiPriority w:val="99"/>
    <w:unhideWhenUsed/>
    <w:rsid w:val="000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A98"/>
  </w:style>
  <w:style w:type="paragraph" w:styleId="Nagwek1">
    <w:name w:val="heading 1"/>
    <w:basedOn w:val="Normalny"/>
    <w:next w:val="Normalny"/>
    <w:link w:val="Nagwek1Znak"/>
    <w:uiPriority w:val="9"/>
    <w:qFormat/>
    <w:rsid w:val="005A7A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7A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7A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A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C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6C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6C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6C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7A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A7A98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A7A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A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A9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A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A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A98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A98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7A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A7A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5A7A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A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7A98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7A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A7A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5A7A9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7A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7A98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A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A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A7A9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A7A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A7A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A7A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5A7A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7A9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ADE"/>
  </w:style>
  <w:style w:type="paragraph" w:styleId="Stopka">
    <w:name w:val="footer"/>
    <w:basedOn w:val="Normalny"/>
    <w:link w:val="StopkaZnak"/>
    <w:uiPriority w:val="99"/>
    <w:unhideWhenUsed/>
    <w:rsid w:val="000D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A358-EC47-4E77-9BBD-889E0A7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2481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Beata Kozłowska</cp:lastModifiedBy>
  <cp:revision>15</cp:revision>
  <cp:lastPrinted>2018-06-26T06:40:00Z</cp:lastPrinted>
  <dcterms:created xsi:type="dcterms:W3CDTF">2018-06-12T06:32:00Z</dcterms:created>
  <dcterms:modified xsi:type="dcterms:W3CDTF">2018-06-28T08:47:00Z</dcterms:modified>
</cp:coreProperties>
</file>