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0E" w:rsidRPr="007427A8" w:rsidRDefault="007427A8" w:rsidP="007427A8">
      <w:pPr>
        <w:pStyle w:val="Tytu"/>
      </w:pPr>
      <w:r w:rsidRPr="007427A8">
        <w:t xml:space="preserve">UCHWAŁA Nr </w:t>
      </w:r>
      <w:r w:rsidR="008E63E6">
        <w:t>XLVI</w:t>
      </w:r>
      <w:r w:rsidRPr="007427A8">
        <w:t xml:space="preserve"> / </w:t>
      </w:r>
      <w:r w:rsidR="008E63E6">
        <w:t>376</w:t>
      </w:r>
      <w:r>
        <w:t xml:space="preserve"> </w:t>
      </w:r>
      <w:r w:rsidR="002A650E" w:rsidRPr="007427A8">
        <w:t>/</w:t>
      </w:r>
      <w:r w:rsidRPr="007427A8">
        <w:t xml:space="preserve"> </w:t>
      </w:r>
      <w:r w:rsidR="002A650E" w:rsidRPr="007427A8">
        <w:t>18</w:t>
      </w:r>
    </w:p>
    <w:p w:rsidR="002A650E" w:rsidRPr="007427A8" w:rsidRDefault="002A650E" w:rsidP="00AE2D76">
      <w:pPr>
        <w:pStyle w:val="Podtytu"/>
      </w:pPr>
      <w:r w:rsidRPr="007427A8">
        <w:t>RADY GMINY  CHEŁMŻA</w:t>
      </w:r>
    </w:p>
    <w:p w:rsidR="002A650E" w:rsidRPr="007427A8" w:rsidRDefault="002A650E" w:rsidP="00AE2D76">
      <w:pPr>
        <w:pStyle w:val="Podtytu"/>
      </w:pPr>
    </w:p>
    <w:p w:rsidR="002A650E" w:rsidRPr="007427A8" w:rsidRDefault="007427A8" w:rsidP="00AE2D76">
      <w:pPr>
        <w:jc w:val="center"/>
        <w:rPr>
          <w:b/>
          <w:bCs/>
        </w:rPr>
      </w:pPr>
      <w:r w:rsidRPr="007427A8">
        <w:t xml:space="preserve">z dnia </w:t>
      </w:r>
      <w:r w:rsidR="008E63E6">
        <w:t>26</w:t>
      </w:r>
      <w:r w:rsidR="002A650E" w:rsidRPr="007427A8">
        <w:t xml:space="preserve"> </w:t>
      </w:r>
      <w:r w:rsidR="00CA7AC8">
        <w:t>czerwca</w:t>
      </w:r>
      <w:r w:rsidR="002A650E" w:rsidRPr="007427A8">
        <w:t xml:space="preserve"> 2018 r</w:t>
      </w:r>
      <w:r w:rsidR="002A650E" w:rsidRPr="007427A8">
        <w:rPr>
          <w:b/>
          <w:bCs/>
        </w:rPr>
        <w:t>.</w:t>
      </w:r>
    </w:p>
    <w:p w:rsidR="007427A8" w:rsidRPr="007427A8" w:rsidRDefault="007427A8" w:rsidP="007A3480"/>
    <w:p w:rsidR="002A650E" w:rsidRPr="007427A8" w:rsidRDefault="002A650E" w:rsidP="00342A0C">
      <w:pPr>
        <w:pStyle w:val="Tekstpodstawowy"/>
        <w:jc w:val="center"/>
      </w:pPr>
      <w:r w:rsidRPr="007427A8">
        <w:t xml:space="preserve">w sprawie </w:t>
      </w:r>
      <w:r w:rsidR="001F3420">
        <w:t xml:space="preserve">wyrażenia zgody na zawarcie z dotychczasowym najemcą kolejnej </w:t>
      </w:r>
      <w:r w:rsidR="00CA7AC8">
        <w:t xml:space="preserve">umowy najmu lokalu użytkowego </w:t>
      </w:r>
      <w:r w:rsidR="001F3420">
        <w:t xml:space="preserve">stanowiącego </w:t>
      </w:r>
      <w:r w:rsidR="00CA7AC8">
        <w:t>własnoś</w:t>
      </w:r>
      <w:r w:rsidR="001F3420">
        <w:t>ć</w:t>
      </w:r>
      <w:r w:rsidR="00CA7AC8">
        <w:t xml:space="preserve"> Gminy Chełmża</w:t>
      </w:r>
      <w:r w:rsidRPr="007427A8">
        <w:t xml:space="preserve"> </w:t>
      </w:r>
      <w:r w:rsidR="00CA7AC8">
        <w:t>na okres od 28</w:t>
      </w:r>
      <w:r w:rsidR="001F3420">
        <w:t xml:space="preserve"> lipca </w:t>
      </w:r>
      <w:r w:rsidR="00CA7AC8">
        <w:t>2018 r. do 31</w:t>
      </w:r>
      <w:r w:rsidR="001F3420">
        <w:t xml:space="preserve"> grudnia </w:t>
      </w:r>
      <w:r w:rsidR="00CA7AC8">
        <w:t>2023 r.</w:t>
      </w:r>
    </w:p>
    <w:p w:rsidR="002A650E" w:rsidRDefault="002A650E" w:rsidP="00AE2D76">
      <w:pPr>
        <w:tabs>
          <w:tab w:val="left" w:pos="5100"/>
        </w:tabs>
      </w:pPr>
    </w:p>
    <w:p w:rsidR="007A3480" w:rsidRPr="007427A8" w:rsidRDefault="007A3480" w:rsidP="00AE2D76">
      <w:pPr>
        <w:tabs>
          <w:tab w:val="left" w:pos="5100"/>
        </w:tabs>
      </w:pPr>
    </w:p>
    <w:p w:rsidR="002A650E" w:rsidRPr="007427A8" w:rsidRDefault="002A650E" w:rsidP="00342A0C">
      <w:pPr>
        <w:jc w:val="both"/>
      </w:pPr>
      <w:r w:rsidRPr="007427A8">
        <w:t xml:space="preserve">Na podstawie art. 18 ust. 2 pkt </w:t>
      </w:r>
      <w:r w:rsidR="00B914D9">
        <w:t>9 lit</w:t>
      </w:r>
      <w:r w:rsidR="00342A0C">
        <w:t xml:space="preserve">. </w:t>
      </w:r>
      <w:r w:rsidR="00B914D9">
        <w:t>”a”</w:t>
      </w:r>
      <w:r w:rsidRPr="007427A8">
        <w:t xml:space="preserve"> ustawy z dnia 8 marca 1990 r. o samorządzie gminnym (Dz.U. z 201</w:t>
      </w:r>
      <w:r w:rsidR="008F1C56">
        <w:t>8</w:t>
      </w:r>
      <w:r w:rsidRPr="007427A8">
        <w:t xml:space="preserve"> r. poz.</w:t>
      </w:r>
      <w:r w:rsidR="008F1C56">
        <w:t xml:space="preserve"> 994 i</w:t>
      </w:r>
      <w:r w:rsidR="00F446E3">
        <w:t xml:space="preserve"> 1000</w:t>
      </w:r>
      <w:r w:rsidR="007427A8">
        <w:t>) uchwala się, co </w:t>
      </w:r>
      <w:r w:rsidRPr="007427A8">
        <w:t>następuje:</w:t>
      </w:r>
    </w:p>
    <w:p w:rsidR="002A650E" w:rsidRPr="007427A8" w:rsidRDefault="002A650E" w:rsidP="00AE2D76">
      <w:pPr>
        <w:rPr>
          <w:b/>
          <w:bCs/>
        </w:rPr>
      </w:pPr>
      <w:r w:rsidRPr="007427A8">
        <w:rPr>
          <w:sz w:val="20"/>
          <w:szCs w:val="20"/>
        </w:rPr>
        <w:tab/>
      </w:r>
      <w:r w:rsidRPr="007427A8">
        <w:rPr>
          <w:b/>
          <w:bCs/>
        </w:rPr>
        <w:tab/>
      </w:r>
    </w:p>
    <w:p w:rsidR="002A650E" w:rsidRDefault="002A650E" w:rsidP="00342A0C">
      <w:pPr>
        <w:ind w:firstLine="708"/>
        <w:jc w:val="both"/>
      </w:pPr>
      <w:r w:rsidRPr="007427A8">
        <w:rPr>
          <w:b/>
          <w:bCs/>
        </w:rPr>
        <w:t>§ 1.</w:t>
      </w:r>
      <w:r w:rsidRPr="007427A8">
        <w:t xml:space="preserve"> </w:t>
      </w:r>
      <w:r w:rsidR="00B914D9">
        <w:t xml:space="preserve">Wyraża się zgodę na </w:t>
      </w:r>
      <w:r w:rsidR="00A80019">
        <w:t xml:space="preserve">zawarcie kolejnej </w:t>
      </w:r>
      <w:r w:rsidR="00B914D9">
        <w:t>umowy najmu</w:t>
      </w:r>
      <w:r w:rsidR="00A80019">
        <w:t>, z dotychczasowym najemcą Stowarzyszeniem Lokalna Grupa Działania Ziemia Gotyku</w:t>
      </w:r>
      <w:r w:rsidR="00B914D9">
        <w:t xml:space="preserve"> </w:t>
      </w:r>
      <w:r w:rsidR="00A80019">
        <w:t xml:space="preserve">której przedmiotem jest </w:t>
      </w:r>
      <w:r w:rsidR="00B914D9">
        <w:t>lokal użytkow</w:t>
      </w:r>
      <w:r w:rsidR="00A80019">
        <w:t>y</w:t>
      </w:r>
      <w:r w:rsidR="00B914D9">
        <w:t xml:space="preserve"> stanowiąc</w:t>
      </w:r>
      <w:r w:rsidR="00A80019">
        <w:t>y</w:t>
      </w:r>
      <w:r w:rsidR="00B914D9">
        <w:t xml:space="preserve"> własność Gminy Chełmża, </w:t>
      </w:r>
      <w:r w:rsidR="00A21EEE">
        <w:t>znajdując</w:t>
      </w:r>
      <w:r w:rsidR="00A80019">
        <w:t>y</w:t>
      </w:r>
      <w:r w:rsidR="00A21EEE">
        <w:t xml:space="preserve"> się </w:t>
      </w:r>
      <w:r w:rsidR="00342A0C">
        <w:t xml:space="preserve">na piętrze </w:t>
      </w:r>
      <w:r w:rsidR="00A80019">
        <w:t xml:space="preserve">w </w:t>
      </w:r>
      <w:r w:rsidR="00342A0C">
        <w:t>budynku nr 18 we wsi Brąchnówko</w:t>
      </w:r>
      <w:r w:rsidR="001F3420">
        <w:t>,</w:t>
      </w:r>
      <w:r w:rsidR="00342A0C">
        <w:t xml:space="preserve"> na okres od 28</w:t>
      </w:r>
      <w:r w:rsidR="00A80019">
        <w:t xml:space="preserve"> lipca </w:t>
      </w:r>
      <w:r w:rsidR="00342A0C">
        <w:t>2018</w:t>
      </w:r>
      <w:r w:rsidR="00A80019">
        <w:t xml:space="preserve"> </w:t>
      </w:r>
      <w:r w:rsidR="00F446E3">
        <w:t>r. do </w:t>
      </w:r>
      <w:r w:rsidR="00342A0C">
        <w:t>31</w:t>
      </w:r>
      <w:r w:rsidR="00F446E3">
        <w:t> </w:t>
      </w:r>
      <w:r w:rsidR="00A80019">
        <w:t xml:space="preserve">grudnia </w:t>
      </w:r>
      <w:r w:rsidR="00342A0C">
        <w:t>2023 r.</w:t>
      </w:r>
      <w:r w:rsidR="00A80019">
        <w:t xml:space="preserve"> </w:t>
      </w:r>
    </w:p>
    <w:p w:rsidR="00A80019" w:rsidRDefault="00A80019" w:rsidP="00342A0C">
      <w:pPr>
        <w:ind w:firstLine="708"/>
        <w:jc w:val="both"/>
      </w:pPr>
    </w:p>
    <w:p w:rsidR="00A80019" w:rsidRPr="007427A8" w:rsidRDefault="00A80019" w:rsidP="00342A0C">
      <w:pPr>
        <w:ind w:firstLine="708"/>
        <w:jc w:val="both"/>
      </w:pPr>
      <w:r w:rsidRPr="00963597">
        <w:rPr>
          <w:b/>
        </w:rPr>
        <w:t>§ 2.</w:t>
      </w:r>
      <w:r>
        <w:t xml:space="preserve"> Wykonanie uchwały powierza się Wójtowi Gminy.</w:t>
      </w:r>
    </w:p>
    <w:p w:rsidR="002A650E" w:rsidRPr="007427A8" w:rsidRDefault="002A650E" w:rsidP="00AE2D76">
      <w:pPr>
        <w:jc w:val="both"/>
        <w:rPr>
          <w:b/>
          <w:bCs/>
        </w:rPr>
      </w:pPr>
    </w:p>
    <w:p w:rsidR="002A650E" w:rsidRPr="007427A8" w:rsidRDefault="002A650E" w:rsidP="007427A8">
      <w:pPr>
        <w:ind w:firstLine="708"/>
        <w:jc w:val="both"/>
      </w:pPr>
      <w:r w:rsidRPr="007427A8">
        <w:rPr>
          <w:b/>
          <w:bCs/>
        </w:rPr>
        <w:t xml:space="preserve">§ </w:t>
      </w:r>
      <w:r w:rsidR="00A80019">
        <w:rPr>
          <w:b/>
          <w:bCs/>
        </w:rPr>
        <w:t>3</w:t>
      </w:r>
      <w:r w:rsidRPr="007427A8">
        <w:rPr>
          <w:b/>
          <w:bCs/>
        </w:rPr>
        <w:t xml:space="preserve">. </w:t>
      </w:r>
      <w:r w:rsidRPr="007427A8">
        <w:t xml:space="preserve">Uchwała wchodzi w życie z dniem podjęcia. </w:t>
      </w:r>
    </w:p>
    <w:p w:rsidR="002A650E" w:rsidRPr="007427A8" w:rsidRDefault="002A650E" w:rsidP="00AE2D76">
      <w:pPr>
        <w:jc w:val="both"/>
      </w:pPr>
    </w:p>
    <w:p w:rsidR="002A650E" w:rsidRPr="007427A8" w:rsidRDefault="002A650E" w:rsidP="00AE2D76">
      <w:pPr>
        <w:autoSpaceDE w:val="0"/>
        <w:autoSpaceDN w:val="0"/>
        <w:adjustRightInd w:val="0"/>
        <w:rPr>
          <w:sz w:val="20"/>
          <w:szCs w:val="20"/>
        </w:rPr>
      </w:pPr>
    </w:p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2A650E" w:rsidP="00AE2D76"/>
    <w:p w:rsidR="002A650E" w:rsidRPr="007427A8" w:rsidRDefault="007427A8" w:rsidP="00AE2D76">
      <w:pPr>
        <w:pStyle w:val="Nagwek2"/>
        <w:rPr>
          <w:b/>
          <w:bCs/>
        </w:rPr>
      </w:pPr>
      <w:r>
        <w:rPr>
          <w:b/>
          <w:bCs/>
        </w:rPr>
        <w:t xml:space="preserve">Uzasadnienie </w:t>
      </w:r>
      <w:r>
        <w:rPr>
          <w:b/>
          <w:bCs/>
        </w:rPr>
        <w:br/>
        <w:t xml:space="preserve">do uchwały </w:t>
      </w:r>
      <w:r w:rsidR="008E63E6">
        <w:rPr>
          <w:b/>
          <w:bCs/>
        </w:rPr>
        <w:t xml:space="preserve">XLVI </w:t>
      </w:r>
      <w:r>
        <w:rPr>
          <w:b/>
          <w:bCs/>
        </w:rPr>
        <w:t xml:space="preserve"> / </w:t>
      </w:r>
      <w:r w:rsidR="008E63E6">
        <w:rPr>
          <w:b/>
          <w:bCs/>
        </w:rPr>
        <w:t>376</w:t>
      </w:r>
      <w:r>
        <w:rPr>
          <w:b/>
          <w:bCs/>
        </w:rPr>
        <w:t xml:space="preserve"> </w:t>
      </w:r>
      <w:r w:rsidR="002A650E" w:rsidRPr="007427A8">
        <w:rPr>
          <w:b/>
          <w:bCs/>
        </w:rPr>
        <w:t>/</w:t>
      </w:r>
      <w:r>
        <w:rPr>
          <w:b/>
          <w:bCs/>
        </w:rPr>
        <w:t xml:space="preserve"> 18 Rady Gminy Chełmża</w:t>
      </w:r>
      <w:r>
        <w:rPr>
          <w:b/>
          <w:bCs/>
        </w:rPr>
        <w:br/>
        <w:t xml:space="preserve">z dnia </w:t>
      </w:r>
      <w:r w:rsidR="008E63E6">
        <w:rPr>
          <w:b/>
          <w:bCs/>
        </w:rPr>
        <w:t>26</w:t>
      </w:r>
      <w:r w:rsidR="002A650E" w:rsidRPr="007427A8">
        <w:rPr>
          <w:b/>
          <w:bCs/>
        </w:rPr>
        <w:t xml:space="preserve"> </w:t>
      </w:r>
      <w:r w:rsidR="003E4627">
        <w:rPr>
          <w:b/>
          <w:bCs/>
        </w:rPr>
        <w:t>czerwca</w:t>
      </w:r>
      <w:r w:rsidR="002A650E" w:rsidRPr="007427A8">
        <w:rPr>
          <w:b/>
          <w:bCs/>
        </w:rPr>
        <w:t xml:space="preserve"> 2018 r. </w:t>
      </w:r>
    </w:p>
    <w:p w:rsidR="002A650E" w:rsidRPr="007427A8" w:rsidRDefault="002A650E" w:rsidP="00275E45"/>
    <w:p w:rsidR="002A650E" w:rsidRPr="007427A8" w:rsidRDefault="002A650E" w:rsidP="00AE2D76">
      <w:pPr>
        <w:pStyle w:val="Tekstpodstawowy2"/>
        <w:spacing w:line="360" w:lineRule="auto"/>
        <w:jc w:val="both"/>
      </w:pPr>
    </w:p>
    <w:p w:rsidR="002A650E" w:rsidRPr="00417725" w:rsidRDefault="002A650E" w:rsidP="004B0A8E">
      <w:pPr>
        <w:jc w:val="both"/>
        <w:rPr>
          <w:color w:val="000000"/>
        </w:rPr>
      </w:pPr>
      <w:r w:rsidRPr="007427A8">
        <w:t xml:space="preserve">Zgodnie </w:t>
      </w:r>
      <w:r w:rsidR="004B0A8E">
        <w:t>z</w:t>
      </w:r>
      <w:r w:rsidR="004B0A8E" w:rsidRPr="007427A8">
        <w:t xml:space="preserve"> art. 18 ust. 2 pkt </w:t>
      </w:r>
      <w:r w:rsidR="004B0A8E">
        <w:t>9 lit. ”a”</w:t>
      </w:r>
      <w:r w:rsidR="004B0A8E" w:rsidRPr="007427A8">
        <w:t xml:space="preserve"> ustawy z dnia 8 marca 1990 r. o samorządzie gminnym (Dz.U. z 201</w:t>
      </w:r>
      <w:r w:rsidR="0057493C">
        <w:t>8</w:t>
      </w:r>
      <w:r w:rsidR="004B0A8E" w:rsidRPr="007427A8">
        <w:t xml:space="preserve"> r. poz. </w:t>
      </w:r>
      <w:r w:rsidR="0057493C">
        <w:t>994</w:t>
      </w:r>
      <w:r w:rsidR="004B0A8E" w:rsidRPr="007427A8">
        <w:t xml:space="preserve"> </w:t>
      </w:r>
      <w:r w:rsidR="004B0A8E">
        <w:t>z późn.</w:t>
      </w:r>
      <w:r w:rsidR="0057493C">
        <w:t>z</w:t>
      </w:r>
      <w:r w:rsidR="004B0A8E">
        <w:t xml:space="preserve">m.) podejmowanie uchwał w sprawach dotyczących zasad </w:t>
      </w:r>
      <w:r w:rsidR="00067E45">
        <w:t xml:space="preserve"> zawarcie kolejnej umowy najmu</w:t>
      </w:r>
      <w:r w:rsidR="0057493C">
        <w:t xml:space="preserve">, z dotychczasowym najemcą </w:t>
      </w:r>
      <w:r w:rsidR="004B0A8E">
        <w:t>należy do wyłącznej właściwości Rady Gminy.</w:t>
      </w:r>
    </w:p>
    <w:p w:rsidR="002A650E" w:rsidRPr="00417725" w:rsidRDefault="002A650E" w:rsidP="00AE2D76">
      <w:pPr>
        <w:pStyle w:val="Tekstpodstawowy2"/>
        <w:rPr>
          <w:color w:val="000000"/>
        </w:rPr>
      </w:pPr>
      <w:bookmarkStart w:id="0" w:name="_GoBack"/>
    </w:p>
    <w:bookmarkEnd w:id="0"/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Pr="00417725" w:rsidRDefault="002A650E" w:rsidP="00AE2D76">
      <w:pPr>
        <w:pStyle w:val="Tekstpodstawowy2"/>
        <w:rPr>
          <w:color w:val="000000"/>
        </w:rPr>
      </w:pPr>
    </w:p>
    <w:p w:rsidR="002A650E" w:rsidRDefault="002A650E"/>
    <w:sectPr w:rsidR="002A650E" w:rsidSect="007427A8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AF"/>
    <w:rsid w:val="00064692"/>
    <w:rsid w:val="00067E45"/>
    <w:rsid w:val="000D0F31"/>
    <w:rsid w:val="00134FAF"/>
    <w:rsid w:val="001777BD"/>
    <w:rsid w:val="001F3420"/>
    <w:rsid w:val="00275E45"/>
    <w:rsid w:val="002A650E"/>
    <w:rsid w:val="0030087E"/>
    <w:rsid w:val="00342A0C"/>
    <w:rsid w:val="00382262"/>
    <w:rsid w:val="003E4627"/>
    <w:rsid w:val="00410094"/>
    <w:rsid w:val="00417725"/>
    <w:rsid w:val="004B0A8E"/>
    <w:rsid w:val="0054100C"/>
    <w:rsid w:val="0057493C"/>
    <w:rsid w:val="00693D64"/>
    <w:rsid w:val="007427A8"/>
    <w:rsid w:val="007467EC"/>
    <w:rsid w:val="00790159"/>
    <w:rsid w:val="007A3480"/>
    <w:rsid w:val="008037C9"/>
    <w:rsid w:val="00865F18"/>
    <w:rsid w:val="008A7E61"/>
    <w:rsid w:val="008E63E6"/>
    <w:rsid w:val="008F1C56"/>
    <w:rsid w:val="00945854"/>
    <w:rsid w:val="00963597"/>
    <w:rsid w:val="009B142E"/>
    <w:rsid w:val="00A21EEE"/>
    <w:rsid w:val="00A80019"/>
    <w:rsid w:val="00AE2D76"/>
    <w:rsid w:val="00B914D9"/>
    <w:rsid w:val="00C545E4"/>
    <w:rsid w:val="00CA7AC8"/>
    <w:rsid w:val="00DC7E2E"/>
    <w:rsid w:val="00E35BDE"/>
    <w:rsid w:val="00E509E9"/>
    <w:rsid w:val="00EE6CAB"/>
    <w:rsid w:val="00F10FEE"/>
    <w:rsid w:val="00F13AE9"/>
    <w:rsid w:val="00F140D7"/>
    <w:rsid w:val="00F446E3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7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2D76"/>
    <w:pPr>
      <w:keepNext/>
      <w:jc w:val="center"/>
      <w:outlineLvl w:val="1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E2D76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E2D76"/>
    <w:rPr>
      <w:rFonts w:eastAsia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E2D7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E2D76"/>
    <w:pPr>
      <w:jc w:val="center"/>
    </w:pPr>
    <w:rPr>
      <w:rFonts w:eastAsia="Calibri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AE2D7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E2D76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E2D76"/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E2D76"/>
    <w:pPr>
      <w:jc w:val="center"/>
    </w:pPr>
    <w:rPr>
      <w:rFonts w:eastAsia="Calibri"/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E2D7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7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2D76"/>
    <w:pPr>
      <w:keepNext/>
      <w:jc w:val="center"/>
      <w:outlineLvl w:val="1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E2D76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E2D76"/>
    <w:rPr>
      <w:rFonts w:eastAsia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E2D7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E2D76"/>
    <w:pPr>
      <w:jc w:val="center"/>
    </w:pPr>
    <w:rPr>
      <w:rFonts w:eastAsia="Calibri"/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AE2D7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E2D76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E2D76"/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E2D76"/>
    <w:pPr>
      <w:jc w:val="center"/>
    </w:pPr>
    <w:rPr>
      <w:rFonts w:eastAsia="Calibri"/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E2D7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Anna AFB. Feeser-Bering</dc:creator>
  <cp:lastModifiedBy>Beata Kozłowska</cp:lastModifiedBy>
  <cp:revision>6</cp:revision>
  <cp:lastPrinted>2018-06-25T10:30:00Z</cp:lastPrinted>
  <dcterms:created xsi:type="dcterms:W3CDTF">2018-06-20T11:32:00Z</dcterms:created>
  <dcterms:modified xsi:type="dcterms:W3CDTF">2018-06-27T07:49:00Z</dcterms:modified>
</cp:coreProperties>
</file>