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65A78" w14:textId="77777777" w:rsidR="000A6261" w:rsidRDefault="000A6261" w:rsidP="000A6261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załącznik </w:t>
      </w:r>
      <w:r w:rsidR="00C660E0"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 2 do zarządzenia  </w:t>
      </w:r>
    </w:p>
    <w:p w14:paraId="17399333" w14:textId="6205E224" w:rsidR="000A6261" w:rsidRDefault="000A6261" w:rsidP="000A6261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Nr</w:t>
      </w:r>
      <w:r w:rsidR="00613C80">
        <w:rPr>
          <w:rFonts w:ascii="Times New Roman" w:hAnsi="Times New Roman" w:cs="Times New Roman"/>
          <w:color w:val="000000"/>
          <w:sz w:val="20"/>
          <w:szCs w:val="20"/>
        </w:rPr>
        <w:t xml:space="preserve"> 19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0B07D4">
        <w:rPr>
          <w:rFonts w:ascii="Times New Roman" w:hAnsi="Times New Roman" w:cs="Times New Roman"/>
          <w:color w:val="000000"/>
          <w:sz w:val="20"/>
          <w:szCs w:val="20"/>
        </w:rPr>
        <w:t>20</w:t>
      </w:r>
    </w:p>
    <w:p w14:paraId="16D0CAB2" w14:textId="77777777" w:rsidR="000A6261" w:rsidRDefault="000A6261" w:rsidP="000A6261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Wójta Gminy Chełmża</w:t>
      </w:r>
    </w:p>
    <w:p w14:paraId="62FCC6DC" w14:textId="6393725B" w:rsidR="000A6261" w:rsidRDefault="000A6261" w:rsidP="000A6261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 dnia</w:t>
      </w:r>
      <w:r w:rsidR="005A672E">
        <w:rPr>
          <w:rFonts w:ascii="Times New Roman" w:hAnsi="Times New Roman" w:cs="Times New Roman"/>
          <w:color w:val="000000"/>
          <w:sz w:val="20"/>
          <w:szCs w:val="20"/>
        </w:rPr>
        <w:t xml:space="preserve"> 27</w:t>
      </w:r>
      <w:r w:rsidR="00B3714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B07D4">
        <w:rPr>
          <w:rFonts w:ascii="Times New Roman" w:hAnsi="Times New Roman" w:cs="Times New Roman"/>
          <w:color w:val="000000"/>
          <w:sz w:val="20"/>
          <w:szCs w:val="20"/>
        </w:rPr>
        <w:t>lutego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0B07D4">
        <w:rPr>
          <w:rFonts w:ascii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1665C89B" w14:textId="77777777" w:rsidR="000A6261" w:rsidRDefault="000A6261" w:rsidP="000A6261">
      <w:pPr>
        <w:spacing w:after="0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</w:p>
    <w:p w14:paraId="59CD9E40" w14:textId="77777777" w:rsidR="000A6261" w:rsidRDefault="000A6261" w:rsidP="000A6261">
      <w:pPr>
        <w:spacing w:after="0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0C658891" w14:textId="4DF2D0EB" w:rsidR="000B07D4" w:rsidRDefault="00AD6380" w:rsidP="000B07D4">
      <w:pPr>
        <w:widowControl w:val="0"/>
        <w:suppressAutoHyphens/>
        <w:spacing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7D4">
        <w:rPr>
          <w:rFonts w:ascii="Times New Roman" w:hAnsi="Times New Roman" w:cs="Times New Roman"/>
          <w:color w:val="000000"/>
          <w:sz w:val="24"/>
          <w:szCs w:val="24"/>
        </w:rPr>
        <w:t>Na podstawie art. 30 ust.1 ustawy z dnia 8 marca 1990 roku o samorządzie gminnym ( Dz.U. z 2019 poz.</w:t>
      </w:r>
      <w:r w:rsidR="002C0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7D4">
        <w:rPr>
          <w:rFonts w:ascii="Times New Roman" w:hAnsi="Times New Roman" w:cs="Times New Roman"/>
          <w:color w:val="000000"/>
          <w:sz w:val="24"/>
          <w:szCs w:val="24"/>
        </w:rPr>
        <w:t>506</w:t>
      </w:r>
      <w:r w:rsidR="002C0FDD">
        <w:rPr>
          <w:rFonts w:ascii="Times New Roman" w:hAnsi="Times New Roman" w:cs="Times New Roman"/>
          <w:color w:val="000000"/>
          <w:sz w:val="24"/>
          <w:szCs w:val="24"/>
        </w:rPr>
        <w:t xml:space="preserve"> z późn.zm.</w:t>
      </w:r>
      <w:r w:rsidR="000B07D4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0B07D4">
        <w:rPr>
          <w:rFonts w:ascii="Times New Roman" w:hAnsi="Times New Roman" w:cs="Times New Roman"/>
          <w:sz w:val="24"/>
          <w:szCs w:val="24"/>
        </w:rPr>
        <w:t xml:space="preserve">art. 11 ust. 1 pkt </w:t>
      </w:r>
      <w:r w:rsidR="002C0FDD">
        <w:rPr>
          <w:rFonts w:ascii="Times New Roman" w:hAnsi="Times New Roman" w:cs="Times New Roman"/>
          <w:sz w:val="24"/>
          <w:szCs w:val="24"/>
        </w:rPr>
        <w:t>1</w:t>
      </w:r>
      <w:r w:rsidR="000B07D4">
        <w:rPr>
          <w:rFonts w:ascii="Times New Roman" w:hAnsi="Times New Roman" w:cs="Times New Roman"/>
          <w:sz w:val="24"/>
          <w:szCs w:val="24"/>
        </w:rPr>
        <w:t xml:space="preserve"> </w:t>
      </w:r>
      <w:r w:rsidR="002C0FDD">
        <w:rPr>
          <w:rFonts w:ascii="Times New Roman" w:hAnsi="Times New Roman" w:cs="Times New Roman"/>
          <w:sz w:val="24"/>
          <w:szCs w:val="24"/>
        </w:rPr>
        <w:t>i ust. 2</w:t>
      </w:r>
      <w:r w:rsidR="000B07D4">
        <w:rPr>
          <w:rFonts w:ascii="Times New Roman" w:hAnsi="Times New Roman" w:cs="Times New Roman"/>
          <w:sz w:val="24"/>
          <w:szCs w:val="24"/>
        </w:rPr>
        <w:t xml:space="preserve">, art. 13 ust. 1 i art. 16a ustawy z dnia 24 kwietnia 2003 r. o działalności pożytku publicznego i o wolontariacie (Dz.U. z 2019 r. poz. 688 z późn.zm.), rozporządzenia Przewodniczącego Komitetu do Spraw Pożytku Publicznego z dnia 29 października 2018 r. w sprawie wzorów ofert i ramowych wzorów umów dotyczących realizacji zadań publicznych oraz wzorów sprawozdań z wykonania tych zadań (Dz.U. z 2018 r. poz. 2057) oraz uchwały </w:t>
      </w:r>
      <w:r w:rsidR="000B07D4">
        <w:rPr>
          <w:rFonts w:ascii="Times New Roman" w:eastAsia="Lucida Sans Unicode" w:hAnsi="Times New Roman"/>
          <w:sz w:val="24"/>
          <w:szCs w:val="24"/>
        </w:rPr>
        <w:t xml:space="preserve">Nr XIX/120/19 Rady Gminy Chełmża z dnia 26 listopada 2019 r. w sprawie Programu współpracy w 2020 r. Gminy Chełmża z organizacjami pozarządowymi oraz podmiotami wymienionymi w art. 3 ust. 3 ustawy o działalności pożytku publicznego i o wolontariacie </w:t>
      </w:r>
    </w:p>
    <w:p w14:paraId="7AE04A55" w14:textId="77777777" w:rsidR="000A6261" w:rsidRDefault="000A6261" w:rsidP="00B3714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909771" w14:textId="77777777" w:rsidR="000A6261" w:rsidRDefault="000A6261" w:rsidP="00226F44">
      <w:pPr>
        <w:pStyle w:val="Nagwek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Wójt Gminy Chełmża</w:t>
      </w:r>
    </w:p>
    <w:p w14:paraId="0B0E8792" w14:textId="77777777" w:rsidR="000A6261" w:rsidRDefault="000A626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73A463" w14:textId="77777777" w:rsidR="000A6261" w:rsidRDefault="000A6261" w:rsidP="00B3714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ogłasza</w:t>
      </w:r>
    </w:p>
    <w:p w14:paraId="3A763438" w14:textId="77777777" w:rsidR="000A6261" w:rsidRDefault="000A6261" w:rsidP="00B3714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BE2268" w14:textId="24E7D67B" w:rsidR="00226F44" w:rsidRPr="005D6EEE" w:rsidRDefault="000A6261" w:rsidP="00B37148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otwarty konkurs ofert </w:t>
      </w:r>
      <w:r w:rsidR="00C660E0" w:rsidRPr="00C660E0">
        <w:rPr>
          <w:lang w:eastAsia="pl-PL"/>
        </w:rPr>
        <w:t xml:space="preserve"> </w:t>
      </w:r>
      <w:r w:rsidR="00226F44" w:rsidRPr="005D6EEE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226F44" w:rsidRPr="00C821C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w 20</w:t>
      </w:r>
      <w:r w:rsidR="00AD638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26F44" w:rsidRPr="005D6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zadania publicznego w zakresie </w:t>
      </w:r>
      <w:r w:rsidR="00226F44">
        <w:rPr>
          <w:rFonts w:ascii="Times New Roman" w:hAnsi="Times New Roman" w:cs="Times New Roman"/>
          <w:sz w:val="24"/>
          <w:szCs w:val="24"/>
          <w:lang w:eastAsia="pl-PL"/>
        </w:rPr>
        <w:t>upowszechniania</w:t>
      </w:r>
      <w:r w:rsidR="00226F44" w:rsidRPr="005D6EEE">
        <w:rPr>
          <w:rFonts w:ascii="Times New Roman" w:hAnsi="Times New Roman" w:cs="Times New Roman"/>
          <w:sz w:val="24"/>
          <w:szCs w:val="24"/>
          <w:lang w:eastAsia="pl-PL"/>
        </w:rPr>
        <w:t xml:space="preserve"> kolarstwa </w:t>
      </w:r>
      <w:r w:rsidR="00226F44" w:rsidRPr="00C8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dzieci i młodzieży Gminy Chełmża </w:t>
      </w:r>
    </w:p>
    <w:p w14:paraId="103AD65C" w14:textId="77777777" w:rsidR="00B37148" w:rsidRDefault="00B37148" w:rsidP="007C52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3E5473" w14:textId="77777777" w:rsidR="007C5262" w:rsidRDefault="007C5262" w:rsidP="007C52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041">
        <w:rPr>
          <w:rFonts w:ascii="Times New Roman" w:hAnsi="Times New Roman" w:cs="Times New Roman"/>
          <w:b/>
          <w:sz w:val="24"/>
          <w:szCs w:val="24"/>
        </w:rPr>
        <w:t>1.</w:t>
      </w:r>
      <w:r w:rsidR="00F0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261" w:rsidRPr="007C5262">
        <w:rPr>
          <w:rFonts w:ascii="Times New Roman" w:hAnsi="Times New Roman" w:cs="Times New Roman"/>
          <w:sz w:val="24"/>
          <w:szCs w:val="24"/>
        </w:rPr>
        <w:t>Celem otwartego konkursu ofert jest wyłonienie podmiotu</w:t>
      </w:r>
      <w:r w:rsidRPr="007C5262">
        <w:rPr>
          <w:rFonts w:ascii="Times New Roman" w:hAnsi="Times New Roman" w:cs="Times New Roman"/>
          <w:bCs/>
          <w:sz w:val="24"/>
          <w:szCs w:val="24"/>
        </w:rPr>
        <w:t xml:space="preserve">, który zrealizuje przedsięwzięcia z zakresu </w:t>
      </w:r>
      <w:r w:rsidR="00F06041">
        <w:rPr>
          <w:rFonts w:ascii="Times New Roman" w:hAnsi="Times New Roman" w:cs="Times New Roman"/>
          <w:bCs/>
          <w:sz w:val="24"/>
          <w:szCs w:val="24"/>
        </w:rPr>
        <w:t>rozwoju i upowszechniania kolars</w:t>
      </w:r>
      <w:r w:rsidR="00226F44">
        <w:rPr>
          <w:rFonts w:ascii="Times New Roman" w:hAnsi="Times New Roman" w:cs="Times New Roman"/>
          <w:bCs/>
          <w:sz w:val="24"/>
          <w:szCs w:val="24"/>
        </w:rPr>
        <w:t>twa</w:t>
      </w:r>
      <w:r w:rsidR="00F06041">
        <w:rPr>
          <w:rFonts w:ascii="Times New Roman" w:hAnsi="Times New Roman" w:cs="Times New Roman"/>
          <w:bCs/>
          <w:sz w:val="24"/>
          <w:szCs w:val="24"/>
        </w:rPr>
        <w:t xml:space="preserve"> wśród dzieci i młodzieży </w:t>
      </w:r>
      <w:r>
        <w:rPr>
          <w:rFonts w:ascii="Times New Roman" w:hAnsi="Times New Roman" w:cs="Times New Roman"/>
          <w:bCs/>
          <w:sz w:val="24"/>
          <w:szCs w:val="24"/>
        </w:rPr>
        <w:t>w zakresie:</w:t>
      </w:r>
    </w:p>
    <w:p w14:paraId="3E3A8F20" w14:textId="77777777" w:rsidR="00F06041" w:rsidRDefault="00F06041" w:rsidP="007C52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szkole</w:t>
      </w:r>
      <w:r w:rsidR="00226F44">
        <w:rPr>
          <w:rFonts w:ascii="Times New Roman" w:hAnsi="Times New Roman" w:cs="Times New Roman"/>
          <w:bCs/>
          <w:sz w:val="24"/>
          <w:szCs w:val="24"/>
        </w:rPr>
        <w:t>ń</w:t>
      </w:r>
      <w:r>
        <w:rPr>
          <w:rFonts w:ascii="Times New Roman" w:hAnsi="Times New Roman" w:cs="Times New Roman"/>
          <w:bCs/>
          <w:sz w:val="24"/>
          <w:szCs w:val="24"/>
        </w:rPr>
        <w:t xml:space="preserve"> sportow</w:t>
      </w:r>
      <w:r w:rsidR="00226F44">
        <w:rPr>
          <w:rFonts w:ascii="Times New Roman" w:hAnsi="Times New Roman" w:cs="Times New Roman"/>
          <w:bCs/>
          <w:sz w:val="24"/>
          <w:szCs w:val="24"/>
        </w:rPr>
        <w:t>ych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791A62C" w14:textId="77777777" w:rsidR="00F06041" w:rsidRDefault="00F06041" w:rsidP="007C52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udział</w:t>
      </w:r>
      <w:r w:rsidR="00226F44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we współzawodnictwie sportowym;</w:t>
      </w:r>
    </w:p>
    <w:p w14:paraId="59A0E73C" w14:textId="77777777" w:rsidR="00F06041" w:rsidRDefault="00F06041" w:rsidP="007C52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B37148">
        <w:rPr>
          <w:rFonts w:ascii="Times New Roman" w:hAnsi="Times New Roman" w:cs="Times New Roman"/>
          <w:bCs/>
          <w:sz w:val="24"/>
          <w:szCs w:val="24"/>
        </w:rPr>
        <w:t>udział w</w:t>
      </w:r>
      <w:r w:rsidR="00226F44" w:rsidRPr="00B37148">
        <w:rPr>
          <w:rFonts w:ascii="Times New Roman" w:hAnsi="Times New Roman" w:cs="Times New Roman"/>
          <w:bCs/>
          <w:sz w:val="24"/>
          <w:szCs w:val="24"/>
        </w:rPr>
        <w:t xml:space="preserve"> zawodach sportowych</w:t>
      </w:r>
      <w:r w:rsidRPr="00B3714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D3CF4D" w14:textId="77777777" w:rsidR="007C5262" w:rsidRDefault="007C5262" w:rsidP="007C52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48308" w14:textId="2D042CA6" w:rsidR="000A6261" w:rsidRDefault="000A6261" w:rsidP="00F06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41">
        <w:rPr>
          <w:rFonts w:ascii="Times New Roman" w:hAnsi="Times New Roman" w:cs="Times New Roman"/>
          <w:sz w:val="24"/>
          <w:szCs w:val="24"/>
        </w:rPr>
        <w:t>Dotacj</w:t>
      </w:r>
      <w:r w:rsidR="00226F44">
        <w:rPr>
          <w:rFonts w:ascii="Times New Roman" w:hAnsi="Times New Roman" w:cs="Times New Roman"/>
          <w:sz w:val="24"/>
          <w:szCs w:val="24"/>
        </w:rPr>
        <w:t>i</w:t>
      </w:r>
      <w:r w:rsidRPr="00F06041">
        <w:rPr>
          <w:rFonts w:ascii="Times New Roman" w:hAnsi="Times New Roman" w:cs="Times New Roman"/>
          <w:sz w:val="24"/>
          <w:szCs w:val="24"/>
        </w:rPr>
        <w:t xml:space="preserve"> udziela się w formie wsparcia finansowego, o którym mowa w art. 11 ust. 1 pkt. 1 ustawy z dnia 24 kwietnia 2003 r. o działalności pożytku publicznego i o wolontariacie ( </w:t>
      </w:r>
      <w:r w:rsidR="00C92B45">
        <w:rPr>
          <w:rFonts w:ascii="Times New Roman" w:hAnsi="Times New Roman" w:cs="Times New Roman"/>
          <w:sz w:val="24"/>
          <w:szCs w:val="24"/>
        </w:rPr>
        <w:t>Dz.U. z 2019 r. poz. 688 z późn.zm</w:t>
      </w:r>
      <w:r w:rsidRPr="00F06041">
        <w:rPr>
          <w:rFonts w:ascii="Times New Roman" w:hAnsi="Times New Roman" w:cs="Times New Roman"/>
          <w:sz w:val="24"/>
          <w:szCs w:val="24"/>
        </w:rPr>
        <w:t>.) zwanej dalej „ustawą”.</w:t>
      </w:r>
    </w:p>
    <w:p w14:paraId="4F2FEC1E" w14:textId="7C820FDD" w:rsidR="00AD6380" w:rsidRDefault="00AD6380" w:rsidP="00F06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87B73" w14:textId="1061492E" w:rsidR="00AD6380" w:rsidRDefault="00AD6380" w:rsidP="00AD6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80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B6C">
        <w:rPr>
          <w:rFonts w:ascii="Times New Roman" w:hAnsi="Times New Roman" w:cs="Times New Roman"/>
          <w:sz w:val="24"/>
          <w:szCs w:val="24"/>
        </w:rPr>
        <w:t>Planowane do osiągnięcia rezultaty realizacji zadania publiczne</w:t>
      </w:r>
      <w:r>
        <w:rPr>
          <w:rFonts w:ascii="Times New Roman" w:hAnsi="Times New Roman" w:cs="Times New Roman"/>
          <w:sz w:val="24"/>
          <w:szCs w:val="24"/>
        </w:rPr>
        <w:t>go:</w:t>
      </w:r>
    </w:p>
    <w:p w14:paraId="155FAB1A" w14:textId="7745AB66" w:rsidR="00AD6380" w:rsidRPr="002C0FDD" w:rsidRDefault="00AD6380" w:rsidP="002C0F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DD">
        <w:rPr>
          <w:rFonts w:ascii="Times New Roman" w:hAnsi="Times New Roman" w:cs="Times New Roman"/>
          <w:sz w:val="24"/>
          <w:szCs w:val="24"/>
        </w:rPr>
        <w:t>realizacja szkoleń sportowych co najmniej dwa razy w tygodniu przez okres realizacji zadania</w:t>
      </w:r>
      <w:r w:rsidR="002C0FDD">
        <w:rPr>
          <w:rFonts w:ascii="Times New Roman" w:hAnsi="Times New Roman" w:cs="Times New Roman"/>
          <w:sz w:val="24"/>
          <w:szCs w:val="24"/>
        </w:rPr>
        <w:t>,</w:t>
      </w:r>
    </w:p>
    <w:p w14:paraId="390C42D0" w14:textId="46CD54B3" w:rsidR="00AD6380" w:rsidRPr="002C0FDD" w:rsidRDefault="00AD6380" w:rsidP="002C0F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DD">
        <w:rPr>
          <w:rFonts w:ascii="Times New Roman" w:hAnsi="Times New Roman" w:cs="Times New Roman"/>
          <w:sz w:val="24"/>
          <w:szCs w:val="24"/>
        </w:rPr>
        <w:t>udział w dwóch wyścigach kolarskich na obszarze województwa kujawsko-pomorskiego</w:t>
      </w:r>
      <w:r w:rsidR="002C0FDD">
        <w:rPr>
          <w:rFonts w:ascii="Times New Roman" w:hAnsi="Times New Roman" w:cs="Times New Roman"/>
          <w:sz w:val="24"/>
          <w:szCs w:val="24"/>
        </w:rPr>
        <w:t>,</w:t>
      </w:r>
    </w:p>
    <w:p w14:paraId="52E3AFE7" w14:textId="4CA9F798" w:rsidR="00AD6380" w:rsidRPr="002C0FDD" w:rsidRDefault="00AD6380" w:rsidP="002C0FD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DD">
        <w:rPr>
          <w:rFonts w:ascii="Times New Roman" w:hAnsi="Times New Roman" w:cs="Times New Roman"/>
          <w:sz w:val="24"/>
          <w:szCs w:val="24"/>
        </w:rPr>
        <w:t>organizacja jednego wyścigu kolarskiego na obszarze Gminy Chełmża.</w:t>
      </w:r>
    </w:p>
    <w:p w14:paraId="71E39D60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9530D" w14:textId="61C152A1" w:rsidR="000A6261" w:rsidRDefault="00AD6380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A6261">
        <w:rPr>
          <w:rFonts w:ascii="Times New Roman" w:hAnsi="Times New Roman" w:cs="Times New Roman"/>
          <w:b/>
          <w:sz w:val="24"/>
          <w:szCs w:val="24"/>
        </w:rPr>
        <w:t>.</w:t>
      </w:r>
      <w:r w:rsidR="000A6261">
        <w:rPr>
          <w:rFonts w:ascii="Times New Roman" w:hAnsi="Times New Roman" w:cs="Times New Roman"/>
          <w:sz w:val="24"/>
          <w:szCs w:val="24"/>
        </w:rPr>
        <w:t xml:space="preserve"> Podmiotami uprawnionymi do złożenia oferty na </w:t>
      </w:r>
      <w:r w:rsidR="000A6261">
        <w:rPr>
          <w:rFonts w:ascii="Times New Roman" w:hAnsi="Times New Roman" w:cs="Times New Roman"/>
          <w:bCs/>
          <w:sz w:val="24"/>
          <w:szCs w:val="24"/>
        </w:rPr>
        <w:t>operatora</w:t>
      </w:r>
      <w:r w:rsidR="000A6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261">
        <w:rPr>
          <w:rFonts w:ascii="Times New Roman" w:hAnsi="Times New Roman" w:cs="Times New Roman"/>
          <w:sz w:val="24"/>
          <w:szCs w:val="24"/>
        </w:rPr>
        <w:t>są organizacje pozarządowe w rozumieniu art. 3 ust. 2 ustawy oraz podmioty, o których mowa w art. 3 ust. 3 ustawy, które spełniają następujące warunki:</w:t>
      </w:r>
    </w:p>
    <w:p w14:paraId="1A93F836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posiadają doświadczenie w zakresie r</w:t>
      </w:r>
      <w:r w:rsidR="00F06041">
        <w:rPr>
          <w:rFonts w:ascii="Times New Roman" w:hAnsi="Times New Roman" w:cs="Times New Roman"/>
          <w:sz w:val="24"/>
          <w:szCs w:val="24"/>
        </w:rPr>
        <w:t>ealizacji programów szkoleniowych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A5E4F8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zamierzają realizować zadanie na rzecz mieszkańców Gminy Chełmża;</w:t>
      </w:r>
    </w:p>
    <w:p w14:paraId="2C4DBE29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prowadzą działalność statutową w dziedzinie objętej konkursem</w:t>
      </w:r>
      <w:r w:rsidR="00F06041">
        <w:rPr>
          <w:rFonts w:ascii="Times New Roman" w:hAnsi="Times New Roman" w:cs="Times New Roman"/>
          <w:sz w:val="24"/>
          <w:szCs w:val="24"/>
        </w:rPr>
        <w:t>.</w:t>
      </w:r>
    </w:p>
    <w:p w14:paraId="3D84E9FC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4024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 Środki przeznaczone na realizację zadania mogą zostać </w:t>
      </w:r>
      <w:r w:rsidR="000F2FCF">
        <w:rPr>
          <w:rFonts w:ascii="Times New Roman" w:hAnsi="Times New Roman" w:cs="Times New Roman"/>
          <w:sz w:val="24"/>
          <w:szCs w:val="24"/>
        </w:rPr>
        <w:t>wydatkowane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041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43D66584" w14:textId="77777777" w:rsidR="000F2FCF" w:rsidRPr="000F2FCF" w:rsidRDefault="000F2FCF" w:rsidP="000F2FCF">
      <w:pPr>
        <w:pStyle w:val="Style8"/>
        <w:widowControl/>
        <w:numPr>
          <w:ilvl w:val="0"/>
          <w:numId w:val="8"/>
        </w:numPr>
        <w:tabs>
          <w:tab w:val="left" w:pos="254"/>
        </w:tabs>
        <w:spacing w:line="240" w:lineRule="auto"/>
        <w:ind w:firstLine="426"/>
        <w:jc w:val="left"/>
        <w:rPr>
          <w:rStyle w:val="FontStyle15"/>
          <w:sz w:val="24"/>
          <w:szCs w:val="24"/>
        </w:rPr>
      </w:pPr>
      <w:r w:rsidRPr="000F2FCF">
        <w:rPr>
          <w:rStyle w:val="FontStyle15"/>
          <w:sz w:val="24"/>
          <w:szCs w:val="24"/>
        </w:rPr>
        <w:t>realizację programów szkolenia sportowego;</w:t>
      </w:r>
    </w:p>
    <w:p w14:paraId="13015AE3" w14:textId="77777777" w:rsidR="000F2FCF" w:rsidRPr="000F2FCF" w:rsidRDefault="000F2FCF" w:rsidP="000F2FCF">
      <w:pPr>
        <w:pStyle w:val="Style8"/>
        <w:widowControl/>
        <w:numPr>
          <w:ilvl w:val="0"/>
          <w:numId w:val="8"/>
        </w:numPr>
        <w:tabs>
          <w:tab w:val="left" w:pos="254"/>
        </w:tabs>
        <w:spacing w:line="240" w:lineRule="auto"/>
        <w:ind w:firstLine="426"/>
        <w:jc w:val="left"/>
        <w:rPr>
          <w:rStyle w:val="FontStyle15"/>
          <w:sz w:val="24"/>
          <w:szCs w:val="24"/>
        </w:rPr>
      </w:pPr>
      <w:r w:rsidRPr="000F2FCF">
        <w:rPr>
          <w:rStyle w:val="FontStyle15"/>
          <w:sz w:val="24"/>
          <w:szCs w:val="24"/>
        </w:rPr>
        <w:t>zakup sprzętu sportowego;</w:t>
      </w:r>
    </w:p>
    <w:p w14:paraId="36087974" w14:textId="77777777" w:rsidR="000F2FCF" w:rsidRPr="000F2FCF" w:rsidRDefault="000F2FCF" w:rsidP="000F2FCF">
      <w:pPr>
        <w:pStyle w:val="Style8"/>
        <w:widowControl/>
        <w:numPr>
          <w:ilvl w:val="0"/>
          <w:numId w:val="8"/>
        </w:numPr>
        <w:tabs>
          <w:tab w:val="left" w:pos="254"/>
        </w:tabs>
        <w:spacing w:line="240" w:lineRule="auto"/>
        <w:ind w:firstLine="426"/>
        <w:rPr>
          <w:rStyle w:val="FontStyle15"/>
          <w:sz w:val="24"/>
          <w:szCs w:val="24"/>
        </w:rPr>
      </w:pPr>
      <w:r w:rsidRPr="000F2FCF">
        <w:rPr>
          <w:rStyle w:val="FontStyle15"/>
          <w:sz w:val="24"/>
          <w:szCs w:val="24"/>
        </w:rPr>
        <w:t xml:space="preserve">pokrycie kosztów organizowania zawodów sportowych lub uczestnictwa w tych  </w:t>
      </w:r>
    </w:p>
    <w:p w14:paraId="7E281973" w14:textId="77777777" w:rsidR="000F2FCF" w:rsidRPr="000F2FCF" w:rsidRDefault="000F2FCF" w:rsidP="000F2FCF">
      <w:pPr>
        <w:pStyle w:val="Style8"/>
        <w:tabs>
          <w:tab w:val="left" w:pos="254"/>
        </w:tabs>
        <w:ind w:firstLine="426"/>
        <w:rPr>
          <w:rStyle w:val="FontStyle15"/>
          <w:sz w:val="24"/>
          <w:szCs w:val="24"/>
        </w:rPr>
      </w:pPr>
      <w:r w:rsidRPr="000F2FCF">
        <w:rPr>
          <w:rStyle w:val="FontStyle15"/>
          <w:sz w:val="24"/>
          <w:szCs w:val="24"/>
        </w:rPr>
        <w:t xml:space="preserve">    zawodach;</w:t>
      </w:r>
    </w:p>
    <w:p w14:paraId="63654776" w14:textId="77777777" w:rsidR="000F2FCF" w:rsidRPr="000F2FCF" w:rsidRDefault="000F2FCF" w:rsidP="000F2FCF">
      <w:pPr>
        <w:pStyle w:val="Style8"/>
        <w:widowControl/>
        <w:numPr>
          <w:ilvl w:val="0"/>
          <w:numId w:val="8"/>
        </w:numPr>
        <w:tabs>
          <w:tab w:val="left" w:pos="254"/>
        </w:tabs>
        <w:spacing w:line="240" w:lineRule="auto"/>
        <w:ind w:firstLine="426"/>
        <w:rPr>
          <w:rStyle w:val="FontStyle15"/>
          <w:sz w:val="24"/>
          <w:szCs w:val="24"/>
        </w:rPr>
      </w:pPr>
      <w:r w:rsidRPr="000F2FCF">
        <w:rPr>
          <w:rStyle w:val="FontStyle15"/>
          <w:sz w:val="24"/>
          <w:szCs w:val="24"/>
        </w:rPr>
        <w:t xml:space="preserve">pokrycie kosztów korzystania z obiektów sportowych dla celów szkolenia  </w:t>
      </w:r>
    </w:p>
    <w:p w14:paraId="3F736F48" w14:textId="77777777" w:rsidR="000F2FCF" w:rsidRPr="000F2FCF" w:rsidRDefault="000F2FCF" w:rsidP="000F2FCF">
      <w:pPr>
        <w:pStyle w:val="Style8"/>
        <w:tabs>
          <w:tab w:val="left" w:pos="254"/>
        </w:tabs>
        <w:ind w:firstLine="426"/>
        <w:rPr>
          <w:rStyle w:val="FontStyle15"/>
          <w:sz w:val="24"/>
          <w:szCs w:val="24"/>
        </w:rPr>
      </w:pPr>
      <w:r w:rsidRPr="000F2FCF">
        <w:rPr>
          <w:rStyle w:val="FontStyle15"/>
          <w:sz w:val="24"/>
          <w:szCs w:val="24"/>
        </w:rPr>
        <w:t xml:space="preserve">    sportowego;</w:t>
      </w:r>
    </w:p>
    <w:p w14:paraId="4A80E8D5" w14:textId="77777777" w:rsidR="000F2FCF" w:rsidRPr="000F2FCF" w:rsidRDefault="000F2FCF" w:rsidP="000F2FCF">
      <w:pPr>
        <w:pStyle w:val="Style8"/>
        <w:widowControl/>
        <w:numPr>
          <w:ilvl w:val="0"/>
          <w:numId w:val="8"/>
        </w:numPr>
        <w:tabs>
          <w:tab w:val="left" w:pos="254"/>
        </w:tabs>
        <w:spacing w:line="240" w:lineRule="auto"/>
        <w:ind w:firstLine="426"/>
        <w:rPr>
          <w:rStyle w:val="FontStyle15"/>
          <w:sz w:val="24"/>
          <w:szCs w:val="24"/>
        </w:rPr>
      </w:pPr>
      <w:r w:rsidRPr="000F2FCF">
        <w:rPr>
          <w:rStyle w:val="FontStyle15"/>
          <w:sz w:val="24"/>
          <w:szCs w:val="24"/>
        </w:rPr>
        <w:t>wynagrodzenia kadry szkoleniowej.</w:t>
      </w:r>
    </w:p>
    <w:p w14:paraId="4E711EC0" w14:textId="77777777" w:rsidR="00F06041" w:rsidRDefault="00F0604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590C0" w14:textId="5D9F59F9" w:rsidR="000A6261" w:rsidRPr="000F2FCF" w:rsidRDefault="000A6261" w:rsidP="000F2FC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Oferowane zadanie zrealizowane zostanie przez </w:t>
      </w:r>
      <w:r w:rsidR="000F2FCF">
        <w:rPr>
          <w:rFonts w:ascii="Times New Roman" w:hAnsi="Times New Roman" w:cs="Times New Roman"/>
          <w:sz w:val="24"/>
          <w:szCs w:val="24"/>
        </w:rPr>
        <w:t>podmiot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 20</w:t>
      </w:r>
      <w:r w:rsidR="00C92B45">
        <w:rPr>
          <w:rFonts w:ascii="Times New Roman" w:hAnsi="Times New Roman" w:cs="Times New Roman"/>
          <w:color w:val="000000"/>
          <w:spacing w:val="-5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r. z zastrzeżeniem, iż szczegółowy termin wykonania zadania określony zostanie w umowie. </w:t>
      </w:r>
    </w:p>
    <w:p w14:paraId="247F1042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F8D24" w14:textId="3D2EC070" w:rsidR="000A6261" w:rsidRDefault="000F2FCF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A6261">
        <w:rPr>
          <w:rFonts w:ascii="Times New Roman" w:hAnsi="Times New Roman" w:cs="Times New Roman"/>
          <w:b/>
          <w:sz w:val="24"/>
          <w:szCs w:val="24"/>
        </w:rPr>
        <w:t>.</w:t>
      </w:r>
      <w:r w:rsidR="000A6261">
        <w:rPr>
          <w:rFonts w:ascii="Times New Roman" w:hAnsi="Times New Roman" w:cs="Times New Roman"/>
          <w:sz w:val="24"/>
          <w:szCs w:val="24"/>
        </w:rPr>
        <w:t> Szczegółowe i ostateczne warunki realizacji, finansowania i rozliczenia zadania zostaną określone w umowie zawartej pomiędzy Gminą Chełmża a</w:t>
      </w:r>
      <w:r w:rsidR="00613C80">
        <w:rPr>
          <w:rFonts w:ascii="Times New Roman" w:hAnsi="Times New Roman" w:cs="Times New Roman"/>
          <w:sz w:val="24"/>
          <w:szCs w:val="24"/>
        </w:rPr>
        <w:t xml:space="preserve"> oferentem</w:t>
      </w:r>
      <w:r w:rsidR="000A6261">
        <w:rPr>
          <w:rFonts w:ascii="Times New Roman" w:hAnsi="Times New Roman" w:cs="Times New Roman"/>
          <w:sz w:val="24"/>
          <w:szCs w:val="24"/>
        </w:rPr>
        <w:t>.</w:t>
      </w:r>
    </w:p>
    <w:p w14:paraId="38F67DC3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379F4" w14:textId="77777777" w:rsidR="000A6261" w:rsidRDefault="000F2FCF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A6261">
        <w:rPr>
          <w:rFonts w:ascii="Times New Roman" w:hAnsi="Times New Roman" w:cs="Times New Roman"/>
          <w:b/>
          <w:sz w:val="24"/>
          <w:szCs w:val="24"/>
        </w:rPr>
        <w:t>.</w:t>
      </w:r>
      <w:r w:rsidR="000A6261">
        <w:rPr>
          <w:rFonts w:ascii="Times New Roman" w:hAnsi="Times New Roman" w:cs="Times New Roman"/>
          <w:sz w:val="24"/>
          <w:szCs w:val="24"/>
        </w:rPr>
        <w:t xml:space="preserve"> Akceptacja sprawozdania i rozliczenie dotacji polegać będzie na weryfikacji osiągniętych przez oferenta rezultatów oraz weryfikacji zrealizowanych przez oferenta działań.</w:t>
      </w:r>
    </w:p>
    <w:p w14:paraId="2EAA76DC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E9B01" w14:textId="1DF16A44" w:rsidR="000A6261" w:rsidRPr="00215512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0F2FCF">
        <w:rPr>
          <w:rFonts w:ascii="Times New Roman" w:hAnsi="Times New Roman" w:cs="Times New Roman"/>
          <w:sz w:val="24"/>
          <w:szCs w:val="24"/>
        </w:rPr>
        <w:t xml:space="preserve"> </w:t>
      </w:r>
      <w:r w:rsidR="000F2FCF" w:rsidRPr="00215512">
        <w:rPr>
          <w:rFonts w:ascii="Times New Roman" w:hAnsi="Times New Roman" w:cs="Times New Roman"/>
          <w:sz w:val="24"/>
          <w:szCs w:val="24"/>
        </w:rPr>
        <w:t>R</w:t>
      </w:r>
      <w:r w:rsidRPr="00215512">
        <w:rPr>
          <w:rFonts w:ascii="Times New Roman" w:hAnsi="Times New Roman" w:cs="Times New Roman"/>
          <w:sz w:val="24"/>
          <w:szCs w:val="24"/>
        </w:rPr>
        <w:t xml:space="preserve">ealizator </w:t>
      </w:r>
      <w:r w:rsidR="00226F44">
        <w:rPr>
          <w:rFonts w:ascii="Times New Roman" w:hAnsi="Times New Roman" w:cs="Times New Roman"/>
          <w:sz w:val="24"/>
          <w:szCs w:val="24"/>
        </w:rPr>
        <w:t xml:space="preserve">zadania </w:t>
      </w:r>
      <w:r w:rsidRPr="00215512">
        <w:rPr>
          <w:rFonts w:ascii="Times New Roman" w:hAnsi="Times New Roman" w:cs="Times New Roman"/>
          <w:sz w:val="24"/>
          <w:szCs w:val="24"/>
        </w:rPr>
        <w:t>zobowiązan</w:t>
      </w:r>
      <w:r w:rsidR="00226F44">
        <w:rPr>
          <w:rFonts w:ascii="Times New Roman" w:hAnsi="Times New Roman" w:cs="Times New Roman"/>
          <w:sz w:val="24"/>
          <w:szCs w:val="24"/>
        </w:rPr>
        <w:t>y</w:t>
      </w:r>
      <w:r w:rsidRPr="00215512">
        <w:rPr>
          <w:rFonts w:ascii="Times New Roman" w:hAnsi="Times New Roman" w:cs="Times New Roman"/>
          <w:sz w:val="24"/>
          <w:szCs w:val="24"/>
        </w:rPr>
        <w:t xml:space="preserve"> </w:t>
      </w:r>
      <w:r w:rsidR="00226F44">
        <w:rPr>
          <w:rFonts w:ascii="Times New Roman" w:hAnsi="Times New Roman" w:cs="Times New Roman"/>
          <w:sz w:val="24"/>
          <w:szCs w:val="24"/>
        </w:rPr>
        <w:t>jest</w:t>
      </w:r>
      <w:r w:rsidRPr="00215512">
        <w:rPr>
          <w:rFonts w:ascii="Times New Roman" w:hAnsi="Times New Roman" w:cs="Times New Roman"/>
          <w:sz w:val="24"/>
          <w:szCs w:val="24"/>
        </w:rPr>
        <w:t xml:space="preserve"> do stosowania </w:t>
      </w:r>
      <w:r w:rsidRPr="00215512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Rozporządzenia Parlamentu Europejskiego i Rady w sprawie ochrony osób fizycznych w związku z przetwarzaniem danych osobowych i ich swobodnym przepływem (RODO)</w:t>
      </w:r>
      <w:r w:rsidRPr="0021551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</w:t>
      </w:r>
      <w:r w:rsidRPr="0021551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215512">
        <w:rPr>
          <w:rFonts w:ascii="Times New Roman" w:hAnsi="Times New Roman" w:cs="Times New Roman"/>
          <w:sz w:val="24"/>
          <w:szCs w:val="24"/>
        </w:rPr>
        <w:t>ustawy o ochronie danych osobowych, w sytuacji gromadzenia danych osobowych</w:t>
      </w:r>
      <w:r w:rsidR="0022411C">
        <w:rPr>
          <w:rFonts w:ascii="Times New Roman" w:hAnsi="Times New Roman" w:cs="Times New Roman"/>
          <w:sz w:val="24"/>
          <w:szCs w:val="24"/>
        </w:rPr>
        <w:t xml:space="preserve"> przy jego realizacji</w:t>
      </w:r>
      <w:r w:rsidRPr="00215512">
        <w:rPr>
          <w:rFonts w:ascii="Times New Roman" w:hAnsi="Times New Roman" w:cs="Times New Roman"/>
          <w:sz w:val="24"/>
          <w:szCs w:val="24"/>
        </w:rPr>
        <w:t>.</w:t>
      </w:r>
    </w:p>
    <w:p w14:paraId="4BAD6156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BF044" w14:textId="0FBFA2C6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15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Wysokość środków publicznych przeznaczonych na wsparcie realizacji zadania wynosi</w:t>
      </w:r>
      <w:r w:rsidR="00215512">
        <w:rPr>
          <w:rFonts w:ascii="Times New Roman" w:hAnsi="Times New Roman" w:cs="Times New Roman"/>
          <w:sz w:val="24"/>
          <w:szCs w:val="24"/>
        </w:rPr>
        <w:t xml:space="preserve">   </w:t>
      </w:r>
      <w:r w:rsidR="000F2F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13C8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F2FCF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,00 zł </w:t>
      </w:r>
      <w:r>
        <w:rPr>
          <w:rFonts w:ascii="Times New Roman" w:hAnsi="Times New Roman" w:cs="Times New Roman"/>
          <w:sz w:val="24"/>
          <w:szCs w:val="24"/>
        </w:rPr>
        <w:t>(s</w:t>
      </w:r>
      <w:r>
        <w:rPr>
          <w:rFonts w:ascii="Times New Roman" w:hAnsi="Times New Roman" w:cs="Times New Roman"/>
          <w:i/>
          <w:sz w:val="24"/>
          <w:szCs w:val="24"/>
        </w:rPr>
        <w:t>łownie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13C80">
        <w:rPr>
          <w:rFonts w:ascii="Times New Roman" w:hAnsi="Times New Roman" w:cs="Times New Roman"/>
          <w:sz w:val="24"/>
          <w:szCs w:val="24"/>
        </w:rPr>
        <w:t xml:space="preserve">siedemnaście </w:t>
      </w:r>
      <w:r>
        <w:rPr>
          <w:rFonts w:ascii="Times New Roman" w:hAnsi="Times New Roman" w:cs="Times New Roman"/>
          <w:sz w:val="24"/>
          <w:szCs w:val="24"/>
        </w:rPr>
        <w:t xml:space="preserve"> tysięcy złotych). W 201</w:t>
      </w:r>
      <w:r w:rsidR="00C92B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na realizację zadania publicznego tego samego rodzaju przekazano kwotę </w:t>
      </w:r>
      <w:r w:rsidR="000F2FCF">
        <w:rPr>
          <w:rFonts w:ascii="Times New Roman" w:hAnsi="Times New Roman" w:cs="Times New Roman"/>
          <w:sz w:val="24"/>
          <w:szCs w:val="24"/>
        </w:rPr>
        <w:t>15 000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14:paraId="0EBD3A3F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038B0" w14:textId="77777777" w:rsidR="000A6261" w:rsidRPr="00C83160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2FCF" w:rsidRPr="00C83160">
        <w:rPr>
          <w:rFonts w:ascii="Times New Roman" w:hAnsi="Times New Roman" w:cs="Times New Roman"/>
          <w:sz w:val="24"/>
          <w:szCs w:val="24"/>
        </w:rPr>
        <w:t xml:space="preserve">Kwota dofinansowania ze strony Gminy Chełmża </w:t>
      </w:r>
      <w:r w:rsidR="00C83160" w:rsidRPr="00C83160">
        <w:rPr>
          <w:rFonts w:ascii="Times New Roman" w:hAnsi="Times New Roman" w:cs="Times New Roman"/>
          <w:sz w:val="24"/>
          <w:szCs w:val="24"/>
        </w:rPr>
        <w:t xml:space="preserve">nie może przekroczyć 80% całkowitych kosztów poniesionych przy realizacji zadania. </w:t>
      </w:r>
    </w:p>
    <w:p w14:paraId="483B7B73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BB781" w14:textId="77777777" w:rsidR="000A6261" w:rsidRDefault="000A6261" w:rsidP="000A6261">
      <w:pPr>
        <w:pStyle w:val="Tekstpodstawowy"/>
        <w:overflowPunct/>
        <w:autoSpaceDE/>
        <w:adjustRightInd/>
        <w:rPr>
          <w:b w:val="0"/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b w:val="0"/>
          <w:sz w:val="24"/>
          <w:szCs w:val="24"/>
        </w:rPr>
        <w:t>W trakcie realizacji zadania dopuszczalne jest przesuwanie kosztów pomiędzy poszczególnymi ich pozycjami na następujących zasadach i w następującej wysokości: jeżeli dany koszt finansowy z dotacji  wykazany w sprawozdaniu z realizacji zadania publicznego nie jest równy z kosztem określonym w odpowiedniej pozycji kosztorysu, to uznaje się go za zgodny z kosztorysem wtedy, gdy nie nastąpiło jego zwiększenie o więcej niż 20%.</w:t>
      </w:r>
    </w:p>
    <w:p w14:paraId="4FBBA9B4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A300F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Uprawniony podmiot może złożyć jedną ofertę w ramach ogłoszonego konkursu.</w:t>
      </w:r>
    </w:p>
    <w:p w14:paraId="1DC2AF34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82C31" w14:textId="1BF57EFA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 Termin składania ofert  upływa</w:t>
      </w:r>
      <w:r w:rsidR="00B37148">
        <w:rPr>
          <w:rFonts w:ascii="Times New Roman" w:hAnsi="Times New Roman" w:cs="Times New Roman"/>
          <w:sz w:val="24"/>
          <w:szCs w:val="24"/>
        </w:rPr>
        <w:t xml:space="preserve"> </w:t>
      </w:r>
      <w:r w:rsidR="005A672E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1373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.2019 r. o godz. 15.00.</w:t>
      </w:r>
    </w:p>
    <w:p w14:paraId="2A542686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6AA88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hAnsi="Times New Roman" w:cs="Times New Roman"/>
          <w:bCs/>
          <w:sz w:val="24"/>
          <w:szCs w:val="24"/>
        </w:rPr>
        <w:t xml:space="preserve"> Oferty należy składać w sekretariacie Urzędu Gminy Chełmża ul. Wodna 2, 87-140 Chełmża, pok. nr 19. </w:t>
      </w:r>
    </w:p>
    <w:p w14:paraId="0CD92B08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547CB2" w14:textId="21E7C462" w:rsidR="000A6261" w:rsidRPr="00B37148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371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37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7148">
        <w:rPr>
          <w:rFonts w:ascii="Times New Roman" w:hAnsi="Times New Roman" w:cs="Times New Roman"/>
          <w:sz w:val="24"/>
          <w:szCs w:val="24"/>
        </w:rPr>
        <w:t xml:space="preserve">Do oferty zgodnej ze wzorem określonym w rozporządzeniu </w:t>
      </w:r>
      <w:r w:rsidR="00D646DB" w:rsidRPr="00B37148">
        <w:rPr>
          <w:rFonts w:ascii="Times New Roman" w:hAnsi="Times New Roman" w:cs="Times New Roman"/>
          <w:sz w:val="24"/>
          <w:szCs w:val="24"/>
        </w:rPr>
        <w:t>Przewodniczącego Komitetu do Spraw Pożytku Publicznego z dnia 29 października 2018 r. w sprawie wzorów ofert i ramowych wzorów umów dotyczących realizacji zadań publicznych oraz wzorów sprawozdań z wykonania tych zadań (</w:t>
      </w:r>
      <w:r w:rsidR="0070431B" w:rsidRPr="000C2835">
        <w:rPr>
          <w:rFonts w:ascii="Times New Roman" w:hAnsi="Times New Roman" w:cs="Times New Roman"/>
          <w:sz w:val="24"/>
          <w:szCs w:val="24"/>
        </w:rPr>
        <w:t>(</w:t>
      </w:r>
      <w:r w:rsidR="0070431B" w:rsidRPr="000C2835">
        <w:rPr>
          <w:rFonts w:ascii="Times New Roman" w:eastAsia="Arial" w:hAnsi="Times New Roman" w:cs="Times New Roman"/>
          <w:bCs/>
          <w:sz w:val="24"/>
          <w:szCs w:val="24"/>
        </w:rPr>
        <w:t>D</w:t>
      </w:r>
      <w:r w:rsidR="0070431B">
        <w:rPr>
          <w:rFonts w:ascii="Times New Roman" w:eastAsia="Arial" w:hAnsi="Times New Roman" w:cs="Times New Roman"/>
          <w:bCs/>
          <w:sz w:val="24"/>
          <w:szCs w:val="24"/>
        </w:rPr>
        <w:t>z</w:t>
      </w:r>
      <w:r w:rsidR="0070431B" w:rsidRPr="000C2835">
        <w:rPr>
          <w:rFonts w:ascii="Times New Roman" w:eastAsia="Arial" w:hAnsi="Times New Roman" w:cs="Times New Roman"/>
          <w:bCs/>
          <w:sz w:val="24"/>
          <w:szCs w:val="24"/>
        </w:rPr>
        <w:t xml:space="preserve">. U. z 2019 r. poz. 688, z </w:t>
      </w:r>
      <w:proofErr w:type="spellStart"/>
      <w:r w:rsidR="0070431B" w:rsidRPr="000C2835">
        <w:rPr>
          <w:rFonts w:ascii="Times New Roman" w:eastAsia="Arial" w:hAnsi="Times New Roman" w:cs="Times New Roman"/>
          <w:bCs/>
          <w:sz w:val="24"/>
          <w:szCs w:val="24"/>
        </w:rPr>
        <w:t>późń</w:t>
      </w:r>
      <w:proofErr w:type="spellEnd"/>
      <w:r w:rsidR="0070431B" w:rsidRPr="000C2835">
        <w:rPr>
          <w:rFonts w:ascii="Times New Roman" w:eastAsia="Arial" w:hAnsi="Times New Roman" w:cs="Times New Roman"/>
          <w:bCs/>
          <w:sz w:val="24"/>
          <w:szCs w:val="24"/>
        </w:rPr>
        <w:t>. zm.)</w:t>
      </w:r>
      <w:r w:rsidR="0070431B" w:rsidRPr="00DE5009">
        <w:rPr>
          <w:rFonts w:ascii="Times New Roman" w:hAnsi="Times New Roman" w:cs="Times New Roman"/>
          <w:sz w:val="24"/>
          <w:szCs w:val="24"/>
        </w:rPr>
        <w:t xml:space="preserve"> </w:t>
      </w:r>
      <w:r w:rsidRPr="00B37148">
        <w:rPr>
          <w:rFonts w:ascii="Times New Roman" w:hAnsi="Times New Roman" w:cs="Times New Roman"/>
          <w:sz w:val="24"/>
          <w:szCs w:val="24"/>
        </w:rPr>
        <w:t>należy dołączyć</w:t>
      </w:r>
      <w:r w:rsidR="00B37148">
        <w:rPr>
          <w:rFonts w:ascii="Times New Roman" w:hAnsi="Times New Roman" w:cs="Times New Roman"/>
          <w:sz w:val="24"/>
          <w:szCs w:val="24"/>
        </w:rPr>
        <w:t xml:space="preserve"> </w:t>
      </w:r>
      <w:r w:rsidR="001D1DE7" w:rsidRPr="00B37148">
        <w:rPr>
          <w:rFonts w:ascii="Times New Roman" w:hAnsi="Times New Roman" w:cs="Times New Roman"/>
          <w:sz w:val="24"/>
          <w:szCs w:val="24"/>
        </w:rPr>
        <w:t>kopię aktualnego wyciągu z właściwego rejestru lub pobrany samodzielnie wydruk komputerowy aktualnych informacji o podmiocie wpisanym do Krajowego Rejestru Sądowego</w:t>
      </w:r>
      <w:r w:rsidRPr="00B37148">
        <w:rPr>
          <w:rFonts w:ascii="Times New Roman" w:hAnsi="Times New Roman" w:cs="Times New Roman"/>
          <w:bCs/>
          <w:sz w:val="24"/>
          <w:szCs w:val="24"/>
        </w:rPr>
        <w:t xml:space="preserve"> oraz statut</w:t>
      </w:r>
      <w:r w:rsidRPr="00B371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406146" w14:textId="77777777" w:rsidR="000A6261" w:rsidRPr="00B37148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48">
        <w:rPr>
          <w:rFonts w:ascii="Times New Roman" w:hAnsi="Times New Roman" w:cs="Times New Roman"/>
          <w:sz w:val="24"/>
          <w:szCs w:val="24"/>
        </w:rPr>
        <w:lastRenderedPageBreak/>
        <w:t>Oferta wraz z załącznikami powinna być kompletna, podpisana przez osobę /osoby/ statutowo upoważnioną/</w:t>
      </w:r>
      <w:proofErr w:type="spellStart"/>
      <w:r w:rsidRPr="00B37148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B37148">
        <w:rPr>
          <w:rFonts w:ascii="Times New Roman" w:hAnsi="Times New Roman" w:cs="Times New Roman"/>
          <w:sz w:val="24"/>
          <w:szCs w:val="24"/>
        </w:rPr>
        <w:t xml:space="preserve"> do składania oświadczeń woli w jej imieniu oferenta ze skutkami o charakterze finansowym tych oświadczeń oraz opatrzona pieczęcią firmową organizacji. </w:t>
      </w:r>
    </w:p>
    <w:p w14:paraId="06E0A582" w14:textId="77777777" w:rsidR="00C83160" w:rsidRPr="00B37148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148">
        <w:rPr>
          <w:rFonts w:ascii="Times New Roman" w:hAnsi="Times New Roman" w:cs="Times New Roman"/>
          <w:sz w:val="24"/>
          <w:szCs w:val="24"/>
        </w:rPr>
        <w:t xml:space="preserve">Dokumenty przedłożone jako kserokopie należy </w:t>
      </w:r>
      <w:r w:rsidRPr="00B37148">
        <w:rPr>
          <w:rFonts w:ascii="Times New Roman" w:hAnsi="Times New Roman" w:cs="Times New Roman"/>
          <w:bCs/>
          <w:sz w:val="24"/>
          <w:szCs w:val="24"/>
        </w:rPr>
        <w:t>poświadczyć za zgodność z oryginałem</w:t>
      </w:r>
      <w:r w:rsidRPr="00B37148">
        <w:rPr>
          <w:rFonts w:ascii="Times New Roman" w:hAnsi="Times New Roman" w:cs="Times New Roman"/>
          <w:sz w:val="24"/>
          <w:szCs w:val="24"/>
        </w:rPr>
        <w:t>.</w:t>
      </w:r>
    </w:p>
    <w:p w14:paraId="733A25FE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D08334" w14:textId="096F73BE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 Rozpatrzenie ofert i wybór </w:t>
      </w:r>
      <w:r w:rsidR="0070431B">
        <w:rPr>
          <w:rFonts w:ascii="Times New Roman" w:hAnsi="Times New Roman" w:cs="Times New Roman"/>
          <w:sz w:val="24"/>
          <w:szCs w:val="24"/>
        </w:rPr>
        <w:t>oferenta</w:t>
      </w:r>
      <w:r>
        <w:rPr>
          <w:rFonts w:ascii="Times New Roman" w:hAnsi="Times New Roman" w:cs="Times New Roman"/>
          <w:sz w:val="24"/>
          <w:szCs w:val="24"/>
        </w:rPr>
        <w:t xml:space="preserve">  nastąpi w terminie do </w:t>
      </w:r>
      <w:r>
        <w:rPr>
          <w:rFonts w:ascii="Times New Roman" w:hAnsi="Times New Roman" w:cs="Times New Roman"/>
          <w:bCs/>
          <w:sz w:val="24"/>
          <w:szCs w:val="24"/>
        </w:rPr>
        <w:t>30 dni od daty zakończenia naboru ofert na konkurs.</w:t>
      </w:r>
      <w:bookmarkStart w:id="0" w:name="_GoBack"/>
      <w:bookmarkEnd w:id="0"/>
    </w:p>
    <w:p w14:paraId="1246142C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808AE4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Oferty opiniuje Komisja Konkursowa powołana przez Wójta Gminy Chełmża w oparciu o następujące kryteria:</w:t>
      </w:r>
    </w:p>
    <w:p w14:paraId="4F5D1B6D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Ocena formalna </w:t>
      </w:r>
      <w:r>
        <w:rPr>
          <w:rFonts w:ascii="Times New Roman" w:hAnsi="Times New Roman" w:cs="Times New Roman"/>
          <w:sz w:val="24"/>
          <w:szCs w:val="24"/>
        </w:rPr>
        <w:t>polegać będzie na sprawdzeniu czy:</w:t>
      </w:r>
    </w:p>
    <w:p w14:paraId="41F21331" w14:textId="77777777"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przez podmiot uprawniony;</w:t>
      </w:r>
    </w:p>
    <w:p w14:paraId="7ED71C88" w14:textId="77777777"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złożył ofertę w terminie określonym w ogłoszeniu o konkursie;</w:t>
      </w:r>
    </w:p>
    <w:p w14:paraId="1D6E9687" w14:textId="77777777"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mieści się w działalności statutowej oferenta i jest zgodne z rodzajem zadania określonym w ogłoszeniu o konkursie;</w:t>
      </w:r>
    </w:p>
    <w:p w14:paraId="36917C1B" w14:textId="77777777"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zadania wpisany do oferty jest zgodny z terminem określonym w ogłoszeniu o konkursie;</w:t>
      </w:r>
    </w:p>
    <w:p w14:paraId="0652E118" w14:textId="77777777"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na obowiązującym wzorze oferty;</w:t>
      </w:r>
    </w:p>
    <w:p w14:paraId="3491FB8F" w14:textId="77777777"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jest podpisane przez osoby uprawnione do składania oświadczeń woli zgodnie z odpisem z właściwego rejestru lub statutu;</w:t>
      </w:r>
    </w:p>
    <w:p w14:paraId="5F6C6C5F" w14:textId="77777777"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zawiera wymagane załączniki;</w:t>
      </w:r>
    </w:p>
    <w:p w14:paraId="5D866708" w14:textId="77777777"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ofercie przedstawiono szczegółowy plan finansowy (kosztorys) zadania, spójny z rzeczowym harmonogramem) kalkulacja przewidywanych kosztów realizacji zadania jest poprawna pod względem formalno-rachunkowym;</w:t>
      </w:r>
    </w:p>
    <w:p w14:paraId="082B74AD" w14:textId="77777777" w:rsidR="000A6261" w:rsidRDefault="000A6261" w:rsidP="000A626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wskazał jako jedno ze źródeł finansowania wkładu własnego wysokość środków finansowych uzyskanych na realizację zadania pochodzących z innych źródeł. </w:t>
      </w:r>
    </w:p>
    <w:p w14:paraId="0627D15D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979F52" w14:textId="51867431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>
        <w:rPr>
          <w:rFonts w:ascii="Times New Roman" w:hAnsi="Times New Roman" w:cs="Times New Roman"/>
          <w:bCs/>
          <w:sz w:val="24"/>
          <w:szCs w:val="24"/>
        </w:rPr>
        <w:t xml:space="preserve">W sytuacji niespełnienia wymogów określonych w pkt </w:t>
      </w:r>
      <w:r w:rsidR="00E1373D">
        <w:rPr>
          <w:rFonts w:ascii="Times New Roman" w:hAnsi="Times New Roman" w:cs="Times New Roman"/>
          <w:bCs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 xml:space="preserve"> podpunkt 1 – 4 oferta zostanie odrzucona ze względów formalnych.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przypadku stwierdzenia pozostałych braków formalnych (usuwalnych) oferent zostanie wezwany, na adres e-mail lub telefon podany w ofercie, do ich usunięcia w terminie 3 dni. Uzupełnieniu podlega:</w:t>
      </w:r>
    </w:p>
    <w:p w14:paraId="13C7F205" w14:textId="77777777" w:rsidR="000A6261" w:rsidRDefault="000A6261" w:rsidP="000A62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wymaganych podpisów;</w:t>
      </w:r>
    </w:p>
    <w:p w14:paraId="789C6C80" w14:textId="77777777" w:rsidR="000A6261" w:rsidRDefault="001D1DE7" w:rsidP="000A62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potwierdzenie za zgodnoś</w:t>
      </w:r>
      <w:r w:rsidR="00B37148">
        <w:rPr>
          <w:rFonts w:ascii="Times New Roman" w:hAnsi="Times New Roman" w:cs="Times New Roman"/>
          <w:bCs/>
          <w:sz w:val="24"/>
          <w:szCs w:val="24"/>
        </w:rPr>
        <w:t>ć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261">
        <w:rPr>
          <w:rFonts w:ascii="Times New Roman" w:hAnsi="Times New Roman" w:cs="Times New Roman"/>
          <w:bCs/>
          <w:sz w:val="24"/>
          <w:szCs w:val="24"/>
        </w:rPr>
        <w:t>kopii załączników (uzupełnienie o podpisy os</w:t>
      </w:r>
      <w:r>
        <w:rPr>
          <w:rFonts w:ascii="Times New Roman" w:hAnsi="Times New Roman" w:cs="Times New Roman"/>
          <w:bCs/>
          <w:sz w:val="24"/>
          <w:szCs w:val="24"/>
        </w:rPr>
        <w:t>oby</w:t>
      </w:r>
      <w:r w:rsidR="000A6261">
        <w:rPr>
          <w:rFonts w:ascii="Times New Roman" w:hAnsi="Times New Roman" w:cs="Times New Roman"/>
          <w:bCs/>
          <w:sz w:val="24"/>
          <w:szCs w:val="24"/>
        </w:rPr>
        <w:t xml:space="preserve"> upoważnion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  <w:r w:rsidRPr="001D1D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lub osób upoważnionych do składania oświadczeń woli</w:t>
      </w:r>
      <w:r w:rsidRPr="00410784">
        <w:rPr>
          <w:rFonts w:ascii="Times New Roman" w:hAnsi="Times New Roman" w:cs="Times New Roman"/>
          <w:bCs/>
          <w:sz w:val="24"/>
          <w:szCs w:val="24"/>
        </w:rPr>
        <w:t>);</w:t>
      </w:r>
      <w:r w:rsidR="000A6261">
        <w:rPr>
          <w:rFonts w:ascii="Times New Roman" w:hAnsi="Times New Roman" w:cs="Times New Roman"/>
          <w:bCs/>
          <w:sz w:val="24"/>
          <w:szCs w:val="24"/>
        </w:rPr>
        <w:t>);</w:t>
      </w:r>
    </w:p>
    <w:p w14:paraId="23FB5DAB" w14:textId="77777777" w:rsidR="000A6261" w:rsidRDefault="000A6261" w:rsidP="000A626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uzupełnienie oferty o brakujące załączniki.</w:t>
      </w:r>
    </w:p>
    <w:p w14:paraId="7D4523A3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wstępnej oceny formalnej wszystkich złożonych na konkurs ofert zostaną przekazane Komisji Konkursowej.</w:t>
      </w:r>
    </w:p>
    <w:p w14:paraId="60751F18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6D7BB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Kryteria merytoryczne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stosowane przy wyborze ofert:</w:t>
      </w:r>
    </w:p>
    <w:p w14:paraId="3AFEC5A6" w14:textId="77777777"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realizacji zadania publicznego przez organizację pozarządową;</w:t>
      </w:r>
    </w:p>
    <w:p w14:paraId="5AF14B4B" w14:textId="77777777"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kosztów realizacji zadania, jej zgodność z harmonogramem oraz zakładane rezultaty;</w:t>
      </w:r>
    </w:p>
    <w:p w14:paraId="75E25BDA" w14:textId="77777777"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rzetelność i terminowość rozliczenia otrzymanych w ubiegłych latach dotacji;</w:t>
      </w:r>
    </w:p>
    <w:p w14:paraId="07EAB1B6" w14:textId="77777777"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społeczna członków/zaangażowanie wolontariuszy;</w:t>
      </w:r>
    </w:p>
    <w:p w14:paraId="51B03BCD" w14:textId="77777777"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własnych środków finansowych;</w:t>
      </w:r>
    </w:p>
    <w:p w14:paraId="70F31983" w14:textId="77777777"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dotychczasowe doświadczenie oferenta w realizacji </w:t>
      </w:r>
      <w:r w:rsidR="00D646DB">
        <w:rPr>
          <w:rFonts w:ascii="Times New Roman" w:hAnsi="Times New Roman" w:cs="Times New Roman"/>
          <w:sz w:val="24"/>
          <w:szCs w:val="24"/>
        </w:rPr>
        <w:t>programów szkolenia sportowego;</w:t>
      </w:r>
    </w:p>
    <w:p w14:paraId="3926A1F6" w14:textId="77777777"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korzyści jakie realizacja zadania przyniesie mieszkańcom Gminy;</w:t>
      </w:r>
    </w:p>
    <w:p w14:paraId="1A203F73" w14:textId="77777777" w:rsidR="000A6261" w:rsidRDefault="000A6261" w:rsidP="000A62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jakość wykonania zadania i kwalifikacje osób przy udziale których zadanie będzie realizowane.</w:t>
      </w:r>
    </w:p>
    <w:p w14:paraId="622ED386" w14:textId="77777777" w:rsidR="00B37148" w:rsidRDefault="00B37148" w:rsidP="00B3714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5B716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merytoryczne oceniane są w skali 1-5. Wymagana minimalna liczba punktów uprawniająca oferentów do otrzymania dotacji wynosi 50% maksymalnej sumy punktów możliwych do uzyskania.</w:t>
      </w:r>
    </w:p>
    <w:p w14:paraId="73FDA70C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E7251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> Decyzję o udzieleniu dotacji podejmie Wójt Gminy Chełmża po zapoznaniu się z opinią Komisji Konkursowej.</w:t>
      </w:r>
    </w:p>
    <w:p w14:paraId="10746A1E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17A876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> Decyzja o przyznaniu dofinansowania jest ostateczna.</w:t>
      </w:r>
    </w:p>
    <w:p w14:paraId="6FA68D1B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8047A2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Wyniki konkursu podaje się do publicznej wiadomości. </w:t>
      </w:r>
    </w:p>
    <w:p w14:paraId="4B48F163" w14:textId="77777777" w:rsidR="000A6261" w:rsidRDefault="000A6261" w:rsidP="000A6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12D25" w14:textId="77777777" w:rsidR="000A6261" w:rsidRDefault="000A6261" w:rsidP="000A62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11271" w14:textId="77777777" w:rsidR="00585666" w:rsidRPr="005A672E" w:rsidRDefault="00585666">
      <w:pPr>
        <w:rPr>
          <w:b/>
        </w:rPr>
      </w:pPr>
    </w:p>
    <w:sectPr w:rsidR="00585666" w:rsidRPr="005A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234D"/>
    <w:multiLevelType w:val="hybridMultilevel"/>
    <w:tmpl w:val="9AD68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33FD"/>
    <w:multiLevelType w:val="hybridMultilevel"/>
    <w:tmpl w:val="F4C820D6"/>
    <w:lvl w:ilvl="0" w:tplc="0415000F">
      <w:start w:val="1"/>
      <w:numFmt w:val="decimal"/>
      <w:lvlText w:val="%1."/>
      <w:lvlJc w:val="left"/>
      <w:pPr>
        <w:ind w:left="-247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1752" w:hanging="360"/>
      </w:pPr>
    </w:lvl>
    <w:lvl w:ilvl="2" w:tplc="0415001B">
      <w:start w:val="1"/>
      <w:numFmt w:val="lowerRoman"/>
      <w:lvlText w:val="%3."/>
      <w:lvlJc w:val="right"/>
      <w:pPr>
        <w:ind w:left="-1032" w:hanging="180"/>
      </w:pPr>
    </w:lvl>
    <w:lvl w:ilvl="3" w:tplc="04150011">
      <w:start w:val="1"/>
      <w:numFmt w:val="decimal"/>
      <w:lvlText w:val="%4)"/>
      <w:lvlJc w:val="left"/>
      <w:pPr>
        <w:ind w:left="-312" w:hanging="360"/>
      </w:pPr>
    </w:lvl>
    <w:lvl w:ilvl="4" w:tplc="04150019">
      <w:start w:val="1"/>
      <w:numFmt w:val="lowerLetter"/>
      <w:lvlText w:val="%5."/>
      <w:lvlJc w:val="left"/>
      <w:pPr>
        <w:ind w:left="408" w:hanging="360"/>
      </w:pPr>
    </w:lvl>
    <w:lvl w:ilvl="5" w:tplc="0415001B">
      <w:start w:val="1"/>
      <w:numFmt w:val="lowerRoman"/>
      <w:lvlText w:val="%6."/>
      <w:lvlJc w:val="right"/>
      <w:pPr>
        <w:ind w:left="1128" w:hanging="180"/>
      </w:pPr>
    </w:lvl>
    <w:lvl w:ilvl="6" w:tplc="0415000F">
      <w:start w:val="1"/>
      <w:numFmt w:val="decimal"/>
      <w:lvlText w:val="%7."/>
      <w:lvlJc w:val="left"/>
      <w:pPr>
        <w:ind w:left="1848" w:hanging="360"/>
      </w:pPr>
    </w:lvl>
    <w:lvl w:ilvl="7" w:tplc="04150019">
      <w:start w:val="1"/>
      <w:numFmt w:val="lowerLetter"/>
      <w:lvlText w:val="%8."/>
      <w:lvlJc w:val="left"/>
      <w:pPr>
        <w:ind w:left="2568" w:hanging="360"/>
      </w:pPr>
    </w:lvl>
    <w:lvl w:ilvl="8" w:tplc="0415001B">
      <w:start w:val="1"/>
      <w:numFmt w:val="lowerRoman"/>
      <w:lvlText w:val="%9."/>
      <w:lvlJc w:val="right"/>
      <w:pPr>
        <w:ind w:left="3288" w:hanging="180"/>
      </w:pPr>
    </w:lvl>
  </w:abstractNum>
  <w:abstractNum w:abstractNumId="2" w15:restartNumberingAfterBreak="0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22E1D"/>
    <w:multiLevelType w:val="hybridMultilevel"/>
    <w:tmpl w:val="359AA294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CF5C79"/>
    <w:multiLevelType w:val="hybridMultilevel"/>
    <w:tmpl w:val="45369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E5F1B"/>
    <w:multiLevelType w:val="hybridMultilevel"/>
    <w:tmpl w:val="1212A710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A4A2B"/>
    <w:multiLevelType w:val="hybridMultilevel"/>
    <w:tmpl w:val="5F166C42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F0364"/>
    <w:multiLevelType w:val="hybridMultilevel"/>
    <w:tmpl w:val="71D8C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50B13"/>
    <w:multiLevelType w:val="hybridMultilevel"/>
    <w:tmpl w:val="B36CCADC"/>
    <w:lvl w:ilvl="0" w:tplc="13088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A3D75"/>
    <w:multiLevelType w:val="hybridMultilevel"/>
    <w:tmpl w:val="CC6867E0"/>
    <w:lvl w:ilvl="0" w:tplc="51824FB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A64672"/>
    <w:multiLevelType w:val="hybridMultilevel"/>
    <w:tmpl w:val="95125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5383B"/>
    <w:multiLevelType w:val="singleLevel"/>
    <w:tmpl w:val="DF38E65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7C6224F"/>
    <w:multiLevelType w:val="hybridMultilevel"/>
    <w:tmpl w:val="CEA6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84466"/>
    <w:multiLevelType w:val="hybridMultilevel"/>
    <w:tmpl w:val="DA58F6CE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261"/>
    <w:rsid w:val="000A6261"/>
    <w:rsid w:val="000B07D4"/>
    <w:rsid w:val="000F2FCF"/>
    <w:rsid w:val="001D1DE7"/>
    <w:rsid w:val="00215512"/>
    <w:rsid w:val="0022411C"/>
    <w:rsid w:val="00226F44"/>
    <w:rsid w:val="002C0FDD"/>
    <w:rsid w:val="00402B30"/>
    <w:rsid w:val="00585666"/>
    <w:rsid w:val="005A672E"/>
    <w:rsid w:val="00613C80"/>
    <w:rsid w:val="00620593"/>
    <w:rsid w:val="0070431B"/>
    <w:rsid w:val="007C5262"/>
    <w:rsid w:val="00A8712D"/>
    <w:rsid w:val="00AD6380"/>
    <w:rsid w:val="00B37148"/>
    <w:rsid w:val="00C660E0"/>
    <w:rsid w:val="00C83160"/>
    <w:rsid w:val="00C92B45"/>
    <w:rsid w:val="00D646DB"/>
    <w:rsid w:val="00D84060"/>
    <w:rsid w:val="00E1373D"/>
    <w:rsid w:val="00E46B3A"/>
    <w:rsid w:val="00F06041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E13F"/>
  <w15:docId w15:val="{35CFF6B7-ECD1-49B8-B8D5-D9B50DD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26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0A6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26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A626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626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62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A6261"/>
    <w:rPr>
      <w:b/>
      <w:bCs/>
    </w:rPr>
  </w:style>
  <w:style w:type="character" w:customStyle="1" w:styleId="FontStyle15">
    <w:name w:val="Font Style15"/>
    <w:rsid w:val="000F2FC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0F2FC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6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F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6F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6F4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8566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uiPriority w:val="99"/>
    <w:rsid w:val="00A8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Orłowska</dc:creator>
  <cp:lastModifiedBy>Katarzyna Orłowska</cp:lastModifiedBy>
  <cp:revision>5</cp:revision>
  <cp:lastPrinted>2020-02-27T06:25:00Z</cp:lastPrinted>
  <dcterms:created xsi:type="dcterms:W3CDTF">2020-02-26T08:21:00Z</dcterms:created>
  <dcterms:modified xsi:type="dcterms:W3CDTF">2020-02-27T08:15:00Z</dcterms:modified>
</cp:coreProperties>
</file>