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06A3" w14:textId="77777777" w:rsidR="00E04C72" w:rsidRDefault="00E04C72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328D7CA" w14:textId="0BDD54FC" w:rsidR="00DE048A" w:rsidRPr="0063185A" w:rsidRDefault="00DE048A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0EB350E" w14:textId="02EDDB66" w:rsidR="00DE048A" w:rsidRDefault="008014DF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   ul. Wodna 2</w:t>
      </w:r>
    </w:p>
    <w:p w14:paraId="548ACBFD" w14:textId="1B688138" w:rsidR="008014DF" w:rsidRPr="0077129D" w:rsidRDefault="008014DF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87-140 Chełmża</w:t>
      </w:r>
    </w:p>
    <w:p w14:paraId="58D112B6" w14:textId="2EA7069D" w:rsidR="008014DF" w:rsidRDefault="008014DF" w:rsidP="008014D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0326CF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16 sierpnia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163D2C6F" w14:textId="77777777" w:rsidR="00A01C5D" w:rsidRDefault="00A01C5D" w:rsidP="00DE048A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E1D412A" w14:textId="1D882326" w:rsidR="00A11628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</w:r>
      <w:r w:rsidR="008014DF">
        <w:rPr>
          <w:rFonts w:ascii="Times New Roman" w:hAnsi="Times New Roman" w:cs="Times New Roman"/>
          <w:b/>
        </w:rPr>
        <w:t>Wójta Gminy Chełmża</w:t>
      </w:r>
    </w:p>
    <w:p w14:paraId="0AB92B32" w14:textId="0EBBD32E" w:rsidR="008014DF" w:rsidRPr="003B0B6F" w:rsidRDefault="00C93723" w:rsidP="00A116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014DF">
        <w:rPr>
          <w:rFonts w:ascii="Times New Roman" w:hAnsi="Times New Roman" w:cs="Times New Roman"/>
          <w:b/>
        </w:rPr>
        <w:t xml:space="preserve"> wydaniu decyzji o warunkach zabudowy dla inwestycji polegającej na budowie </w:t>
      </w:r>
      <w:r w:rsidR="008F5B88">
        <w:rPr>
          <w:rFonts w:ascii="Times New Roman" w:hAnsi="Times New Roman" w:cs="Times New Roman"/>
          <w:b/>
        </w:rPr>
        <w:t>elektrowni fotowoltaiczn</w:t>
      </w:r>
      <w:r w:rsidR="000326CF">
        <w:rPr>
          <w:rFonts w:ascii="Times New Roman" w:hAnsi="Times New Roman" w:cs="Times New Roman"/>
          <w:b/>
        </w:rPr>
        <w:t>ej</w:t>
      </w:r>
      <w:r w:rsidR="008F5B88">
        <w:rPr>
          <w:rFonts w:ascii="Times New Roman" w:hAnsi="Times New Roman" w:cs="Times New Roman"/>
          <w:b/>
        </w:rPr>
        <w:t xml:space="preserve"> </w:t>
      </w:r>
      <w:r w:rsidR="008014DF">
        <w:rPr>
          <w:rFonts w:ascii="Times New Roman" w:hAnsi="Times New Roman" w:cs="Times New Roman"/>
          <w:b/>
        </w:rPr>
        <w:t xml:space="preserve">na działce nr </w:t>
      </w:r>
      <w:r w:rsidR="000326CF">
        <w:rPr>
          <w:rFonts w:ascii="Times New Roman" w:hAnsi="Times New Roman" w:cs="Times New Roman"/>
          <w:b/>
        </w:rPr>
        <w:t>48/7</w:t>
      </w:r>
      <w:r w:rsidR="008014DF">
        <w:rPr>
          <w:rFonts w:ascii="Times New Roman" w:hAnsi="Times New Roman" w:cs="Times New Roman"/>
          <w:b/>
        </w:rPr>
        <w:t xml:space="preserve"> w miejscowości </w:t>
      </w:r>
      <w:r w:rsidR="000326CF">
        <w:rPr>
          <w:rFonts w:ascii="Times New Roman" w:hAnsi="Times New Roman" w:cs="Times New Roman"/>
          <w:b/>
        </w:rPr>
        <w:t>Brąchnówko</w:t>
      </w:r>
      <w:r w:rsidR="008014DF">
        <w:rPr>
          <w:rFonts w:ascii="Times New Roman" w:hAnsi="Times New Roman" w:cs="Times New Roman"/>
          <w:b/>
        </w:rPr>
        <w:t>, Gmina Chełmża</w:t>
      </w:r>
    </w:p>
    <w:p w14:paraId="7890C4D7" w14:textId="2033BE9D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14:paraId="7C2458A2" w14:textId="1969499F" w:rsidR="008014DF" w:rsidRDefault="008014DF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14:paraId="7D5E2E67" w14:textId="77777777" w:rsidR="00253831" w:rsidRDefault="008014DF" w:rsidP="0025383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Chełmża na podstawie art. 66a ustawy z dnia 27 marca 2003 r. o planowaniu i zagospodarowaniu przestrzennym (Dz. U. z 2021 r. poz. 741 z późn. zm.), art. 6 i 6a ustawy z dnia 3 października 2008 r. o udostępnianiu </w:t>
      </w:r>
      <w:r w:rsidRPr="008014DF">
        <w:rPr>
          <w:rFonts w:ascii="Times New Roman" w:hAnsi="Times New Roman" w:cs="Times New Roman"/>
        </w:rPr>
        <w:t>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</w:rPr>
        <w:t xml:space="preserve"> (Dz. U z 2021 r. poz. 247 z późn. zm.) zawiadamia że </w:t>
      </w:r>
      <w:r w:rsidR="00253831">
        <w:rPr>
          <w:rFonts w:ascii="Times New Roman" w:hAnsi="Times New Roman" w:cs="Times New Roman"/>
        </w:rPr>
        <w:t>16 sierpnia</w:t>
      </w:r>
      <w:r>
        <w:rPr>
          <w:rFonts w:ascii="Times New Roman" w:hAnsi="Times New Roman" w:cs="Times New Roman"/>
        </w:rPr>
        <w:t xml:space="preserve"> 2021r. na wniosek z dnia </w:t>
      </w:r>
      <w:r w:rsidR="00253831">
        <w:rPr>
          <w:rFonts w:ascii="Times New Roman" w:hAnsi="Times New Roman" w:cs="Times New Roman"/>
        </w:rPr>
        <w:t>10 czerwca</w:t>
      </w:r>
      <w:r w:rsidR="00253831" w:rsidRPr="00F116FF">
        <w:rPr>
          <w:rFonts w:ascii="Times New Roman" w:hAnsi="Times New Roman" w:cs="Times New Roman"/>
        </w:rPr>
        <w:t xml:space="preserve"> 2021 r. </w:t>
      </w:r>
      <w:r w:rsidR="00253831">
        <w:rPr>
          <w:rFonts w:ascii="Times New Roman" w:hAnsi="Times New Roman" w:cs="Times New Roman"/>
        </w:rPr>
        <w:t xml:space="preserve">Teresy i Zbigniewa Kruk </w:t>
      </w:r>
      <w:r w:rsidR="00253831" w:rsidRPr="00F116FF">
        <w:rPr>
          <w:rFonts w:ascii="Times New Roman" w:hAnsi="Times New Roman" w:cs="Times New Roman"/>
        </w:rPr>
        <w:t>reprezentowan</w:t>
      </w:r>
      <w:r w:rsidR="00253831">
        <w:rPr>
          <w:rFonts w:ascii="Times New Roman" w:hAnsi="Times New Roman" w:cs="Times New Roman"/>
        </w:rPr>
        <w:t>ych</w:t>
      </w:r>
      <w:r w:rsidR="00253831" w:rsidRPr="00F116FF">
        <w:rPr>
          <w:rFonts w:ascii="Times New Roman" w:hAnsi="Times New Roman" w:cs="Times New Roman"/>
        </w:rPr>
        <w:t xml:space="preserve"> przez </w:t>
      </w:r>
      <w:r w:rsidR="00253831">
        <w:rPr>
          <w:rFonts w:ascii="Times New Roman" w:hAnsi="Times New Roman" w:cs="Times New Roman"/>
        </w:rPr>
        <w:t>Łukasza Machnika</w:t>
      </w:r>
      <w:r w:rsidR="00253831" w:rsidRPr="00F116FF">
        <w:rPr>
          <w:rFonts w:ascii="Times New Roman" w:hAnsi="Times New Roman" w:cs="Times New Roman"/>
        </w:rPr>
        <w:t xml:space="preserve"> wydał decyzję nr </w:t>
      </w:r>
      <w:r w:rsidR="00253831">
        <w:rPr>
          <w:rFonts w:ascii="Times New Roman" w:hAnsi="Times New Roman" w:cs="Times New Roman"/>
        </w:rPr>
        <w:t>78</w:t>
      </w:r>
      <w:r w:rsidR="00253831" w:rsidRPr="00F116FF">
        <w:rPr>
          <w:rFonts w:ascii="Times New Roman" w:hAnsi="Times New Roman" w:cs="Times New Roman"/>
        </w:rPr>
        <w:t xml:space="preserve">/2021 o warunkach zabudowy dla inwestycji polegającej na budowie </w:t>
      </w:r>
      <w:r w:rsidR="00253831">
        <w:rPr>
          <w:rFonts w:ascii="Times New Roman" w:hAnsi="Times New Roman" w:cs="Times New Roman"/>
        </w:rPr>
        <w:t>elektrowni fotowoltaicznej</w:t>
      </w:r>
      <w:r w:rsidR="00253831" w:rsidRPr="00F116FF">
        <w:rPr>
          <w:rFonts w:ascii="Times New Roman" w:hAnsi="Times New Roman" w:cs="Times New Roman"/>
        </w:rPr>
        <w:t xml:space="preserve"> na działce nr </w:t>
      </w:r>
      <w:r w:rsidR="00253831">
        <w:rPr>
          <w:rFonts w:ascii="Times New Roman" w:hAnsi="Times New Roman" w:cs="Times New Roman"/>
        </w:rPr>
        <w:t>48/7</w:t>
      </w:r>
      <w:r w:rsidR="00253831" w:rsidRPr="00F116FF">
        <w:rPr>
          <w:rFonts w:ascii="Times New Roman" w:hAnsi="Times New Roman" w:cs="Times New Roman"/>
        </w:rPr>
        <w:t xml:space="preserve"> w miejscowości </w:t>
      </w:r>
      <w:r w:rsidR="00253831">
        <w:rPr>
          <w:rFonts w:ascii="Times New Roman" w:hAnsi="Times New Roman" w:cs="Times New Roman"/>
        </w:rPr>
        <w:t>Brąchnówko</w:t>
      </w:r>
      <w:r w:rsidR="00253831" w:rsidRPr="00F116FF">
        <w:rPr>
          <w:rFonts w:ascii="Times New Roman" w:hAnsi="Times New Roman" w:cs="Times New Roman"/>
        </w:rPr>
        <w:t>, Gmina Chełmża, w sprawie oznaczonej PIR.6730.</w:t>
      </w:r>
      <w:r w:rsidR="00253831">
        <w:rPr>
          <w:rFonts w:ascii="Times New Roman" w:hAnsi="Times New Roman" w:cs="Times New Roman"/>
        </w:rPr>
        <w:t>69</w:t>
      </w:r>
      <w:r w:rsidR="00253831" w:rsidRPr="00F116FF">
        <w:rPr>
          <w:rFonts w:ascii="Times New Roman" w:hAnsi="Times New Roman" w:cs="Times New Roman"/>
        </w:rPr>
        <w:t>.2021.</w:t>
      </w:r>
    </w:p>
    <w:p w14:paraId="30F48369" w14:textId="1097963D" w:rsidR="00B51629" w:rsidRDefault="00B51629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decyzji udostępniono w Biuletynie Informacji Publicznej Gminy Chełmża </w:t>
      </w:r>
      <w:hyperlink r:id="rId8" w:history="1">
        <w:r w:rsidRPr="00936A2E">
          <w:rPr>
            <w:rStyle w:val="Hipercze"/>
            <w:rFonts w:ascii="Times New Roman" w:hAnsi="Times New Roman" w:cs="Times New Roman"/>
          </w:rPr>
          <w:t>https://www.bip.gminachelmza.pl/</w:t>
        </w:r>
      </w:hyperlink>
      <w:r>
        <w:rPr>
          <w:rFonts w:ascii="Times New Roman" w:hAnsi="Times New Roman" w:cs="Times New Roman"/>
        </w:rPr>
        <w:t xml:space="preserve"> w dniu </w:t>
      </w:r>
      <w:r w:rsidR="00253831">
        <w:rPr>
          <w:rFonts w:ascii="Times New Roman" w:hAnsi="Times New Roman" w:cs="Times New Roman"/>
        </w:rPr>
        <w:t>16 sierpnia</w:t>
      </w:r>
      <w:r>
        <w:rPr>
          <w:rFonts w:ascii="Times New Roman" w:hAnsi="Times New Roman" w:cs="Times New Roman"/>
        </w:rPr>
        <w:t xml:space="preserve"> 2021 r.</w:t>
      </w:r>
    </w:p>
    <w:p w14:paraId="283175F7" w14:textId="0C875E7F" w:rsidR="00B51629" w:rsidRDefault="00B51629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14:paraId="4040F8D7" w14:textId="53A30CDD" w:rsidR="00B51629" w:rsidRDefault="00B51629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treścią decyzji oraz dokumentacją sprawy</w:t>
      </w:r>
      <w:r w:rsidR="009971E9">
        <w:rPr>
          <w:rFonts w:ascii="Times New Roman" w:hAnsi="Times New Roman" w:cs="Times New Roman"/>
        </w:rPr>
        <w:t xml:space="preserve"> można zapoznać się w dni pracy po uprzednim telefonicznym uzgodnieniu terminu i godziny pod nr tel. 56 675 60 76 wewn. 47</w:t>
      </w:r>
      <w:r w:rsidR="00E04C72">
        <w:rPr>
          <w:rFonts w:ascii="Times New Roman" w:hAnsi="Times New Roman" w:cs="Times New Roman"/>
        </w:rPr>
        <w:t>.</w:t>
      </w:r>
    </w:p>
    <w:p w14:paraId="31316E80" w14:textId="0C520F85" w:rsidR="00E04C72" w:rsidRDefault="00E04C72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oraz dokumentacja sprawy udostępniane są zgodnie z zasadami określonymi w ustawie z dnia 3 października 2008 r. o udostępnianiu </w:t>
      </w:r>
      <w:r w:rsidRPr="008014DF">
        <w:rPr>
          <w:rFonts w:ascii="Times New Roman" w:hAnsi="Times New Roman" w:cs="Times New Roman"/>
        </w:rPr>
        <w:t>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</w:rPr>
        <w:t>. Niniejsze obwieszczenie zostaje podane do publicznej wiadomości przez umieszczenie:</w:t>
      </w:r>
    </w:p>
    <w:p w14:paraId="432A09DA" w14:textId="3EC8D44D" w:rsidR="00E04C72" w:rsidRDefault="00E04C72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14:paraId="39855B39" w14:textId="46E68C13" w:rsidR="00E04C72" w:rsidRDefault="00E04C72" w:rsidP="00E04C7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tablicy ogłoszeń w Urzędzie Gminy Chełmża oraz w miejscu planowanego przedsięwzięcia w miejscowości </w:t>
      </w:r>
      <w:r w:rsidR="00253831">
        <w:rPr>
          <w:rFonts w:ascii="Times New Roman" w:hAnsi="Times New Roman" w:cs="Times New Roman"/>
          <w:i/>
        </w:rPr>
        <w:t>Brąchnówko</w:t>
      </w:r>
      <w:r>
        <w:rPr>
          <w:rFonts w:ascii="Times New Roman" w:hAnsi="Times New Roman" w:cs="Times New Roman"/>
          <w:i/>
        </w:rPr>
        <w:t>,</w:t>
      </w:r>
    </w:p>
    <w:p w14:paraId="3345E43A" w14:textId="1BB863E7" w:rsidR="00E04C72" w:rsidRPr="00E04C72" w:rsidRDefault="00E04C72" w:rsidP="00E04C7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stronie internetowej Gminy Chełmża </w:t>
      </w:r>
      <w:hyperlink r:id="rId9" w:history="1">
        <w:r w:rsidRPr="00936A2E">
          <w:rPr>
            <w:rStyle w:val="Hipercze"/>
            <w:rFonts w:ascii="Times New Roman" w:hAnsi="Times New Roman" w:cs="Times New Roman"/>
          </w:rPr>
          <w:t>https://www.bip.gminachelmza.pl/</w:t>
        </w:r>
      </w:hyperlink>
      <w:r>
        <w:rPr>
          <w:rFonts w:ascii="Times New Roman" w:hAnsi="Times New Roman" w:cs="Times New Roman"/>
        </w:rPr>
        <w:t>.</w:t>
      </w:r>
    </w:p>
    <w:p w14:paraId="65BB2FB2" w14:textId="77777777" w:rsidR="00E04C72" w:rsidRDefault="00E04C72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7AEAC5EF" w14:textId="77777777" w:rsidR="00E04C72" w:rsidRDefault="00E04C72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0711B9C7" w14:textId="5921A604" w:rsidR="00DE048A" w:rsidRPr="008014DF" w:rsidRDefault="00DE048A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  <w:r w:rsidRPr="008014DF">
        <w:rPr>
          <w:rFonts w:ascii="Times New Roman" w:hAnsi="Times New Roman" w:cs="Times New Roman"/>
          <w:b/>
          <w:bCs/>
          <w:i/>
        </w:rPr>
        <w:t>Z up. Wójta Gminy Chełmża</w:t>
      </w:r>
      <w:r w:rsidRPr="008014DF">
        <w:rPr>
          <w:rFonts w:ascii="Times New Roman" w:hAnsi="Times New Roman" w:cs="Times New Roman"/>
          <w:b/>
          <w:bCs/>
          <w:i/>
        </w:rPr>
        <w:br/>
      </w:r>
      <w:r w:rsidR="008014DF" w:rsidRPr="008014DF">
        <w:rPr>
          <w:rFonts w:ascii="Times New Roman" w:hAnsi="Times New Roman" w:cs="Times New Roman"/>
          <w:b/>
          <w:bCs/>
          <w:i/>
        </w:rPr>
        <w:t xml:space="preserve">/-/ </w:t>
      </w:r>
      <w:r w:rsidRPr="008014DF">
        <w:rPr>
          <w:rFonts w:ascii="Times New Roman" w:hAnsi="Times New Roman" w:cs="Times New Roman"/>
          <w:b/>
          <w:bCs/>
          <w:i/>
        </w:rPr>
        <w:t xml:space="preserve">dr inż. Kazimierz Bober </w:t>
      </w:r>
      <w:r w:rsidRPr="008014DF">
        <w:rPr>
          <w:rFonts w:ascii="Times New Roman" w:hAnsi="Times New Roman" w:cs="Times New Roman"/>
          <w:b/>
          <w:bCs/>
          <w:i/>
        </w:rPr>
        <w:br/>
        <w:t>Zastępca Wójta</w:t>
      </w:r>
    </w:p>
    <w:p w14:paraId="142308BC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624A35E0" w14:textId="015D554E" w:rsidR="00D35DB4" w:rsidRPr="001B6101" w:rsidRDefault="000023D5" w:rsidP="00A612FC">
      <w:pPr>
        <w:tabs>
          <w:tab w:val="center" w:pos="4535"/>
        </w:tabs>
        <w:jc w:val="both"/>
        <w:rPr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D17A4"/>
    <w:multiLevelType w:val="hybridMultilevel"/>
    <w:tmpl w:val="03BA6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26CF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45AB8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5383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14DF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8F5B88"/>
    <w:rsid w:val="00914D1E"/>
    <w:rsid w:val="0091618C"/>
    <w:rsid w:val="00935152"/>
    <w:rsid w:val="00964B21"/>
    <w:rsid w:val="00990228"/>
    <w:rsid w:val="009971E9"/>
    <w:rsid w:val="009A6F50"/>
    <w:rsid w:val="009C6F63"/>
    <w:rsid w:val="009E32E8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51629"/>
    <w:rsid w:val="00B86739"/>
    <w:rsid w:val="00B93897"/>
    <w:rsid w:val="00BB7C79"/>
    <w:rsid w:val="00BC53E6"/>
    <w:rsid w:val="00BD2981"/>
    <w:rsid w:val="00C056CF"/>
    <w:rsid w:val="00C30053"/>
    <w:rsid w:val="00C83348"/>
    <w:rsid w:val="00C93723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04C72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styleId="Nierozpoznanawzmianka">
    <w:name w:val="Unresolved Mention"/>
    <w:basedOn w:val="Domylnaczcionkaakapitu"/>
    <w:uiPriority w:val="99"/>
    <w:semiHidden/>
    <w:unhideWhenUsed/>
    <w:rsid w:val="00B5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p.gminachelmz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4</cp:revision>
  <cp:lastPrinted>2020-02-05T12:04:00Z</cp:lastPrinted>
  <dcterms:created xsi:type="dcterms:W3CDTF">2021-08-16T07:30:00Z</dcterms:created>
  <dcterms:modified xsi:type="dcterms:W3CDTF">2021-08-16T07:33:00Z</dcterms:modified>
</cp:coreProperties>
</file>