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1CBC" w14:textId="77777777" w:rsidR="005C6AB7" w:rsidRDefault="005C6AB7" w:rsidP="00665D47">
      <w:pPr>
        <w:spacing w:line="240" w:lineRule="auto"/>
        <w:jc w:val="right"/>
        <w:rPr>
          <w:rFonts w:ascii="Times New Roman" w:hAnsi="Times New Roman" w:cs="Times New Roman"/>
        </w:rPr>
      </w:pPr>
    </w:p>
    <w:p w14:paraId="7F8F92BC" w14:textId="77777777" w:rsidR="00397231" w:rsidRDefault="00397231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26AAFFC6" w14:textId="7DE4AD26" w:rsidR="00665D47" w:rsidRDefault="00397231" w:rsidP="00397231">
      <w:pPr>
        <w:spacing w:line="240" w:lineRule="auto"/>
        <w:rPr>
          <w:rFonts w:ascii="Times New Roman" w:hAnsi="Times New Roman" w:cs="Times New Roman"/>
          <w:b/>
          <w:bCs/>
        </w:rPr>
      </w:pPr>
      <w:r w:rsidRPr="00397231">
        <w:rPr>
          <w:rFonts w:ascii="Times New Roman" w:hAnsi="Times New Roman" w:cs="Times New Roman"/>
          <w:b/>
          <w:bCs/>
        </w:rPr>
        <w:t>WÓJT GMINY CHEŁMŻA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5D47" w:rsidRPr="00035044">
        <w:rPr>
          <w:rFonts w:ascii="Times New Roman" w:hAnsi="Times New Roman" w:cs="Times New Roman"/>
        </w:rPr>
        <w:t>Chełmża, dnia</w:t>
      </w:r>
      <w:r w:rsidR="00665D47">
        <w:rPr>
          <w:rFonts w:ascii="Times New Roman" w:hAnsi="Times New Roman" w:cs="Times New Roman"/>
        </w:rPr>
        <w:t xml:space="preserve"> </w:t>
      </w:r>
      <w:r w:rsidR="002418BD">
        <w:rPr>
          <w:rFonts w:ascii="Times New Roman" w:hAnsi="Times New Roman" w:cs="Times New Roman"/>
        </w:rPr>
        <w:t>15</w:t>
      </w:r>
      <w:r w:rsidR="00652EF5">
        <w:rPr>
          <w:rFonts w:ascii="Times New Roman" w:hAnsi="Times New Roman" w:cs="Times New Roman"/>
        </w:rPr>
        <w:t xml:space="preserve"> listopada</w:t>
      </w:r>
      <w:r w:rsidR="005C6AB7">
        <w:rPr>
          <w:rFonts w:ascii="Times New Roman" w:hAnsi="Times New Roman" w:cs="Times New Roman"/>
        </w:rPr>
        <w:t xml:space="preserve"> 2022 r.</w:t>
      </w:r>
      <w:r w:rsidR="00665D47" w:rsidRPr="00EE48EF">
        <w:rPr>
          <w:rFonts w:ascii="Times New Roman" w:hAnsi="Times New Roman" w:cs="Times New Roman"/>
          <w:b/>
          <w:bCs/>
        </w:rPr>
        <w:t xml:space="preserve"> </w:t>
      </w:r>
    </w:p>
    <w:p w14:paraId="7E23F97C" w14:textId="1DC62249" w:rsidR="005C6AB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2418BD">
        <w:rPr>
          <w:rFonts w:ascii="Times New Roman" w:hAnsi="Times New Roman" w:cs="Times New Roman"/>
        </w:rPr>
        <w:t>9</w:t>
      </w:r>
      <w:r w:rsidR="005C6AB7">
        <w:rPr>
          <w:rFonts w:ascii="Times New Roman" w:hAnsi="Times New Roman" w:cs="Times New Roman"/>
        </w:rPr>
        <w:t>.2022</w:t>
      </w:r>
    </w:p>
    <w:p w14:paraId="0EDF3B94" w14:textId="77777777" w:rsidR="00665D47" w:rsidRPr="005C6AB7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B7">
        <w:rPr>
          <w:rFonts w:ascii="Times New Roman" w:hAnsi="Times New Roman" w:cs="Times New Roman"/>
          <w:b/>
          <w:sz w:val="24"/>
          <w:szCs w:val="24"/>
        </w:rPr>
        <w:t>Obwieszczenie  o wydaniu decyzji</w:t>
      </w:r>
    </w:p>
    <w:p w14:paraId="24FD685F" w14:textId="17D87ED0" w:rsidR="00665D47" w:rsidRPr="002F33BE" w:rsidRDefault="00665D47" w:rsidP="002F33BE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925E1">
        <w:rPr>
          <w:rFonts w:ascii="Times New Roman" w:hAnsi="Times New Roman" w:cs="Times New Roman"/>
        </w:rPr>
        <w:t>Na podstawie art. 53 ust. 1 ustawy z dnia 27 marca 2003 r. o planowaniu i zagospodarowaniu przestrzennym (</w:t>
      </w:r>
      <w:r w:rsidR="00397231" w:rsidRPr="00397231">
        <w:rPr>
          <w:rFonts w:ascii="Times New Roman" w:hAnsi="Times New Roman" w:cs="Times New Roman"/>
        </w:rPr>
        <w:t>tekst jednolity Dz. U. z 2022 r., poz. 503</w:t>
      </w:r>
      <w:r w:rsidRPr="00D925E1">
        <w:rPr>
          <w:rFonts w:ascii="Times New Roman" w:hAnsi="Times New Roman" w:cs="Times New Roman"/>
        </w:rPr>
        <w:t>),  art. 9, art. 49 § 1 i § 2 ustawy z dnia 14 czerwca 1960 r. Kodeks postępowania administracyjnego (Dz.U. z 202</w:t>
      </w:r>
      <w:r w:rsidR="00397231">
        <w:rPr>
          <w:rFonts w:ascii="Times New Roman" w:hAnsi="Times New Roman" w:cs="Times New Roman"/>
        </w:rPr>
        <w:t>2</w:t>
      </w:r>
      <w:r w:rsidRPr="00D925E1">
        <w:rPr>
          <w:rFonts w:ascii="Times New Roman" w:hAnsi="Times New Roman" w:cs="Times New Roman"/>
        </w:rPr>
        <w:t xml:space="preserve"> r. poz. </w:t>
      </w:r>
      <w:r w:rsidR="00397231">
        <w:rPr>
          <w:rFonts w:ascii="Times New Roman" w:hAnsi="Times New Roman" w:cs="Times New Roman"/>
        </w:rPr>
        <w:t>2000</w:t>
      </w:r>
      <w:r w:rsidRPr="00D925E1">
        <w:rPr>
          <w:rFonts w:ascii="Times New Roman" w:hAnsi="Times New Roman" w:cs="Times New Roman"/>
        </w:rPr>
        <w:t xml:space="preserve">) zawiadamiam, </w:t>
      </w:r>
      <w:r w:rsidR="00A14CA7" w:rsidRPr="00D925E1">
        <w:rPr>
          <w:rFonts w:ascii="Times New Roman" w:hAnsi="Times New Roman" w:cs="Times New Roman"/>
        </w:rPr>
        <w:t xml:space="preserve">że została wydana decyzja nr  </w:t>
      </w:r>
      <w:r w:rsidR="002418BD">
        <w:rPr>
          <w:rFonts w:ascii="Times New Roman" w:hAnsi="Times New Roman" w:cs="Times New Roman"/>
        </w:rPr>
        <w:t>9</w:t>
      </w:r>
      <w:r w:rsidR="00A14CA7" w:rsidRPr="00D925E1">
        <w:rPr>
          <w:rFonts w:ascii="Times New Roman" w:hAnsi="Times New Roman" w:cs="Times New Roman"/>
        </w:rPr>
        <w:t>/202</w:t>
      </w:r>
      <w:r w:rsidR="005C6AB7" w:rsidRPr="00D925E1">
        <w:rPr>
          <w:rFonts w:ascii="Times New Roman" w:hAnsi="Times New Roman" w:cs="Times New Roman"/>
        </w:rPr>
        <w:t>2</w:t>
      </w:r>
      <w:r w:rsidR="00A14CA7" w:rsidRPr="00D925E1">
        <w:rPr>
          <w:rFonts w:ascii="Times New Roman" w:hAnsi="Times New Roman" w:cs="Times New Roman"/>
        </w:rPr>
        <w:t xml:space="preserve"> z dnia </w:t>
      </w:r>
      <w:r w:rsidR="002418BD">
        <w:rPr>
          <w:rFonts w:ascii="Times New Roman" w:hAnsi="Times New Roman" w:cs="Times New Roman"/>
        </w:rPr>
        <w:t>15</w:t>
      </w:r>
      <w:r w:rsidR="00652EF5" w:rsidRPr="00D925E1">
        <w:rPr>
          <w:rFonts w:ascii="Times New Roman" w:hAnsi="Times New Roman" w:cs="Times New Roman"/>
        </w:rPr>
        <w:t xml:space="preserve"> listopada</w:t>
      </w:r>
      <w:r w:rsidR="005C6AB7" w:rsidRPr="00D925E1">
        <w:rPr>
          <w:rFonts w:ascii="Times New Roman" w:hAnsi="Times New Roman" w:cs="Times New Roman"/>
        </w:rPr>
        <w:t xml:space="preserve"> 2022</w:t>
      </w:r>
      <w:r w:rsidR="00A14CA7" w:rsidRPr="00D925E1">
        <w:rPr>
          <w:rFonts w:ascii="Times New Roman" w:hAnsi="Times New Roman" w:cs="Times New Roman"/>
        </w:rPr>
        <w:t xml:space="preserve"> r. o ustaleniu lokalizacji inwestycji celu publicznego o znaczeniu </w:t>
      </w:r>
      <w:r w:rsidR="005C6AB7" w:rsidRPr="00D925E1">
        <w:rPr>
          <w:rFonts w:ascii="Times New Roman" w:hAnsi="Times New Roman" w:cs="Times New Roman"/>
        </w:rPr>
        <w:t>lokalnym</w:t>
      </w:r>
      <w:r w:rsidR="00A14CA7" w:rsidRPr="00D925E1">
        <w:rPr>
          <w:rFonts w:ascii="Times New Roman" w:hAnsi="Times New Roman" w:cs="Times New Roman"/>
        </w:rPr>
        <w:t xml:space="preserve"> dla inwestycji polegającej </w:t>
      </w:r>
      <w:r w:rsidR="00A14CA7" w:rsidRPr="00D925E1">
        <w:rPr>
          <w:rFonts w:ascii="Times New Roman" w:eastAsia="MS Mincho" w:hAnsi="Times New Roman" w:cs="Times New Roman"/>
          <w:color w:val="000000" w:themeColor="text1"/>
        </w:rPr>
        <w:t>na</w:t>
      </w:r>
      <w:r w:rsidR="002F33BE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2418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18B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budowie </w:t>
      </w:r>
      <w:r w:rsidR="002418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elektroenergetycznej sieci </w:t>
      </w:r>
      <w:r w:rsidR="002418B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kablowej </w:t>
      </w:r>
      <w:proofErr w:type="spellStart"/>
      <w:r w:rsidR="002418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nn</w:t>
      </w:r>
      <w:proofErr w:type="spellEnd"/>
      <w:r w:rsidR="002418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0,4</w:t>
      </w:r>
      <w:r w:rsidR="002418B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kV</w:t>
      </w:r>
      <w:r w:rsidR="002418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18B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działkach nr </w:t>
      </w:r>
      <w:r w:rsidR="002418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4/2, 1/3, 1/4, 1/5, 1/6, </w:t>
      </w:r>
      <w:r w:rsidR="002418B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obręb </w:t>
      </w:r>
      <w:r w:rsidR="002418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Dziemiony</w:t>
      </w:r>
      <w:r w:rsidR="002418BD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gmina Chełmża</w:t>
      </w:r>
      <w:r w:rsidR="005C6AB7" w:rsidRPr="002F33B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42100" w:rsidRPr="002F33BE">
        <w:rPr>
          <w:rFonts w:ascii="Times New Roman" w:eastAsia="MS Mincho" w:hAnsi="Times New Roman" w:cs="Times New Roman"/>
          <w:color w:val="000000" w:themeColor="text1"/>
        </w:rPr>
        <w:t xml:space="preserve"> </w:t>
      </w:r>
      <w:r w:rsidR="00397231">
        <w:rPr>
          <w:rFonts w:ascii="Times New Roman" w:eastAsia="MS Mincho" w:hAnsi="Times New Roman" w:cs="Times New Roman"/>
          <w:color w:val="000000" w:themeColor="text1"/>
        </w:rPr>
        <w:t xml:space="preserve">na rzecz </w:t>
      </w:r>
      <w:r w:rsidR="00397231" w:rsidRPr="005C6AB7">
        <w:rPr>
          <w:rFonts w:ascii="Times New Roman" w:hAnsi="Times New Roman" w:cs="Times New Roman"/>
        </w:rPr>
        <w:t>Energa Operator S. A.</w:t>
      </w:r>
      <w:r w:rsidR="00397231">
        <w:rPr>
          <w:rFonts w:ascii="Times New Roman" w:hAnsi="Times New Roman" w:cs="Times New Roman"/>
        </w:rPr>
        <w:t>,</w:t>
      </w:r>
      <w:r w:rsidR="00397231" w:rsidRPr="005C6AB7">
        <w:rPr>
          <w:rFonts w:ascii="Times New Roman" w:hAnsi="Times New Roman" w:cs="Times New Roman"/>
        </w:rPr>
        <w:t xml:space="preserve"> reprezentowanej przez </w:t>
      </w:r>
      <w:r w:rsidR="00397231">
        <w:rPr>
          <w:rFonts w:ascii="Times New Roman" w:hAnsi="Times New Roman" w:cs="Times New Roman"/>
        </w:rPr>
        <w:t>Jakuba Gawrońskiego</w:t>
      </w:r>
      <w:r w:rsidR="00397231">
        <w:rPr>
          <w:rFonts w:ascii="Times New Roman" w:hAnsi="Times New Roman" w:cs="Times New Roman"/>
        </w:rPr>
        <w:t>.</w:t>
      </w:r>
    </w:p>
    <w:p w14:paraId="2899C28E" w14:textId="6FA75BA3" w:rsidR="00665D47" w:rsidRPr="005C6AB7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AB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5C6AB7">
        <w:rPr>
          <w:rFonts w:ascii="Times New Roman" w:hAnsi="Times New Roman" w:cs="Times New Roman"/>
        </w:rPr>
        <w:t>Chełmża, ul. Wodna 2</w:t>
      </w:r>
      <w:bookmarkEnd w:id="0"/>
      <w:r w:rsidRPr="005C6AB7">
        <w:rPr>
          <w:rFonts w:ascii="Times New Roman" w:hAnsi="Times New Roman" w:cs="Times New Roman"/>
        </w:rPr>
        <w:t xml:space="preserve">, w </w:t>
      </w:r>
      <w:r w:rsidR="00042100" w:rsidRPr="005C6AB7">
        <w:rPr>
          <w:rFonts w:ascii="Times New Roman" w:hAnsi="Times New Roman" w:cs="Times New Roman"/>
        </w:rPr>
        <w:t>Biurze Obsługi Interesanta</w:t>
      </w:r>
      <w:r w:rsidRPr="005C6AB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701C9079" w14:textId="08C9E689" w:rsidR="005C6AB7" w:rsidRPr="00685A08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AB7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685A08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5A08">
        <w:rPr>
          <w:rFonts w:ascii="Times New Roman" w:hAnsi="Times New Roman" w:cs="Times New Roman"/>
          <w:b/>
        </w:rPr>
        <w:t>Pouczenie</w:t>
      </w:r>
    </w:p>
    <w:p w14:paraId="0B7AA823" w14:textId="77777777" w:rsidR="00665D47" w:rsidRPr="00035044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7B90EE46" w14:textId="77777777" w:rsidR="00665D47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646D9AF4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BDE7E59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1EFDB08D" w14:textId="77777777" w:rsidR="00A15493" w:rsidRPr="00410B8F" w:rsidRDefault="00A15493" w:rsidP="00A15493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056AD1AA" w14:textId="77777777" w:rsidR="00A15493" w:rsidRPr="005641C5" w:rsidRDefault="00A15493" w:rsidP="00A15493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510253F5" w14:textId="615BAC87" w:rsidR="00685A08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14F69EAC" w14:textId="77777777" w:rsidR="00685A08" w:rsidRPr="00035044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522A0D4" w14:textId="77777777" w:rsidR="00665D47" w:rsidRPr="0077129D" w:rsidRDefault="00665D47" w:rsidP="00685A08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C80BEDB" w14:textId="394C61DB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2418B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16</w:t>
      </w:r>
      <w:r w:rsidR="00652EF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listopada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</w:t>
      </w:r>
    </w:p>
    <w:p w14:paraId="6226A93B" w14:textId="77777777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03715D4" w14:textId="6408633D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2418B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16</w:t>
      </w:r>
      <w:r w:rsidR="00652EF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listopada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2022 r.</w:t>
      </w:r>
    </w:p>
    <w:p w14:paraId="5C4D0DE0" w14:textId="749B9FC0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0A50D" w14:textId="59CD32E8" w:rsidR="00A42BAB" w:rsidRPr="00A42BAB" w:rsidRDefault="00A42BAB" w:rsidP="00685A0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</w:t>
      </w:r>
      <w:r w:rsidR="002418B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Dziemiony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,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mina Chełmża: </w:t>
      </w:r>
    </w:p>
    <w:p w14:paraId="0748D5D8" w14:textId="3F7F725A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10406516" w14:textId="5C243FC7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A622D7C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Sprawę prowadzi:</w:t>
      </w:r>
    </w:p>
    <w:p w14:paraId="5377CC4E" w14:textId="77777777" w:rsidR="005C6AB7" w:rsidRPr="00685A08" w:rsidRDefault="005C6AB7" w:rsidP="005C6AB7">
      <w:pPr>
        <w:pStyle w:val="Tekstpodstawowy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 xml:space="preserve">Beata Mikulska, Urząd Gminy Chełmża </w:t>
      </w:r>
    </w:p>
    <w:p w14:paraId="35E5B982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Referat Planowania, Inwestycji i Rozwoju</w:t>
      </w:r>
    </w:p>
    <w:p w14:paraId="490A7CA7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tel. 56 675 60 76 wew. 47</w:t>
      </w:r>
    </w:p>
    <w:p w14:paraId="1DF9A69E" w14:textId="5431E7FA" w:rsidR="00A42BAB" w:rsidRPr="00685A08" w:rsidRDefault="005C6AB7" w:rsidP="00685A08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e-mail: beatamikulska@gminachelmza.pl</w:t>
      </w:r>
    </w:p>
    <w:sectPr w:rsidR="00A42BAB" w:rsidRPr="00685A08" w:rsidSect="00A15493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0251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3222679">
    <w:abstractNumId w:val="3"/>
  </w:num>
  <w:num w:numId="3" w16cid:durableId="1284582218">
    <w:abstractNumId w:val="2"/>
  </w:num>
  <w:num w:numId="4" w16cid:durableId="1321426178">
    <w:abstractNumId w:val="1"/>
  </w:num>
  <w:num w:numId="5" w16cid:durableId="140512803">
    <w:abstractNumId w:val="0"/>
  </w:num>
  <w:num w:numId="6" w16cid:durableId="268005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418BD"/>
    <w:rsid w:val="00267D89"/>
    <w:rsid w:val="00283C6A"/>
    <w:rsid w:val="002A2C6E"/>
    <w:rsid w:val="002B050C"/>
    <w:rsid w:val="002C0928"/>
    <w:rsid w:val="002F33BE"/>
    <w:rsid w:val="00310336"/>
    <w:rsid w:val="00313220"/>
    <w:rsid w:val="00335A11"/>
    <w:rsid w:val="00361B32"/>
    <w:rsid w:val="00397231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42902"/>
    <w:rsid w:val="005776DD"/>
    <w:rsid w:val="00581DD7"/>
    <w:rsid w:val="00584440"/>
    <w:rsid w:val="005974D0"/>
    <w:rsid w:val="005C2E86"/>
    <w:rsid w:val="005C6AB7"/>
    <w:rsid w:val="005D0D23"/>
    <w:rsid w:val="005E7FE1"/>
    <w:rsid w:val="00602F56"/>
    <w:rsid w:val="0064524E"/>
    <w:rsid w:val="00652EF5"/>
    <w:rsid w:val="00656E36"/>
    <w:rsid w:val="00665D47"/>
    <w:rsid w:val="0068395D"/>
    <w:rsid w:val="00685A08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15493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345A1"/>
    <w:rsid w:val="00B90CFC"/>
    <w:rsid w:val="00C32AF5"/>
    <w:rsid w:val="00C95B77"/>
    <w:rsid w:val="00CA4F1A"/>
    <w:rsid w:val="00CD12FE"/>
    <w:rsid w:val="00D05945"/>
    <w:rsid w:val="00D12B93"/>
    <w:rsid w:val="00D34C5E"/>
    <w:rsid w:val="00D53376"/>
    <w:rsid w:val="00D925E1"/>
    <w:rsid w:val="00D93FB6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3</cp:revision>
  <cp:lastPrinted>2019-07-01T06:16:00Z</cp:lastPrinted>
  <dcterms:created xsi:type="dcterms:W3CDTF">2022-11-16T10:50:00Z</dcterms:created>
  <dcterms:modified xsi:type="dcterms:W3CDTF">2022-11-16T11:13:00Z</dcterms:modified>
</cp:coreProperties>
</file>