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77" w:rsidRPr="00BB3216" w:rsidRDefault="00A35777" w:rsidP="00895998">
      <w:pPr>
        <w:rPr>
          <w:b/>
          <w:bCs/>
          <w:i/>
          <w:iCs/>
        </w:rPr>
      </w:pPr>
    </w:p>
    <w:p w:rsidR="00A35777" w:rsidRPr="008122B8" w:rsidRDefault="00A35777" w:rsidP="00CA7D82">
      <w:pPr>
        <w:jc w:val="center"/>
        <w:rPr>
          <w:b/>
          <w:bCs/>
          <w:i/>
          <w:iCs/>
        </w:rPr>
      </w:pPr>
      <w:r w:rsidRPr="008122B8">
        <w:rPr>
          <w:b/>
          <w:bCs/>
          <w:i/>
          <w:iCs/>
        </w:rPr>
        <w:t>GMINA CHEŁMŻA</w:t>
      </w:r>
    </w:p>
    <w:tbl>
      <w:tblPr>
        <w:tblW w:w="9214" w:type="dxa"/>
        <w:tblInd w:w="-68" w:type="dxa"/>
        <w:tblBorders>
          <w:bottom w:val="single" w:sz="6" w:space="0" w:color="auto"/>
        </w:tblBorders>
        <w:tblLayout w:type="fixed"/>
        <w:tblCellMar>
          <w:left w:w="70" w:type="dxa"/>
          <w:right w:w="70" w:type="dxa"/>
        </w:tblCellMar>
        <w:tblLook w:val="0000"/>
      </w:tblPr>
      <w:tblGrid>
        <w:gridCol w:w="4680"/>
        <w:gridCol w:w="4534"/>
      </w:tblGrid>
      <w:tr w:rsidR="00A35777" w:rsidRPr="008122B8">
        <w:tc>
          <w:tcPr>
            <w:tcW w:w="4680" w:type="dxa"/>
            <w:tcBorders>
              <w:bottom w:val="single" w:sz="6" w:space="0" w:color="auto"/>
            </w:tcBorders>
          </w:tcPr>
          <w:p w:rsidR="00A35777" w:rsidRPr="008122B8" w:rsidRDefault="00A35777" w:rsidP="00EF0594">
            <w:pPr>
              <w:rPr>
                <w:b/>
                <w:bCs/>
                <w:i/>
                <w:iCs/>
              </w:rPr>
            </w:pPr>
            <w:r w:rsidRPr="008122B8">
              <w:rPr>
                <w:b/>
                <w:bCs/>
                <w:i/>
                <w:iCs/>
              </w:rPr>
              <w:t>ul. Wodna 2</w:t>
            </w:r>
          </w:p>
          <w:p w:rsidR="00A35777" w:rsidRPr="008122B8" w:rsidRDefault="00A35777" w:rsidP="00EF0594">
            <w:pPr>
              <w:rPr>
                <w:b/>
                <w:bCs/>
                <w:i/>
                <w:iCs/>
              </w:rPr>
            </w:pPr>
            <w:r w:rsidRPr="008122B8">
              <w:rPr>
                <w:b/>
                <w:bCs/>
                <w:i/>
                <w:iCs/>
              </w:rPr>
              <w:t>87 – 140 Chełmża</w:t>
            </w:r>
          </w:p>
          <w:p w:rsidR="00A35777" w:rsidRPr="008122B8" w:rsidRDefault="00A35777" w:rsidP="00EF0594">
            <w:pPr>
              <w:rPr>
                <w:b/>
                <w:bCs/>
                <w:i/>
                <w:iCs/>
              </w:rPr>
            </w:pPr>
            <w:r w:rsidRPr="008122B8">
              <w:rPr>
                <w:b/>
                <w:bCs/>
                <w:i/>
                <w:iCs/>
              </w:rPr>
              <w:t>Powiat Toruński</w:t>
            </w:r>
          </w:p>
          <w:p w:rsidR="00A35777" w:rsidRPr="008122B8" w:rsidRDefault="00A35777" w:rsidP="00EF0594">
            <w:pPr>
              <w:rPr>
                <w:b/>
                <w:bCs/>
                <w:i/>
                <w:iCs/>
              </w:rPr>
            </w:pPr>
            <w:r w:rsidRPr="008122B8">
              <w:rPr>
                <w:b/>
                <w:bCs/>
                <w:i/>
                <w:iCs/>
              </w:rPr>
              <w:t>Województwo Kujawsko – Pomorskie</w:t>
            </w:r>
          </w:p>
          <w:p w:rsidR="00A35777" w:rsidRPr="008122B8" w:rsidRDefault="00A35777" w:rsidP="00EF0594">
            <w:pPr>
              <w:pStyle w:val="BodyText"/>
              <w:rPr>
                <w:rFonts w:ascii="Times New Roman" w:hAnsi="Times New Roman" w:cs="Times New Roman"/>
              </w:rPr>
            </w:pPr>
            <w:r w:rsidRPr="008122B8">
              <w:rPr>
                <w:rFonts w:ascii="Times New Roman" w:hAnsi="Times New Roman" w:cs="Times New Roman"/>
              </w:rPr>
              <w:t>REGON: 871118709</w:t>
            </w:r>
          </w:p>
          <w:p w:rsidR="00A35777" w:rsidRPr="008122B8" w:rsidRDefault="00A35777" w:rsidP="00EF0594">
            <w:pPr>
              <w:rPr>
                <w:b/>
                <w:bCs/>
                <w:i/>
                <w:iCs/>
              </w:rPr>
            </w:pPr>
            <w:r w:rsidRPr="008122B8">
              <w:rPr>
                <w:b/>
                <w:bCs/>
                <w:i/>
                <w:iCs/>
              </w:rPr>
              <w:t>NIP 879-24-58-798</w:t>
            </w:r>
          </w:p>
          <w:p w:rsidR="00A35777" w:rsidRPr="008122B8" w:rsidRDefault="00A35777" w:rsidP="00EF0594">
            <w:pPr>
              <w:rPr>
                <w:b/>
                <w:bCs/>
                <w:i/>
                <w:iCs/>
              </w:rPr>
            </w:pPr>
            <w:r w:rsidRPr="008122B8">
              <w:rPr>
                <w:b/>
                <w:bCs/>
                <w:i/>
                <w:iCs/>
              </w:rPr>
              <w:t>Polska</w:t>
            </w:r>
          </w:p>
        </w:tc>
        <w:tc>
          <w:tcPr>
            <w:tcW w:w="4534" w:type="dxa"/>
            <w:tcBorders>
              <w:bottom w:val="single" w:sz="6" w:space="0" w:color="auto"/>
            </w:tcBorders>
          </w:tcPr>
          <w:p w:rsidR="00A35777" w:rsidRPr="008122B8" w:rsidRDefault="00A35777" w:rsidP="00EF0594">
            <w:pPr>
              <w:rPr>
                <w:b/>
                <w:bCs/>
                <w:i/>
                <w:iCs/>
              </w:rPr>
            </w:pPr>
            <w:r w:rsidRPr="008122B8">
              <w:rPr>
                <w:b/>
                <w:bCs/>
                <w:i/>
                <w:iCs/>
              </w:rPr>
              <w:t>tel. /56/ 675 – 60 – 75 do 78</w:t>
            </w:r>
          </w:p>
          <w:p w:rsidR="00A35777" w:rsidRPr="008122B8" w:rsidRDefault="00A35777" w:rsidP="00EF0594">
            <w:pPr>
              <w:rPr>
                <w:b/>
                <w:bCs/>
                <w:i/>
                <w:iCs/>
                <w:lang w:val="de-DE"/>
              </w:rPr>
            </w:pPr>
            <w:r w:rsidRPr="008122B8">
              <w:rPr>
                <w:b/>
                <w:bCs/>
                <w:i/>
                <w:iCs/>
                <w:lang w:val="de-DE"/>
              </w:rPr>
              <w:t xml:space="preserve">faks /56/ 675 – 60 – 79 </w:t>
            </w:r>
          </w:p>
          <w:p w:rsidR="00A35777" w:rsidRPr="008122B8" w:rsidRDefault="00A35777" w:rsidP="00EF0594">
            <w:pPr>
              <w:rPr>
                <w:b/>
                <w:bCs/>
                <w:i/>
                <w:iCs/>
                <w:lang w:val="de-DE"/>
              </w:rPr>
            </w:pPr>
            <w:hyperlink r:id="rId7" w:history="1">
              <w:r w:rsidRPr="008122B8">
                <w:rPr>
                  <w:rStyle w:val="Hyperlink"/>
                  <w:b/>
                  <w:bCs/>
                  <w:i/>
                  <w:iCs/>
                  <w:lang w:val="de-DE"/>
                </w:rPr>
                <w:t>http://www.gminachelmza.pl/</w:t>
              </w:r>
            </w:hyperlink>
            <w:r w:rsidRPr="008122B8">
              <w:rPr>
                <w:b/>
                <w:bCs/>
                <w:i/>
                <w:iCs/>
                <w:lang w:val="de-DE"/>
              </w:rPr>
              <w:t xml:space="preserve"> </w:t>
            </w:r>
          </w:p>
          <w:p w:rsidR="00A35777" w:rsidRPr="008122B8" w:rsidRDefault="00A35777" w:rsidP="00EF0594">
            <w:pPr>
              <w:rPr>
                <w:lang w:val="de-DE"/>
              </w:rPr>
            </w:pPr>
            <w:hyperlink r:id="rId8" w:history="1">
              <w:r w:rsidRPr="008122B8">
                <w:rPr>
                  <w:rStyle w:val="Hyperlink"/>
                  <w:b/>
                  <w:bCs/>
                  <w:i/>
                  <w:iCs/>
                  <w:lang w:val="de-DE"/>
                </w:rPr>
                <w:t>info@gminachelmza.pl</w:t>
              </w:r>
            </w:hyperlink>
            <w:r w:rsidRPr="008122B8">
              <w:rPr>
                <w:lang w:val="de-DE"/>
              </w:rPr>
              <w:t xml:space="preserve"> </w:t>
            </w:r>
          </w:p>
          <w:p w:rsidR="00A35777" w:rsidRPr="008122B8" w:rsidRDefault="00A35777" w:rsidP="00EF0594">
            <w:pPr>
              <w:rPr>
                <w:b/>
                <w:bCs/>
                <w:i/>
                <w:iCs/>
              </w:rPr>
            </w:pPr>
            <w:r w:rsidRPr="008122B8">
              <w:rPr>
                <w:b/>
                <w:bCs/>
                <w:i/>
                <w:iCs/>
              </w:rPr>
              <w:t xml:space="preserve">Czas pracy: </w:t>
            </w:r>
          </w:p>
          <w:p w:rsidR="00A35777" w:rsidRPr="00895998" w:rsidRDefault="00A35777" w:rsidP="00895998">
            <w:pPr>
              <w:rPr>
                <w:b/>
                <w:bCs/>
                <w:i/>
                <w:iCs/>
              </w:rPr>
            </w:pPr>
            <w:r w:rsidRPr="00895998">
              <w:rPr>
                <w:b/>
                <w:bCs/>
                <w:i/>
                <w:iCs/>
                <w:sz w:val="22"/>
                <w:szCs w:val="22"/>
              </w:rPr>
              <w:t xml:space="preserve">Poniedziałek, środa, czwartek </w:t>
            </w:r>
          </w:p>
          <w:p w:rsidR="00A35777" w:rsidRPr="00895998" w:rsidRDefault="00A35777" w:rsidP="00895998">
            <w:pPr>
              <w:rPr>
                <w:b/>
                <w:bCs/>
                <w:i/>
                <w:iCs/>
              </w:rPr>
            </w:pPr>
            <w:r w:rsidRPr="00895998">
              <w:rPr>
                <w:b/>
                <w:bCs/>
                <w:i/>
                <w:iCs/>
                <w:sz w:val="22"/>
                <w:szCs w:val="22"/>
              </w:rPr>
              <w:t>w godz. 7:00 – 15:00, wtorku 7:30 – 16:30,</w:t>
            </w:r>
          </w:p>
          <w:p w:rsidR="00A35777" w:rsidRPr="008122B8" w:rsidRDefault="00A35777" w:rsidP="00895998">
            <w:pPr>
              <w:rPr>
                <w:b/>
                <w:bCs/>
                <w:i/>
                <w:iCs/>
              </w:rPr>
            </w:pPr>
            <w:r w:rsidRPr="00895998">
              <w:rPr>
                <w:b/>
                <w:bCs/>
                <w:i/>
                <w:iCs/>
                <w:sz w:val="22"/>
                <w:szCs w:val="22"/>
              </w:rPr>
              <w:t>piątek 7:00 – 14:00</w:t>
            </w:r>
          </w:p>
        </w:tc>
      </w:tr>
    </w:tbl>
    <w:p w:rsidR="00A35777" w:rsidRPr="00BB3216" w:rsidRDefault="00A35777" w:rsidP="00CA7D82">
      <w:pPr>
        <w:rPr>
          <w:highlight w:val="yellow"/>
        </w:rPr>
      </w:pPr>
    </w:p>
    <w:tbl>
      <w:tblPr>
        <w:tblW w:w="0" w:type="auto"/>
        <w:tblInd w:w="-68" w:type="dxa"/>
        <w:tblLayout w:type="fixed"/>
        <w:tblCellMar>
          <w:left w:w="70" w:type="dxa"/>
          <w:right w:w="70" w:type="dxa"/>
        </w:tblCellMar>
        <w:tblLook w:val="0000"/>
      </w:tblPr>
      <w:tblGrid>
        <w:gridCol w:w="6550"/>
        <w:gridCol w:w="2520"/>
      </w:tblGrid>
      <w:tr w:rsidR="00A35777" w:rsidRPr="00BB3216">
        <w:tc>
          <w:tcPr>
            <w:tcW w:w="6550" w:type="dxa"/>
          </w:tcPr>
          <w:p w:rsidR="00A35777" w:rsidRPr="00BB3216" w:rsidRDefault="00A35777" w:rsidP="00EF0594">
            <w:pPr>
              <w:rPr>
                <w:highlight w:val="yellow"/>
              </w:rPr>
            </w:pPr>
            <w:r w:rsidRPr="008122B8">
              <w:t xml:space="preserve">Nr referencyjny nadany sprawie przez Zamawiającego </w:t>
            </w:r>
          </w:p>
        </w:tc>
        <w:tc>
          <w:tcPr>
            <w:tcW w:w="2520" w:type="dxa"/>
          </w:tcPr>
          <w:p w:rsidR="00A35777" w:rsidRPr="00895998" w:rsidRDefault="00A35777" w:rsidP="00895998">
            <w:pPr>
              <w:jc w:val="center"/>
              <w:rPr>
                <w:b/>
                <w:bCs/>
                <w:i/>
                <w:iCs/>
              </w:rPr>
            </w:pPr>
            <w:r w:rsidRPr="002C789D">
              <w:rPr>
                <w:b/>
                <w:bCs/>
                <w:i/>
                <w:iCs/>
              </w:rPr>
              <w:t>OSO.271.</w:t>
            </w:r>
            <w:r>
              <w:rPr>
                <w:b/>
                <w:bCs/>
                <w:i/>
                <w:iCs/>
              </w:rPr>
              <w:t>8</w:t>
            </w:r>
            <w:r w:rsidRPr="002C789D">
              <w:rPr>
                <w:b/>
                <w:bCs/>
                <w:i/>
                <w:iCs/>
              </w:rPr>
              <w:t>.2015</w:t>
            </w:r>
          </w:p>
          <w:p w:rsidR="00A35777" w:rsidRPr="00BB3216" w:rsidRDefault="00A35777" w:rsidP="00EF0594">
            <w:pPr>
              <w:jc w:val="center"/>
              <w:rPr>
                <w:b/>
                <w:bCs/>
                <w:i/>
                <w:iCs/>
                <w:highlight w:val="yellow"/>
              </w:rPr>
            </w:pPr>
          </w:p>
        </w:tc>
      </w:tr>
    </w:tbl>
    <w:p w:rsidR="00A35777" w:rsidRPr="00BB3216" w:rsidRDefault="00A35777" w:rsidP="00CA7D82">
      <w:pPr>
        <w:rPr>
          <w:highlight w:val="yellow"/>
        </w:rPr>
      </w:pPr>
      <w:r w:rsidRPr="00BB3216">
        <w:rPr>
          <w:highlight w:val="yellow"/>
        </w:rPr>
        <w:t xml:space="preserve"> </w:t>
      </w:r>
    </w:p>
    <w:p w:rsidR="00A35777" w:rsidRPr="008122B8" w:rsidRDefault="00A35777" w:rsidP="00CA7D82">
      <w:pPr>
        <w:jc w:val="center"/>
        <w:rPr>
          <w:b/>
          <w:bCs/>
        </w:rPr>
      </w:pPr>
      <w:r w:rsidRPr="008122B8">
        <w:rPr>
          <w:b/>
          <w:bCs/>
        </w:rPr>
        <w:t xml:space="preserve">SPECYFIKACJA ISTOTNYCH WARUNKÓW </w:t>
      </w:r>
    </w:p>
    <w:p w:rsidR="00A35777" w:rsidRPr="008122B8" w:rsidRDefault="00A35777" w:rsidP="00CA7D82">
      <w:pPr>
        <w:jc w:val="center"/>
        <w:rPr>
          <w:b/>
          <w:bCs/>
        </w:rPr>
      </w:pPr>
      <w:r w:rsidRPr="008122B8">
        <w:rPr>
          <w:b/>
          <w:bCs/>
        </w:rPr>
        <w:t>ZAMÓWIENIA PUBLICZNEGO</w:t>
      </w:r>
    </w:p>
    <w:p w:rsidR="00A35777" w:rsidRPr="008122B8" w:rsidRDefault="00A35777" w:rsidP="00CA7D82">
      <w:pPr>
        <w:jc w:val="center"/>
        <w:rPr>
          <w:b/>
          <w:bCs/>
        </w:rPr>
      </w:pPr>
      <w:r w:rsidRPr="008122B8">
        <w:rPr>
          <w:b/>
          <w:bCs/>
        </w:rPr>
        <w:t>(zwana dalej „SIWZ”)</w:t>
      </w:r>
    </w:p>
    <w:p w:rsidR="00A35777" w:rsidRPr="008122B8" w:rsidRDefault="00A35777" w:rsidP="00CA7D82">
      <w:pPr>
        <w:jc w:val="center"/>
      </w:pPr>
    </w:p>
    <w:tbl>
      <w:tblPr>
        <w:tblW w:w="0" w:type="auto"/>
        <w:tblInd w:w="-68" w:type="dxa"/>
        <w:tblLayout w:type="fixed"/>
        <w:tblCellMar>
          <w:left w:w="70" w:type="dxa"/>
          <w:right w:w="70" w:type="dxa"/>
        </w:tblCellMar>
        <w:tblLook w:val="0000"/>
      </w:tblPr>
      <w:tblGrid>
        <w:gridCol w:w="8080"/>
      </w:tblGrid>
      <w:tr w:rsidR="00A35777" w:rsidRPr="008122B8">
        <w:trPr>
          <w:cantSplit/>
        </w:trPr>
        <w:tc>
          <w:tcPr>
            <w:tcW w:w="8080" w:type="dxa"/>
          </w:tcPr>
          <w:p w:rsidR="00A35777" w:rsidRPr="008122B8" w:rsidRDefault="00A35777" w:rsidP="00EF0594">
            <w:pPr>
              <w:jc w:val="center"/>
            </w:pPr>
            <w:r w:rsidRPr="008122B8">
              <w:t>DLA</w:t>
            </w:r>
            <w:r>
              <w:t xml:space="preserve"> </w:t>
            </w:r>
            <w:r w:rsidRPr="008122B8">
              <w:t>PRZETARGU NIEOGRANICZONEGO</w:t>
            </w:r>
          </w:p>
        </w:tc>
      </w:tr>
      <w:tr w:rsidR="00A35777" w:rsidRPr="008122B8">
        <w:trPr>
          <w:cantSplit/>
        </w:trPr>
        <w:tc>
          <w:tcPr>
            <w:tcW w:w="8080" w:type="dxa"/>
          </w:tcPr>
          <w:p w:rsidR="00A35777" w:rsidRPr="008122B8" w:rsidRDefault="00A35777" w:rsidP="00C43DDD">
            <w:r>
              <w:rPr>
                <w:b/>
                <w:bCs/>
              </w:rPr>
              <w:t xml:space="preserve">                                                        </w:t>
            </w:r>
            <w:r w:rsidRPr="00A6108E">
              <w:rPr>
                <w:b/>
                <w:bCs/>
              </w:rPr>
              <w:t xml:space="preserve">NA </w:t>
            </w:r>
            <w:r>
              <w:rPr>
                <w:b/>
                <w:bCs/>
              </w:rPr>
              <w:t>DOSTAWY</w:t>
            </w:r>
          </w:p>
        </w:tc>
      </w:tr>
      <w:tr w:rsidR="00A35777" w:rsidRPr="00BB3216">
        <w:tc>
          <w:tcPr>
            <w:tcW w:w="8080" w:type="dxa"/>
          </w:tcPr>
          <w:p w:rsidR="00A35777" w:rsidRPr="00BB3216" w:rsidRDefault="00A35777" w:rsidP="00EF0594">
            <w:pPr>
              <w:jc w:val="center"/>
              <w:rPr>
                <w:highlight w:val="yellow"/>
              </w:rPr>
            </w:pPr>
          </w:p>
          <w:p w:rsidR="00A35777" w:rsidRPr="00BB3216" w:rsidRDefault="00A35777" w:rsidP="00EF0594">
            <w:pPr>
              <w:jc w:val="center"/>
              <w:rPr>
                <w:highlight w:val="yellow"/>
              </w:rPr>
            </w:pPr>
            <w:r w:rsidRPr="008122B8">
              <w:t>przeprowadzanego zgodnie z postanowieniami ustawy z dnia 29 stycznia 2004 r. Prawo zamówień publicznyc</w:t>
            </w:r>
            <w:r>
              <w:t>h (tekst jednolity Dz. U. z 2013</w:t>
            </w:r>
            <w:r w:rsidRPr="008122B8">
              <w:t xml:space="preserve"> r.</w:t>
            </w:r>
            <w:r>
              <w:t xml:space="preserve">, poz. </w:t>
            </w:r>
            <w:r w:rsidRPr="008122B8">
              <w:t>9</w:t>
            </w:r>
            <w:r>
              <w:t>07</w:t>
            </w:r>
            <w:r w:rsidRPr="008122B8">
              <w:t xml:space="preserve"> z późn. zm.– zwana dalej „PZP”)</w:t>
            </w:r>
          </w:p>
        </w:tc>
      </w:tr>
      <w:tr w:rsidR="00A35777" w:rsidRPr="00BB3216">
        <w:trPr>
          <w:cantSplit/>
        </w:trPr>
        <w:tc>
          <w:tcPr>
            <w:tcW w:w="8080" w:type="dxa"/>
          </w:tcPr>
          <w:p w:rsidR="00A35777" w:rsidRDefault="00A35777" w:rsidP="00EF0594">
            <w:pPr>
              <w:jc w:val="center"/>
              <w:rPr>
                <w:b/>
                <w:bCs/>
                <w:i/>
                <w:iCs/>
                <w:u w:val="single"/>
              </w:rPr>
            </w:pPr>
          </w:p>
          <w:p w:rsidR="00A35777" w:rsidRPr="00C43DDD" w:rsidRDefault="00A35777" w:rsidP="00EF0594">
            <w:pPr>
              <w:jc w:val="center"/>
              <w:rPr>
                <w:b/>
                <w:bCs/>
                <w:i/>
                <w:iCs/>
                <w:u w:val="single"/>
              </w:rPr>
            </w:pPr>
            <w:r w:rsidRPr="00C43DDD">
              <w:rPr>
                <w:b/>
                <w:bCs/>
                <w:i/>
                <w:iCs/>
                <w:u w:val="single"/>
              </w:rPr>
              <w:t xml:space="preserve">NAZWA POSTĘPOWANIA:  </w:t>
            </w:r>
          </w:p>
          <w:p w:rsidR="00A35777" w:rsidRPr="00895998" w:rsidRDefault="00A35777" w:rsidP="00895998">
            <w:pPr>
              <w:jc w:val="center"/>
              <w:rPr>
                <w:b/>
                <w:bCs/>
              </w:rPr>
            </w:pPr>
            <w:r>
              <w:rPr>
                <w:b/>
                <w:bCs/>
              </w:rPr>
              <w:t xml:space="preserve">MODERNIZACJA ODDZIAŁÓW PRZEDSZKOLNYCH </w:t>
            </w:r>
            <w:r>
              <w:rPr>
                <w:b/>
                <w:bCs/>
              </w:rPr>
              <w:br/>
              <w:t>W GMINIE CHEŁMŻA</w:t>
            </w:r>
          </w:p>
        </w:tc>
      </w:tr>
    </w:tbl>
    <w:p w:rsidR="00A35777" w:rsidRPr="00895998" w:rsidRDefault="00A35777" w:rsidP="00CA7D82">
      <w:pPr>
        <w:rPr>
          <w:highlight w:val="yellow"/>
        </w:rPr>
      </w:pPr>
      <w:r w:rsidRPr="00BB3216">
        <w:rPr>
          <w:highlight w:val="yellow"/>
        </w:rPr>
        <w:t xml:space="preserve">                                                         </w:t>
      </w:r>
    </w:p>
    <w:p w:rsidR="00A35777" w:rsidRPr="00C43DDD" w:rsidRDefault="00A35777" w:rsidP="00E73D67">
      <w:pPr>
        <w:ind w:left="4248" w:firstLine="708"/>
        <w:rPr>
          <w:b/>
          <w:bCs/>
        </w:rPr>
      </w:pPr>
      <w:r>
        <w:rPr>
          <w:b/>
          <w:bCs/>
        </w:rPr>
        <w:t xml:space="preserve">               </w:t>
      </w:r>
      <w:r w:rsidRPr="00C43DDD">
        <w:rPr>
          <w:b/>
          <w:bCs/>
        </w:rPr>
        <w:t xml:space="preserve">ZATWIERDZIŁ </w:t>
      </w:r>
      <w:r>
        <w:rPr>
          <w:b/>
          <w:bCs/>
        </w:rPr>
        <w:br/>
        <w:t xml:space="preserve">     ZASTĘPCA WÓJTA </w:t>
      </w:r>
      <w:r w:rsidRPr="00C43DDD">
        <w:rPr>
          <w:b/>
          <w:bCs/>
        </w:rPr>
        <w:t>GMINY CHEŁMŻA:</w:t>
      </w:r>
    </w:p>
    <w:p w:rsidR="00A35777" w:rsidRPr="00C43DDD" w:rsidRDefault="00A35777" w:rsidP="00C43DDD">
      <w:pPr>
        <w:ind w:left="5664"/>
        <w:rPr>
          <w:b/>
          <w:bCs/>
        </w:rPr>
      </w:pPr>
      <w:r>
        <w:rPr>
          <w:b/>
          <w:bCs/>
        </w:rPr>
        <w:t xml:space="preserve"> Dr </w:t>
      </w:r>
      <w:r w:rsidRPr="00C43DDD">
        <w:rPr>
          <w:b/>
          <w:bCs/>
        </w:rPr>
        <w:t xml:space="preserve">inż. </w:t>
      </w:r>
      <w:r>
        <w:rPr>
          <w:b/>
          <w:bCs/>
        </w:rPr>
        <w:t>Kazimierz Bober</w:t>
      </w:r>
    </w:p>
    <w:p w:rsidR="00A35777" w:rsidRDefault="00A35777" w:rsidP="00C43DDD">
      <w:pPr>
        <w:ind w:left="5664"/>
        <w:rPr>
          <w:b/>
          <w:bCs/>
          <w:sz w:val="22"/>
          <w:szCs w:val="22"/>
        </w:rPr>
      </w:pPr>
    </w:p>
    <w:p w:rsidR="00A35777" w:rsidRPr="00C43DDD" w:rsidRDefault="00A35777" w:rsidP="00C43DDD">
      <w:pPr>
        <w:rPr>
          <w:b/>
          <w:bCs/>
          <w:sz w:val="22"/>
          <w:szCs w:val="22"/>
        </w:rPr>
      </w:pPr>
      <w:r>
        <w:rPr>
          <w:b/>
          <w:bCs/>
          <w:sz w:val="22"/>
          <w:szCs w:val="22"/>
        </w:rPr>
        <w:t xml:space="preserve">                                                                                             ……………………………………………..</w:t>
      </w:r>
    </w:p>
    <w:p w:rsidR="00A35777" w:rsidRPr="00C43DDD" w:rsidRDefault="00A35777" w:rsidP="00CA7D82">
      <w:pPr>
        <w:ind w:left="4248" w:firstLine="708"/>
      </w:pPr>
      <w:r w:rsidRPr="00C43DDD">
        <w:t xml:space="preserve">   / podpis Kierownika Zamawiającego/</w:t>
      </w:r>
    </w:p>
    <w:p w:rsidR="00A35777" w:rsidRPr="008122B8" w:rsidRDefault="00A35777" w:rsidP="00850780">
      <w:pPr>
        <w:rPr>
          <w:b/>
          <w:bCs/>
        </w:rPr>
      </w:pPr>
    </w:p>
    <w:p w:rsidR="00A35777" w:rsidRPr="008122B8" w:rsidRDefault="00A35777" w:rsidP="00895998">
      <w:pPr>
        <w:jc w:val="center"/>
      </w:pPr>
      <w:r>
        <w:t xml:space="preserve">SIWZ </w:t>
      </w:r>
      <w:r w:rsidRPr="008122B8">
        <w:t>niniejsza zawiera: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A35777" w:rsidRPr="008122B8">
        <w:tc>
          <w:tcPr>
            <w:tcW w:w="610" w:type="dxa"/>
          </w:tcPr>
          <w:p w:rsidR="00A35777" w:rsidRPr="008122B8" w:rsidRDefault="00A35777" w:rsidP="00EF0594">
            <w:pPr>
              <w:jc w:val="center"/>
              <w:rPr>
                <w:b/>
                <w:bCs/>
              </w:rPr>
            </w:pPr>
            <w:r w:rsidRPr="008122B8">
              <w:rPr>
                <w:b/>
                <w:bCs/>
              </w:rPr>
              <w:t>l.p.</w:t>
            </w:r>
          </w:p>
        </w:tc>
        <w:tc>
          <w:tcPr>
            <w:tcW w:w="1800" w:type="dxa"/>
          </w:tcPr>
          <w:p w:rsidR="00A35777" w:rsidRPr="008122B8" w:rsidRDefault="00A35777" w:rsidP="00EF0594">
            <w:pPr>
              <w:jc w:val="center"/>
              <w:rPr>
                <w:b/>
                <w:bCs/>
              </w:rPr>
            </w:pPr>
            <w:r w:rsidRPr="008122B8">
              <w:rPr>
                <w:b/>
                <w:bCs/>
              </w:rPr>
              <w:t>Oznaczenie Części</w:t>
            </w:r>
            <w:r>
              <w:rPr>
                <w:b/>
                <w:bCs/>
              </w:rPr>
              <w:t xml:space="preserve"> SIWZ</w:t>
            </w:r>
          </w:p>
        </w:tc>
        <w:tc>
          <w:tcPr>
            <w:tcW w:w="6802" w:type="dxa"/>
          </w:tcPr>
          <w:p w:rsidR="00A35777" w:rsidRPr="008122B8" w:rsidRDefault="00A35777" w:rsidP="00EF0594">
            <w:pPr>
              <w:jc w:val="center"/>
              <w:rPr>
                <w:b/>
                <w:bCs/>
              </w:rPr>
            </w:pPr>
            <w:r w:rsidRPr="008122B8">
              <w:rPr>
                <w:b/>
                <w:bCs/>
              </w:rPr>
              <w:t>Nazwa Części</w:t>
            </w:r>
            <w:r>
              <w:rPr>
                <w:b/>
                <w:bCs/>
              </w:rPr>
              <w:t xml:space="preserve"> SIWZ</w:t>
            </w:r>
          </w:p>
        </w:tc>
      </w:tr>
      <w:tr w:rsidR="00A35777" w:rsidRPr="008122B8">
        <w:tc>
          <w:tcPr>
            <w:tcW w:w="610" w:type="dxa"/>
          </w:tcPr>
          <w:p w:rsidR="00A35777" w:rsidRPr="008122B8" w:rsidRDefault="00A35777" w:rsidP="00EF0594">
            <w:pPr>
              <w:pStyle w:val="Footer"/>
              <w:numPr>
                <w:ilvl w:val="0"/>
                <w:numId w:val="17"/>
              </w:numPr>
              <w:tabs>
                <w:tab w:val="clear" w:pos="4536"/>
                <w:tab w:val="clear" w:pos="9072"/>
              </w:tabs>
            </w:pPr>
          </w:p>
        </w:tc>
        <w:tc>
          <w:tcPr>
            <w:tcW w:w="1800" w:type="dxa"/>
          </w:tcPr>
          <w:p w:rsidR="00A35777" w:rsidRPr="008122B8" w:rsidRDefault="00A35777" w:rsidP="00EF0594">
            <w:r w:rsidRPr="008122B8">
              <w:t>Część I</w:t>
            </w:r>
          </w:p>
        </w:tc>
        <w:tc>
          <w:tcPr>
            <w:tcW w:w="6802" w:type="dxa"/>
          </w:tcPr>
          <w:p w:rsidR="00A35777" w:rsidRPr="008122B8" w:rsidRDefault="00A35777" w:rsidP="00EF0594">
            <w:r w:rsidRPr="008122B8">
              <w:t>Instrukcja</w:t>
            </w:r>
            <w:r>
              <w:t xml:space="preserve"> dla Wykonawców (IDW) – stron </w:t>
            </w:r>
            <w:r w:rsidRPr="000B54FE">
              <w:rPr>
                <w:color w:val="000000"/>
              </w:rPr>
              <w:t>2</w:t>
            </w:r>
            <w:r>
              <w:rPr>
                <w:color w:val="000000"/>
              </w:rPr>
              <w:t>6</w:t>
            </w:r>
          </w:p>
        </w:tc>
      </w:tr>
      <w:tr w:rsidR="00A35777" w:rsidRPr="008122B8">
        <w:tc>
          <w:tcPr>
            <w:tcW w:w="610" w:type="dxa"/>
          </w:tcPr>
          <w:p w:rsidR="00A35777" w:rsidRPr="008122B8" w:rsidRDefault="00A35777" w:rsidP="00EF0594">
            <w:pPr>
              <w:numPr>
                <w:ilvl w:val="0"/>
                <w:numId w:val="17"/>
              </w:numPr>
            </w:pPr>
          </w:p>
        </w:tc>
        <w:tc>
          <w:tcPr>
            <w:tcW w:w="1800" w:type="dxa"/>
          </w:tcPr>
          <w:p w:rsidR="00A35777" w:rsidRPr="008122B8" w:rsidRDefault="00A35777" w:rsidP="00EF0594">
            <w:r w:rsidRPr="008122B8">
              <w:t>Część II</w:t>
            </w:r>
          </w:p>
        </w:tc>
        <w:tc>
          <w:tcPr>
            <w:tcW w:w="6802" w:type="dxa"/>
          </w:tcPr>
          <w:p w:rsidR="00A35777" w:rsidRPr="006F45BC" w:rsidRDefault="00A35777" w:rsidP="00EF0594">
            <w:r>
              <w:t xml:space="preserve">Projekt umowy </w:t>
            </w:r>
            <w:r w:rsidRPr="00873049">
              <w:rPr>
                <w:rFonts w:ascii="Arial" w:hAnsi="Arial" w:cs="Arial"/>
                <w:sz w:val="22"/>
                <w:szCs w:val="22"/>
              </w:rPr>
              <w:t xml:space="preserve">w sprawie zamówienia publicznego </w:t>
            </w:r>
            <w:r>
              <w:t xml:space="preserve">– stron </w:t>
            </w:r>
            <w:r w:rsidRPr="000B54FE">
              <w:rPr>
                <w:color w:val="000000"/>
              </w:rPr>
              <w:t xml:space="preserve"> 7</w:t>
            </w:r>
          </w:p>
        </w:tc>
      </w:tr>
      <w:tr w:rsidR="00A35777" w:rsidRPr="00BB3216">
        <w:trPr>
          <w:trHeight w:val="324"/>
        </w:trPr>
        <w:tc>
          <w:tcPr>
            <w:tcW w:w="610" w:type="dxa"/>
          </w:tcPr>
          <w:p w:rsidR="00A35777" w:rsidRPr="008122B8" w:rsidRDefault="00A35777" w:rsidP="00EF0594">
            <w:pPr>
              <w:numPr>
                <w:ilvl w:val="0"/>
                <w:numId w:val="17"/>
              </w:numPr>
            </w:pPr>
          </w:p>
        </w:tc>
        <w:tc>
          <w:tcPr>
            <w:tcW w:w="1800" w:type="dxa"/>
          </w:tcPr>
          <w:p w:rsidR="00A35777" w:rsidRPr="008122B8" w:rsidRDefault="00A35777" w:rsidP="00EF0594">
            <w:r w:rsidRPr="008122B8">
              <w:t>Część III</w:t>
            </w:r>
          </w:p>
        </w:tc>
        <w:tc>
          <w:tcPr>
            <w:tcW w:w="6802" w:type="dxa"/>
          </w:tcPr>
          <w:p w:rsidR="00A35777" w:rsidRDefault="00A35777" w:rsidP="00EF0594">
            <w:r>
              <w:t xml:space="preserve">Szczegółowa specyfikacja przedmiotu zamówienia ( opis) </w:t>
            </w:r>
          </w:p>
          <w:p w:rsidR="00A35777" w:rsidRPr="000B54FE" w:rsidRDefault="00A35777" w:rsidP="00E00E48">
            <w:pPr>
              <w:pStyle w:val="Default"/>
              <w:rPr>
                <w:rFonts w:ascii="Times New Roman" w:hAnsi="Times New Roman" w:cs="Times New Roman"/>
                <w:sz w:val="22"/>
                <w:szCs w:val="22"/>
              </w:rPr>
            </w:pPr>
            <w:r>
              <w:rPr>
                <w:rFonts w:ascii="Times New Roman" w:hAnsi="Times New Roman" w:cs="Times New Roman"/>
                <w:sz w:val="22"/>
                <w:szCs w:val="22"/>
              </w:rPr>
              <w:t>– stron 26</w:t>
            </w:r>
          </w:p>
          <w:p w:rsidR="00A35777" w:rsidRPr="0082763D" w:rsidRDefault="00A35777" w:rsidP="0082763D">
            <w:pPr>
              <w:pStyle w:val="Default"/>
              <w:rPr>
                <w:rFonts w:ascii="Times New Roman" w:hAnsi="Times New Roman" w:cs="Times New Roman"/>
                <w:sz w:val="22"/>
                <w:szCs w:val="22"/>
              </w:rPr>
            </w:pPr>
          </w:p>
        </w:tc>
      </w:tr>
    </w:tbl>
    <w:p w:rsidR="00A35777" w:rsidRDefault="00A35777" w:rsidP="00CA7D82">
      <w:pPr>
        <w:rPr>
          <w:b/>
          <w:bCs/>
        </w:rPr>
      </w:pPr>
    </w:p>
    <w:p w:rsidR="00A35777" w:rsidRPr="00BB3216" w:rsidRDefault="00A35777" w:rsidP="00CA7D82">
      <w:r w:rsidRPr="00BB3216">
        <w:rPr>
          <w:b/>
          <w:bCs/>
        </w:rPr>
        <w:t>CZEŚĆ I – INSTRUKCJA DLA WYKONAWCÓW</w:t>
      </w:r>
    </w:p>
    <w:p w:rsidR="00A35777" w:rsidRDefault="00A35777" w:rsidP="00CA7D82"/>
    <w:p w:rsidR="00A35777" w:rsidRPr="00BB3216" w:rsidRDefault="00A35777" w:rsidP="00CA7D82">
      <w:r w:rsidRPr="00BB3216">
        <w:t xml:space="preserve">Spis treści: </w:t>
      </w:r>
    </w:p>
    <w:p w:rsidR="00A35777" w:rsidRPr="00BB3216" w:rsidRDefault="00A35777" w:rsidP="00CA7D82">
      <w:pPr>
        <w:ind w:left="360"/>
      </w:pPr>
    </w:p>
    <w:p w:rsidR="00A35777" w:rsidRPr="00BB3216" w:rsidRDefault="00A35777" w:rsidP="00CA7D82">
      <w:pPr>
        <w:pStyle w:val="TOC1"/>
      </w:pPr>
      <w:r w:rsidRPr="00BB3216">
        <w:fldChar w:fldCharType="begin"/>
      </w:r>
      <w:r w:rsidRPr="00BB3216">
        <w:instrText xml:space="preserve"> TOC \o "1-1" \h \z </w:instrText>
      </w:r>
      <w:r w:rsidRPr="00BB3216">
        <w:fldChar w:fldCharType="separate"/>
      </w:r>
      <w:hyperlink w:anchor="_Toc260598951" w:history="1">
        <w:r w:rsidRPr="00BB3216">
          <w:rPr>
            <w:rStyle w:val="Hyperlink"/>
          </w:rPr>
          <w:t>1.</w:t>
        </w:r>
        <w:r w:rsidRPr="00BB3216">
          <w:tab/>
        </w:r>
        <w:r w:rsidRPr="00BB3216">
          <w:rPr>
            <w:rStyle w:val="Hyperlink"/>
          </w:rPr>
          <w:t>Nazwa i adres Zamawiającego.</w:t>
        </w:r>
        <w:r w:rsidRPr="00BB3216">
          <w:rPr>
            <w:webHidden/>
          </w:rPr>
          <w:tab/>
        </w:r>
        <w:r w:rsidRPr="00BB3216">
          <w:rPr>
            <w:webHidden/>
          </w:rPr>
          <w:fldChar w:fldCharType="begin"/>
        </w:r>
        <w:r w:rsidRPr="00BB3216">
          <w:rPr>
            <w:webHidden/>
          </w:rPr>
          <w:instrText xml:space="preserve"> PAGEREF _Toc260598951 \h </w:instrText>
        </w:r>
        <w:r w:rsidRPr="00BB3216">
          <w:rPr>
            <w:webHidden/>
          </w:rPr>
          <w:fldChar w:fldCharType="separate"/>
        </w:r>
        <w:r>
          <w:rPr>
            <w:webHidden/>
          </w:rPr>
          <w:t>3</w:t>
        </w:r>
        <w:r w:rsidRPr="00BB3216">
          <w:rPr>
            <w:webHidden/>
          </w:rPr>
          <w:fldChar w:fldCharType="end"/>
        </w:r>
      </w:hyperlink>
    </w:p>
    <w:p w:rsidR="00A35777" w:rsidRPr="00BB3216" w:rsidRDefault="00A35777" w:rsidP="00CA7D82">
      <w:pPr>
        <w:pStyle w:val="TOC1"/>
      </w:pPr>
      <w:hyperlink w:anchor="_Toc260598952" w:history="1">
        <w:r w:rsidRPr="00BB3216">
          <w:rPr>
            <w:rStyle w:val="Hyperlink"/>
          </w:rPr>
          <w:t>2.</w:t>
        </w:r>
        <w:r w:rsidRPr="00BB3216">
          <w:tab/>
        </w:r>
        <w:r w:rsidRPr="00BB3216">
          <w:rPr>
            <w:rStyle w:val="Hyperlink"/>
          </w:rPr>
          <w:t>Oznaczenie Wykonawcy.</w:t>
        </w:r>
        <w:r w:rsidRPr="00BB3216">
          <w:rPr>
            <w:webHidden/>
          </w:rPr>
          <w:tab/>
        </w:r>
        <w:r w:rsidRPr="00BB3216">
          <w:rPr>
            <w:webHidden/>
          </w:rPr>
          <w:fldChar w:fldCharType="begin"/>
        </w:r>
        <w:r w:rsidRPr="00BB3216">
          <w:rPr>
            <w:webHidden/>
          </w:rPr>
          <w:instrText xml:space="preserve"> PAGEREF _Toc260598952 \h </w:instrText>
        </w:r>
        <w:r w:rsidRPr="00BB3216">
          <w:rPr>
            <w:webHidden/>
          </w:rPr>
          <w:fldChar w:fldCharType="separate"/>
        </w:r>
        <w:r>
          <w:rPr>
            <w:webHidden/>
          </w:rPr>
          <w:t>3</w:t>
        </w:r>
        <w:r w:rsidRPr="00BB3216">
          <w:rPr>
            <w:webHidden/>
          </w:rPr>
          <w:fldChar w:fldCharType="end"/>
        </w:r>
      </w:hyperlink>
    </w:p>
    <w:p w:rsidR="00A35777" w:rsidRPr="00BB3216" w:rsidRDefault="00A35777" w:rsidP="00CA7D82">
      <w:pPr>
        <w:pStyle w:val="TOC1"/>
      </w:pPr>
      <w:hyperlink w:anchor="_Toc260598953" w:history="1">
        <w:r w:rsidRPr="00BB3216">
          <w:rPr>
            <w:rStyle w:val="Hyperlink"/>
          </w:rPr>
          <w:t>3.</w:t>
        </w:r>
        <w:r w:rsidRPr="00BB3216">
          <w:tab/>
        </w:r>
        <w:r w:rsidRPr="00BB3216">
          <w:rPr>
            <w:rStyle w:val="Hyperlink"/>
          </w:rPr>
          <w:t>Tryb udzielania zamówienia.</w:t>
        </w:r>
        <w:r w:rsidRPr="00BB3216">
          <w:rPr>
            <w:webHidden/>
          </w:rPr>
          <w:tab/>
        </w:r>
        <w:r w:rsidRPr="00BB3216">
          <w:rPr>
            <w:webHidden/>
          </w:rPr>
          <w:fldChar w:fldCharType="begin"/>
        </w:r>
        <w:r w:rsidRPr="00BB3216">
          <w:rPr>
            <w:webHidden/>
          </w:rPr>
          <w:instrText xml:space="preserve"> PAGEREF _Toc260598953 \h </w:instrText>
        </w:r>
        <w:r w:rsidRPr="00BB3216">
          <w:rPr>
            <w:webHidden/>
          </w:rPr>
          <w:fldChar w:fldCharType="separate"/>
        </w:r>
        <w:r>
          <w:rPr>
            <w:webHidden/>
          </w:rPr>
          <w:t>3</w:t>
        </w:r>
        <w:r w:rsidRPr="00BB3216">
          <w:rPr>
            <w:webHidden/>
          </w:rPr>
          <w:fldChar w:fldCharType="end"/>
        </w:r>
      </w:hyperlink>
    </w:p>
    <w:p w:rsidR="00A35777" w:rsidRPr="00BB3216" w:rsidRDefault="00A35777" w:rsidP="00CA7D82">
      <w:pPr>
        <w:pStyle w:val="TOC1"/>
      </w:pPr>
      <w:hyperlink w:anchor="_Toc260598954" w:history="1">
        <w:r w:rsidRPr="00BB3216">
          <w:rPr>
            <w:rStyle w:val="Hyperlink"/>
          </w:rPr>
          <w:t>4.</w:t>
        </w:r>
        <w:r w:rsidRPr="00BB3216">
          <w:tab/>
        </w:r>
        <w:r>
          <w:t>P</w:t>
        </w:r>
        <w:r>
          <w:rPr>
            <w:rStyle w:val="Hyperlink"/>
          </w:rPr>
          <w:t>rzedmiot</w:t>
        </w:r>
        <w:r w:rsidRPr="00BB3216">
          <w:rPr>
            <w:rStyle w:val="Hyperlink"/>
          </w:rPr>
          <w:t xml:space="preserve"> zamówienia.</w:t>
        </w:r>
        <w:r w:rsidRPr="00BB3216">
          <w:rPr>
            <w:webHidden/>
          </w:rPr>
          <w:tab/>
        </w:r>
        <w:r w:rsidRPr="00BB3216">
          <w:rPr>
            <w:webHidden/>
          </w:rPr>
          <w:fldChar w:fldCharType="begin"/>
        </w:r>
        <w:r w:rsidRPr="00BB3216">
          <w:rPr>
            <w:webHidden/>
          </w:rPr>
          <w:instrText xml:space="preserve"> PAGEREF _Toc260598954 \h </w:instrText>
        </w:r>
        <w:r w:rsidRPr="00BB3216">
          <w:rPr>
            <w:webHidden/>
          </w:rPr>
          <w:fldChar w:fldCharType="separate"/>
        </w:r>
        <w:r>
          <w:rPr>
            <w:webHidden/>
          </w:rPr>
          <w:t>3</w:t>
        </w:r>
        <w:r w:rsidRPr="00BB3216">
          <w:rPr>
            <w:webHidden/>
          </w:rPr>
          <w:fldChar w:fldCharType="end"/>
        </w:r>
      </w:hyperlink>
    </w:p>
    <w:p w:rsidR="00A35777" w:rsidRPr="00BB3216" w:rsidRDefault="00A35777" w:rsidP="00CA7D82">
      <w:pPr>
        <w:pStyle w:val="TOC1"/>
      </w:pPr>
      <w:hyperlink w:anchor="_Toc260598955" w:history="1">
        <w:r w:rsidRPr="00BB3216">
          <w:rPr>
            <w:rStyle w:val="Hyperlink"/>
          </w:rPr>
          <w:t>5.</w:t>
        </w:r>
        <w:r w:rsidRPr="00BB3216">
          <w:tab/>
        </w:r>
        <w:r w:rsidRPr="00BB3216">
          <w:rPr>
            <w:rStyle w:val="Hyperlink"/>
          </w:rPr>
          <w:t>Zamówienia częściowe, umowa ramowa i aukcja elektroniczna</w:t>
        </w:r>
        <w:r w:rsidRPr="00BB3216">
          <w:rPr>
            <w:webHidden/>
          </w:rPr>
          <w:tab/>
        </w:r>
        <w:r w:rsidRPr="00BB3216">
          <w:rPr>
            <w:webHidden/>
          </w:rPr>
          <w:fldChar w:fldCharType="begin"/>
        </w:r>
        <w:r w:rsidRPr="00BB3216">
          <w:rPr>
            <w:webHidden/>
          </w:rPr>
          <w:instrText xml:space="preserve"> PAGEREF _Toc260598955 \h </w:instrText>
        </w:r>
        <w:r w:rsidRPr="00BB3216">
          <w:rPr>
            <w:webHidden/>
          </w:rPr>
          <w:fldChar w:fldCharType="separate"/>
        </w:r>
        <w:r>
          <w:rPr>
            <w:webHidden/>
          </w:rPr>
          <w:t>5</w:t>
        </w:r>
        <w:r w:rsidRPr="00BB3216">
          <w:rPr>
            <w:webHidden/>
          </w:rPr>
          <w:fldChar w:fldCharType="end"/>
        </w:r>
      </w:hyperlink>
    </w:p>
    <w:p w:rsidR="00A35777" w:rsidRPr="00BB3216" w:rsidRDefault="00A35777" w:rsidP="00CA7D82">
      <w:pPr>
        <w:pStyle w:val="TOC1"/>
      </w:pPr>
      <w:hyperlink w:anchor="_Toc260598956" w:history="1">
        <w:r w:rsidRPr="00BB3216">
          <w:rPr>
            <w:rStyle w:val="Hyperlink"/>
          </w:rPr>
          <w:t>6.</w:t>
        </w:r>
        <w:r w:rsidRPr="00BB3216">
          <w:tab/>
        </w:r>
        <w:r w:rsidRPr="00BB3216">
          <w:rPr>
            <w:rStyle w:val="Hyperlink"/>
          </w:rPr>
          <w:t>Zamówienia uzupełniające, zwrot kosztów udziału w postepowaniu oraz wymagania o których mowa w art.29 ust. 4.</w:t>
        </w:r>
        <w:r w:rsidRPr="00BB3216">
          <w:rPr>
            <w:webHidden/>
          </w:rPr>
          <w:tab/>
        </w:r>
        <w:r w:rsidRPr="00BB3216">
          <w:rPr>
            <w:webHidden/>
          </w:rPr>
          <w:fldChar w:fldCharType="begin"/>
        </w:r>
        <w:r w:rsidRPr="00BB3216">
          <w:rPr>
            <w:webHidden/>
          </w:rPr>
          <w:instrText xml:space="preserve"> PAGEREF _Toc260598956 \h </w:instrText>
        </w:r>
        <w:r w:rsidRPr="00BB3216">
          <w:rPr>
            <w:webHidden/>
          </w:rPr>
          <w:fldChar w:fldCharType="separate"/>
        </w:r>
        <w:r>
          <w:rPr>
            <w:webHidden/>
          </w:rPr>
          <w:t>5</w:t>
        </w:r>
        <w:r w:rsidRPr="00BB3216">
          <w:rPr>
            <w:webHidden/>
          </w:rPr>
          <w:fldChar w:fldCharType="end"/>
        </w:r>
      </w:hyperlink>
    </w:p>
    <w:p w:rsidR="00A35777" w:rsidRPr="00BB3216" w:rsidRDefault="00A35777" w:rsidP="00CA7D82">
      <w:pPr>
        <w:pStyle w:val="TOC1"/>
      </w:pPr>
      <w:hyperlink w:anchor="_Toc260598957" w:history="1">
        <w:r w:rsidRPr="00BB3216">
          <w:rPr>
            <w:rStyle w:val="Hyperlink"/>
          </w:rPr>
          <w:t>7.</w:t>
        </w:r>
        <w:r w:rsidRPr="00FE3BAC">
          <w:tab/>
        </w:r>
        <w:r w:rsidRPr="00FE3BAC">
          <w:rPr>
            <w:rStyle w:val="Hyperlink"/>
            <w:color w:val="auto"/>
          </w:rPr>
          <w:t>Informacja o ofercie wariantowej.</w:t>
        </w:r>
        <w:r w:rsidRPr="00BB3216">
          <w:rPr>
            <w:webHidden/>
          </w:rPr>
          <w:tab/>
        </w:r>
        <w:r w:rsidRPr="00BB3216">
          <w:rPr>
            <w:webHidden/>
          </w:rPr>
          <w:fldChar w:fldCharType="begin"/>
        </w:r>
        <w:r w:rsidRPr="00BB3216">
          <w:rPr>
            <w:webHidden/>
          </w:rPr>
          <w:instrText xml:space="preserve"> PAGEREF _Toc260598957 \h </w:instrText>
        </w:r>
        <w:r w:rsidRPr="00BB3216">
          <w:rPr>
            <w:webHidden/>
          </w:rPr>
          <w:fldChar w:fldCharType="separate"/>
        </w:r>
        <w:r>
          <w:rPr>
            <w:webHidden/>
          </w:rPr>
          <w:t>5</w:t>
        </w:r>
        <w:r w:rsidRPr="00BB3216">
          <w:rPr>
            <w:webHidden/>
          </w:rPr>
          <w:fldChar w:fldCharType="end"/>
        </w:r>
      </w:hyperlink>
    </w:p>
    <w:p w:rsidR="00A35777" w:rsidRPr="00BB3216" w:rsidRDefault="00A35777" w:rsidP="00CA7D82">
      <w:pPr>
        <w:pStyle w:val="TOC1"/>
      </w:pPr>
      <w:hyperlink w:anchor="_Toc260598958" w:history="1">
        <w:r w:rsidRPr="00BB3216">
          <w:rPr>
            <w:rStyle w:val="Hyperlink"/>
          </w:rPr>
          <w:t>8.</w:t>
        </w:r>
        <w:r w:rsidRPr="00BB3216">
          <w:tab/>
        </w:r>
        <w:r w:rsidRPr="00BB3216">
          <w:rPr>
            <w:rStyle w:val="Hyperlink"/>
          </w:rPr>
          <w:t>Termin wykonania zamówienia.</w:t>
        </w:r>
        <w:r w:rsidRPr="00BB3216">
          <w:rPr>
            <w:webHidden/>
          </w:rPr>
          <w:tab/>
        </w:r>
        <w:r w:rsidRPr="00BB3216">
          <w:rPr>
            <w:webHidden/>
          </w:rPr>
          <w:fldChar w:fldCharType="begin"/>
        </w:r>
        <w:r w:rsidRPr="00BB3216">
          <w:rPr>
            <w:webHidden/>
          </w:rPr>
          <w:instrText xml:space="preserve"> PAGEREF _Toc260598958 \h </w:instrText>
        </w:r>
        <w:r w:rsidRPr="00BB3216">
          <w:rPr>
            <w:webHidden/>
          </w:rPr>
          <w:fldChar w:fldCharType="separate"/>
        </w:r>
        <w:r>
          <w:rPr>
            <w:webHidden/>
          </w:rPr>
          <w:t>5</w:t>
        </w:r>
        <w:r w:rsidRPr="00BB3216">
          <w:rPr>
            <w:webHidden/>
          </w:rPr>
          <w:fldChar w:fldCharType="end"/>
        </w:r>
      </w:hyperlink>
    </w:p>
    <w:p w:rsidR="00A35777" w:rsidRPr="00BB3216" w:rsidRDefault="00A35777" w:rsidP="00CA7D82">
      <w:pPr>
        <w:pStyle w:val="TOC1"/>
      </w:pPr>
      <w:hyperlink w:anchor="_Toc260598959" w:history="1">
        <w:r w:rsidRPr="00BB3216">
          <w:rPr>
            <w:rStyle w:val="Hyperlink"/>
          </w:rPr>
          <w:t>9.</w:t>
        </w:r>
        <w:r w:rsidRPr="00BB3216">
          <w:tab/>
        </w:r>
        <w:r w:rsidRPr="00BB3216">
          <w:rPr>
            <w:rStyle w:val="Hyperlink"/>
          </w:rPr>
          <w:t>Warunki udziału oraz opis sposobu dokonania oceny spełniania tych warunków.</w:t>
        </w:r>
        <w:r w:rsidRPr="00BB3216">
          <w:rPr>
            <w:webHidden/>
          </w:rPr>
          <w:tab/>
        </w:r>
        <w:r w:rsidRPr="00BB3216">
          <w:rPr>
            <w:webHidden/>
          </w:rPr>
          <w:fldChar w:fldCharType="begin"/>
        </w:r>
        <w:r w:rsidRPr="00BB3216">
          <w:rPr>
            <w:webHidden/>
          </w:rPr>
          <w:instrText xml:space="preserve"> PAGEREF _Toc260598959 \h </w:instrText>
        </w:r>
        <w:r w:rsidRPr="00BB3216">
          <w:rPr>
            <w:webHidden/>
          </w:rPr>
          <w:fldChar w:fldCharType="separate"/>
        </w:r>
        <w:r>
          <w:rPr>
            <w:webHidden/>
          </w:rPr>
          <w:t>5</w:t>
        </w:r>
        <w:r w:rsidRPr="00BB3216">
          <w:rPr>
            <w:webHidden/>
          </w:rPr>
          <w:fldChar w:fldCharType="end"/>
        </w:r>
      </w:hyperlink>
    </w:p>
    <w:p w:rsidR="00A35777" w:rsidRPr="00BB3216" w:rsidRDefault="00A35777" w:rsidP="00CA7D82">
      <w:pPr>
        <w:pStyle w:val="TOC1"/>
      </w:pPr>
      <w:hyperlink w:anchor="_Toc260598960" w:history="1">
        <w:r w:rsidRPr="00BB3216">
          <w:rPr>
            <w:rStyle w:val="Hyperlink"/>
          </w:rPr>
          <w:t>10.</w:t>
        </w:r>
        <w:r w:rsidRPr="00BB3216">
          <w:tab/>
        </w:r>
        <w:r w:rsidRPr="00BB3216">
          <w:rPr>
            <w:rStyle w:val="Hyperlink"/>
          </w:rPr>
          <w:t>Wykaz dokumentów lub oświadczeń, jakie mają dostarczyć Wykonawcy w celu potwierdzenia spełniania warunków udziału w postępowaniu.</w:t>
        </w:r>
        <w:r w:rsidRPr="00BB3216">
          <w:rPr>
            <w:webHidden/>
          </w:rPr>
          <w:tab/>
        </w:r>
        <w:r w:rsidRPr="00BB3216">
          <w:rPr>
            <w:webHidden/>
          </w:rPr>
          <w:fldChar w:fldCharType="begin"/>
        </w:r>
        <w:r w:rsidRPr="00BB3216">
          <w:rPr>
            <w:webHidden/>
          </w:rPr>
          <w:instrText xml:space="preserve"> PAGEREF _Toc260598960 \h </w:instrText>
        </w:r>
        <w:r w:rsidRPr="00BB3216">
          <w:rPr>
            <w:webHidden/>
          </w:rPr>
          <w:fldChar w:fldCharType="separate"/>
        </w:r>
        <w:r>
          <w:rPr>
            <w:webHidden/>
          </w:rPr>
          <w:t>6</w:t>
        </w:r>
        <w:r w:rsidRPr="00BB3216">
          <w:rPr>
            <w:webHidden/>
          </w:rPr>
          <w:fldChar w:fldCharType="end"/>
        </w:r>
      </w:hyperlink>
    </w:p>
    <w:p w:rsidR="00A35777" w:rsidRPr="00BB3216" w:rsidRDefault="00A35777" w:rsidP="00CA7D82">
      <w:pPr>
        <w:pStyle w:val="TOC1"/>
      </w:pPr>
      <w:hyperlink w:anchor="_Toc260598961" w:history="1">
        <w:r w:rsidRPr="00BB3216">
          <w:rPr>
            <w:rStyle w:val="Hyperlink"/>
          </w:rPr>
          <w:t>11.</w:t>
        </w:r>
        <w:r w:rsidRPr="00BB3216">
          <w:tab/>
        </w:r>
        <w:r w:rsidRPr="00BB3216">
          <w:rPr>
            <w:rStyle w:val="Hyperlink"/>
          </w:rPr>
          <w:t>Wykonawcy wspólnie ubiegający się udzielenie zamówienia.</w:t>
        </w:r>
        <w:r w:rsidRPr="00BB3216">
          <w:rPr>
            <w:webHidden/>
          </w:rPr>
          <w:tab/>
        </w:r>
        <w:r w:rsidRPr="00BB3216">
          <w:rPr>
            <w:webHidden/>
          </w:rPr>
          <w:fldChar w:fldCharType="begin"/>
        </w:r>
        <w:r w:rsidRPr="00BB3216">
          <w:rPr>
            <w:webHidden/>
          </w:rPr>
          <w:instrText xml:space="preserve"> PAGEREF _Toc260598961 \h </w:instrText>
        </w:r>
        <w:r w:rsidRPr="00BB3216">
          <w:rPr>
            <w:webHidden/>
          </w:rPr>
          <w:fldChar w:fldCharType="separate"/>
        </w:r>
        <w:r>
          <w:rPr>
            <w:webHidden/>
          </w:rPr>
          <w:t>8</w:t>
        </w:r>
        <w:r w:rsidRPr="00BB3216">
          <w:rPr>
            <w:webHidden/>
          </w:rPr>
          <w:fldChar w:fldCharType="end"/>
        </w:r>
      </w:hyperlink>
    </w:p>
    <w:p w:rsidR="00A35777" w:rsidRPr="00BB3216" w:rsidRDefault="00A35777" w:rsidP="00CA7D82">
      <w:pPr>
        <w:pStyle w:val="TOC1"/>
      </w:pPr>
      <w:hyperlink w:anchor="_Toc260598962" w:history="1">
        <w:r w:rsidRPr="00BB3216">
          <w:rPr>
            <w:rStyle w:val="Hyperlink"/>
          </w:rPr>
          <w:t>12.</w:t>
        </w:r>
        <w:r w:rsidRPr="00BB3216">
          <w:tab/>
        </w:r>
        <w:r w:rsidRPr="00BB3216">
          <w:rPr>
            <w:rStyle w:val="Hyperlink"/>
          </w:rPr>
          <w:t>Wadium</w:t>
        </w:r>
        <w:r w:rsidRPr="00BB3216">
          <w:rPr>
            <w:webHidden/>
          </w:rPr>
          <w:tab/>
        </w:r>
        <w:r w:rsidRPr="00BB3216">
          <w:rPr>
            <w:webHidden/>
          </w:rPr>
          <w:fldChar w:fldCharType="begin"/>
        </w:r>
        <w:r w:rsidRPr="00BB3216">
          <w:rPr>
            <w:webHidden/>
          </w:rPr>
          <w:instrText xml:space="preserve"> PAGEREF _Toc260598962 \h </w:instrText>
        </w:r>
        <w:r w:rsidRPr="00BB3216">
          <w:rPr>
            <w:webHidden/>
          </w:rPr>
          <w:fldChar w:fldCharType="separate"/>
        </w:r>
        <w:r>
          <w:rPr>
            <w:webHidden/>
          </w:rPr>
          <w:t>8</w:t>
        </w:r>
        <w:r w:rsidRPr="00BB3216">
          <w:rPr>
            <w:webHidden/>
          </w:rPr>
          <w:fldChar w:fldCharType="end"/>
        </w:r>
      </w:hyperlink>
    </w:p>
    <w:p w:rsidR="00A35777" w:rsidRPr="00BB3216" w:rsidRDefault="00A35777" w:rsidP="00CA7D82">
      <w:pPr>
        <w:pStyle w:val="TOC1"/>
      </w:pPr>
      <w:hyperlink w:anchor="_Toc260598963" w:history="1">
        <w:r w:rsidRPr="00BB3216">
          <w:rPr>
            <w:rStyle w:val="Hyperlink"/>
          </w:rPr>
          <w:t>13.</w:t>
        </w:r>
        <w:r w:rsidRPr="00BB3216">
          <w:tab/>
        </w:r>
        <w:r w:rsidRPr="00BB3216">
          <w:rPr>
            <w:rStyle w:val="Hyperlink"/>
          </w:rPr>
          <w:t>Wymagania dotyczące zabezpieczenia należytego wykonania umowy.</w:t>
        </w:r>
        <w:r w:rsidRPr="00BB3216">
          <w:rPr>
            <w:webHidden/>
          </w:rPr>
          <w:tab/>
        </w:r>
        <w:r w:rsidRPr="00BB3216">
          <w:rPr>
            <w:webHidden/>
          </w:rPr>
          <w:fldChar w:fldCharType="begin"/>
        </w:r>
        <w:r w:rsidRPr="00BB3216">
          <w:rPr>
            <w:webHidden/>
          </w:rPr>
          <w:instrText xml:space="preserve"> PAGEREF _Toc260598963 \h </w:instrText>
        </w:r>
        <w:r w:rsidRPr="00BB3216">
          <w:rPr>
            <w:webHidden/>
          </w:rPr>
          <w:fldChar w:fldCharType="separate"/>
        </w:r>
        <w:r>
          <w:rPr>
            <w:webHidden/>
          </w:rPr>
          <w:t>9</w:t>
        </w:r>
        <w:r w:rsidRPr="00BB3216">
          <w:rPr>
            <w:webHidden/>
          </w:rPr>
          <w:fldChar w:fldCharType="end"/>
        </w:r>
      </w:hyperlink>
    </w:p>
    <w:p w:rsidR="00A35777" w:rsidRPr="00BB3216" w:rsidRDefault="00A35777" w:rsidP="00CA7D82">
      <w:pPr>
        <w:pStyle w:val="TOC1"/>
      </w:pPr>
      <w:hyperlink w:anchor="_Toc260598964" w:history="1">
        <w:r w:rsidRPr="00BB3216">
          <w:rPr>
            <w:rStyle w:val="Hyperlink"/>
          </w:rPr>
          <w:t>14.</w:t>
        </w:r>
        <w:r w:rsidRPr="00BB3216">
          <w:tab/>
        </w:r>
        <w:r w:rsidRPr="00BB3216">
          <w:rPr>
            <w:rStyle w:val="Hyperlink"/>
          </w:rPr>
          <w:t>Waluta w jakiej będą prowadzone rozliczenia związane z realizacją niniejszego zamówienia publicznego.</w:t>
        </w:r>
        <w:r w:rsidRPr="00BB3216">
          <w:rPr>
            <w:webHidden/>
          </w:rPr>
          <w:tab/>
        </w:r>
        <w:r w:rsidRPr="00BB3216">
          <w:rPr>
            <w:webHidden/>
          </w:rPr>
          <w:fldChar w:fldCharType="begin"/>
        </w:r>
        <w:r w:rsidRPr="00BB3216">
          <w:rPr>
            <w:webHidden/>
          </w:rPr>
          <w:instrText xml:space="preserve"> PAGEREF _Toc260598964 \h </w:instrText>
        </w:r>
        <w:r w:rsidRPr="00BB3216">
          <w:rPr>
            <w:webHidden/>
          </w:rPr>
          <w:fldChar w:fldCharType="separate"/>
        </w:r>
        <w:r>
          <w:rPr>
            <w:webHidden/>
          </w:rPr>
          <w:t>9</w:t>
        </w:r>
        <w:r w:rsidRPr="00BB3216">
          <w:rPr>
            <w:webHidden/>
          </w:rPr>
          <w:fldChar w:fldCharType="end"/>
        </w:r>
      </w:hyperlink>
    </w:p>
    <w:p w:rsidR="00A35777" w:rsidRPr="00BB3216" w:rsidRDefault="00A35777" w:rsidP="00CA7D82">
      <w:pPr>
        <w:pStyle w:val="TOC1"/>
      </w:pPr>
      <w:hyperlink w:anchor="_Toc260598965" w:history="1">
        <w:r w:rsidRPr="00BB3216">
          <w:rPr>
            <w:rStyle w:val="Hyperlink"/>
          </w:rPr>
          <w:t>15.</w:t>
        </w:r>
        <w:r w:rsidRPr="00BB3216">
          <w:tab/>
        </w:r>
        <w:r w:rsidRPr="00BB3216">
          <w:rPr>
            <w:rStyle w:val="Hyperlink"/>
          </w:rPr>
          <w:t>Opis sposobu przygotowania oferty i dokumentów/ oświadczeń składanych wraz z ofertą.</w:t>
        </w:r>
        <w:r w:rsidRPr="00BB3216">
          <w:rPr>
            <w:webHidden/>
          </w:rPr>
          <w:fldChar w:fldCharType="begin"/>
        </w:r>
        <w:r w:rsidRPr="00BB3216">
          <w:rPr>
            <w:webHidden/>
          </w:rPr>
          <w:instrText xml:space="preserve"> PAGEREF _Toc260598965 \h </w:instrText>
        </w:r>
        <w:r w:rsidRPr="00BB3216">
          <w:rPr>
            <w:webHidden/>
          </w:rPr>
          <w:fldChar w:fldCharType="separate"/>
        </w:r>
        <w:r>
          <w:rPr>
            <w:webHidden/>
          </w:rPr>
          <w:t>9</w:t>
        </w:r>
        <w:r w:rsidRPr="00BB3216">
          <w:rPr>
            <w:webHidden/>
          </w:rPr>
          <w:fldChar w:fldCharType="end"/>
        </w:r>
      </w:hyperlink>
    </w:p>
    <w:p w:rsidR="00A35777" w:rsidRPr="00FE3BAC" w:rsidRDefault="00A35777" w:rsidP="00CA7D82">
      <w:pPr>
        <w:pStyle w:val="TOC1"/>
      </w:pPr>
      <w:hyperlink w:anchor="_Toc260598966" w:history="1">
        <w:r w:rsidRPr="00FE3BAC">
          <w:rPr>
            <w:rStyle w:val="Hyperlink"/>
            <w:color w:val="auto"/>
          </w:rPr>
          <w:t>16.</w:t>
        </w:r>
        <w:r w:rsidRPr="00FE3BAC">
          <w:tab/>
        </w:r>
        <w:r w:rsidRPr="00FE3BAC">
          <w:rPr>
            <w:rStyle w:val="Hyperlink"/>
            <w:color w:val="auto"/>
          </w:rPr>
          <w:t>Wyjaśnianie i zmiany w treści SIWZ</w:t>
        </w:r>
        <w:r w:rsidRPr="00FE3BAC">
          <w:rPr>
            <w:webHidden/>
          </w:rPr>
          <w:tab/>
        </w:r>
        <w:r w:rsidRPr="00FE3BAC">
          <w:rPr>
            <w:webHidden/>
          </w:rPr>
          <w:fldChar w:fldCharType="begin"/>
        </w:r>
        <w:r w:rsidRPr="00FE3BAC">
          <w:rPr>
            <w:webHidden/>
          </w:rPr>
          <w:instrText xml:space="preserve"> PAGEREF _Toc260598966 \h </w:instrText>
        </w:r>
        <w:r w:rsidRPr="00FE3BAC">
          <w:rPr>
            <w:webHidden/>
          </w:rPr>
          <w:fldChar w:fldCharType="separate"/>
        </w:r>
        <w:r>
          <w:rPr>
            <w:webHidden/>
          </w:rPr>
          <w:t>11</w:t>
        </w:r>
        <w:r w:rsidRPr="00FE3BAC">
          <w:rPr>
            <w:webHidden/>
          </w:rPr>
          <w:fldChar w:fldCharType="end"/>
        </w:r>
      </w:hyperlink>
    </w:p>
    <w:p w:rsidR="00A35777" w:rsidRPr="00BB3216" w:rsidRDefault="00A35777" w:rsidP="00CA7D82">
      <w:pPr>
        <w:pStyle w:val="TOC1"/>
      </w:pPr>
      <w:hyperlink w:anchor="_Toc260598968" w:history="1">
        <w:r>
          <w:rPr>
            <w:rStyle w:val="Hyperlink"/>
          </w:rPr>
          <w:t>17</w:t>
        </w:r>
        <w:r w:rsidRPr="00BB3216">
          <w:rPr>
            <w:rStyle w:val="Hyperlink"/>
          </w:rPr>
          <w:t>.</w:t>
        </w:r>
        <w:r w:rsidRPr="00BB3216">
          <w:tab/>
        </w:r>
        <w:r w:rsidRPr="00BB3216">
          <w:rPr>
            <w:rStyle w:val="Hyperlink"/>
          </w:rPr>
          <w:t>Osoby uprawnione do porozumiewania się z Wykonawcami.</w:t>
        </w:r>
        <w:r w:rsidRPr="00BB3216">
          <w:rPr>
            <w:webHidden/>
          </w:rPr>
          <w:tab/>
        </w:r>
        <w:r w:rsidRPr="00BB3216">
          <w:rPr>
            <w:webHidden/>
          </w:rPr>
          <w:fldChar w:fldCharType="begin"/>
        </w:r>
        <w:r w:rsidRPr="00BB3216">
          <w:rPr>
            <w:webHidden/>
          </w:rPr>
          <w:instrText xml:space="preserve"> PAGEREF _Toc260598968 \h </w:instrText>
        </w:r>
        <w:r w:rsidRPr="00BB3216">
          <w:rPr>
            <w:webHidden/>
          </w:rPr>
          <w:fldChar w:fldCharType="separate"/>
        </w:r>
        <w:r>
          <w:rPr>
            <w:webHidden/>
          </w:rPr>
          <w:t>12</w:t>
        </w:r>
        <w:r w:rsidRPr="00BB3216">
          <w:rPr>
            <w:webHidden/>
          </w:rPr>
          <w:fldChar w:fldCharType="end"/>
        </w:r>
      </w:hyperlink>
    </w:p>
    <w:p w:rsidR="00A35777" w:rsidRPr="00BB3216" w:rsidRDefault="00A35777" w:rsidP="00CA7D82">
      <w:pPr>
        <w:pStyle w:val="TOC1"/>
      </w:pPr>
      <w:hyperlink w:anchor="_Toc260598969" w:history="1">
        <w:r>
          <w:rPr>
            <w:rStyle w:val="Hyperlink"/>
          </w:rPr>
          <w:t>18</w:t>
        </w:r>
        <w:r w:rsidRPr="00BB3216">
          <w:rPr>
            <w:rStyle w:val="Hyperlink"/>
          </w:rPr>
          <w:t>.</w:t>
        </w:r>
        <w:r w:rsidRPr="00BB3216">
          <w:tab/>
        </w:r>
        <w:r w:rsidRPr="00BB3216">
          <w:rPr>
            <w:rStyle w:val="Hyperlink"/>
          </w:rPr>
          <w:t>Miejsce, termin i sposób złożenia oferty.</w:t>
        </w:r>
        <w:r w:rsidRPr="00BB3216">
          <w:rPr>
            <w:webHidden/>
          </w:rPr>
          <w:tab/>
        </w:r>
        <w:r w:rsidRPr="00BB3216">
          <w:rPr>
            <w:webHidden/>
          </w:rPr>
          <w:fldChar w:fldCharType="begin"/>
        </w:r>
        <w:r w:rsidRPr="00BB3216">
          <w:rPr>
            <w:webHidden/>
          </w:rPr>
          <w:instrText xml:space="preserve"> PAGEREF _Toc260598969 \h </w:instrText>
        </w:r>
        <w:r w:rsidRPr="00BB3216">
          <w:rPr>
            <w:webHidden/>
          </w:rPr>
          <w:fldChar w:fldCharType="separate"/>
        </w:r>
        <w:r>
          <w:rPr>
            <w:webHidden/>
          </w:rPr>
          <w:t>12</w:t>
        </w:r>
        <w:r w:rsidRPr="00BB3216">
          <w:rPr>
            <w:webHidden/>
          </w:rPr>
          <w:fldChar w:fldCharType="end"/>
        </w:r>
      </w:hyperlink>
    </w:p>
    <w:p w:rsidR="00A35777" w:rsidRPr="00BB3216" w:rsidRDefault="00A35777" w:rsidP="00CA7D82">
      <w:pPr>
        <w:pStyle w:val="TOC1"/>
      </w:pPr>
      <w:hyperlink w:anchor="_Toc260598970" w:history="1">
        <w:r>
          <w:rPr>
            <w:rStyle w:val="Hyperlink"/>
          </w:rPr>
          <w:t>19</w:t>
        </w:r>
        <w:r w:rsidRPr="00BB3216">
          <w:rPr>
            <w:rStyle w:val="Hyperlink"/>
          </w:rPr>
          <w:t>.</w:t>
        </w:r>
        <w:r w:rsidRPr="00BB3216">
          <w:tab/>
        </w:r>
        <w:r w:rsidRPr="00BB3216">
          <w:rPr>
            <w:rStyle w:val="Hyperlink"/>
          </w:rPr>
          <w:t>Zmiany lub wycofanie złożonej oferty.</w:t>
        </w:r>
        <w:r w:rsidRPr="00BB3216">
          <w:rPr>
            <w:webHidden/>
          </w:rPr>
          <w:tab/>
        </w:r>
        <w:r w:rsidRPr="00BB3216">
          <w:rPr>
            <w:webHidden/>
          </w:rPr>
          <w:fldChar w:fldCharType="begin"/>
        </w:r>
        <w:r w:rsidRPr="00BB3216">
          <w:rPr>
            <w:webHidden/>
          </w:rPr>
          <w:instrText xml:space="preserve"> PAGEREF _Toc260598970 \h </w:instrText>
        </w:r>
        <w:r w:rsidRPr="00BB3216">
          <w:rPr>
            <w:webHidden/>
          </w:rPr>
          <w:fldChar w:fldCharType="separate"/>
        </w:r>
        <w:r>
          <w:rPr>
            <w:webHidden/>
          </w:rPr>
          <w:t>12</w:t>
        </w:r>
        <w:r w:rsidRPr="00BB3216">
          <w:rPr>
            <w:webHidden/>
          </w:rPr>
          <w:fldChar w:fldCharType="end"/>
        </w:r>
      </w:hyperlink>
    </w:p>
    <w:p w:rsidR="00A35777" w:rsidRPr="00BB3216" w:rsidRDefault="00A35777" w:rsidP="00CA7D82">
      <w:pPr>
        <w:pStyle w:val="TOC1"/>
      </w:pPr>
      <w:hyperlink w:anchor="_Toc260598971" w:history="1">
        <w:r>
          <w:rPr>
            <w:rStyle w:val="Hyperlink"/>
          </w:rPr>
          <w:t>20</w:t>
        </w:r>
        <w:r w:rsidRPr="00BB3216">
          <w:rPr>
            <w:rStyle w:val="Hyperlink"/>
          </w:rPr>
          <w:t>.</w:t>
        </w:r>
        <w:r w:rsidRPr="00BB3216">
          <w:tab/>
        </w:r>
        <w:r w:rsidRPr="00BB3216">
          <w:rPr>
            <w:rStyle w:val="Hyperlink"/>
          </w:rPr>
          <w:t>Miejsce i termin otwarcia ofert.</w:t>
        </w:r>
        <w:r w:rsidRPr="00BB3216">
          <w:rPr>
            <w:webHidden/>
          </w:rPr>
          <w:tab/>
        </w:r>
        <w:r w:rsidRPr="00BB3216">
          <w:rPr>
            <w:webHidden/>
          </w:rPr>
          <w:fldChar w:fldCharType="begin"/>
        </w:r>
        <w:r w:rsidRPr="00BB3216">
          <w:rPr>
            <w:webHidden/>
          </w:rPr>
          <w:instrText xml:space="preserve"> PAGEREF _Toc260598971 \h </w:instrText>
        </w:r>
        <w:r w:rsidRPr="00BB3216">
          <w:rPr>
            <w:webHidden/>
          </w:rPr>
          <w:fldChar w:fldCharType="separate"/>
        </w:r>
        <w:r>
          <w:rPr>
            <w:webHidden/>
          </w:rPr>
          <w:t>13</w:t>
        </w:r>
        <w:r w:rsidRPr="00BB3216">
          <w:rPr>
            <w:webHidden/>
          </w:rPr>
          <w:fldChar w:fldCharType="end"/>
        </w:r>
      </w:hyperlink>
    </w:p>
    <w:p w:rsidR="00A35777" w:rsidRPr="00BB3216" w:rsidRDefault="00A35777" w:rsidP="00CA7D82">
      <w:pPr>
        <w:pStyle w:val="TOC1"/>
      </w:pPr>
      <w:hyperlink w:anchor="_Toc260598972" w:history="1">
        <w:r>
          <w:rPr>
            <w:rStyle w:val="Hyperlink"/>
          </w:rPr>
          <w:t>21</w:t>
        </w:r>
        <w:r w:rsidRPr="00BB3216">
          <w:rPr>
            <w:rStyle w:val="Hyperlink"/>
          </w:rPr>
          <w:t>.</w:t>
        </w:r>
        <w:r w:rsidRPr="00BB3216">
          <w:tab/>
        </w:r>
        <w:r w:rsidRPr="00BB3216">
          <w:rPr>
            <w:rStyle w:val="Hyperlink"/>
          </w:rPr>
          <w:t>Tryb otwarcia ofert</w:t>
        </w:r>
        <w:r w:rsidRPr="00BB3216">
          <w:rPr>
            <w:webHidden/>
          </w:rPr>
          <w:tab/>
        </w:r>
        <w:r w:rsidRPr="00BB3216">
          <w:rPr>
            <w:webHidden/>
          </w:rPr>
          <w:fldChar w:fldCharType="begin"/>
        </w:r>
        <w:r w:rsidRPr="00BB3216">
          <w:rPr>
            <w:webHidden/>
          </w:rPr>
          <w:instrText xml:space="preserve"> PAGEREF _Toc260598972 \h </w:instrText>
        </w:r>
        <w:r w:rsidRPr="00BB3216">
          <w:rPr>
            <w:webHidden/>
          </w:rPr>
          <w:fldChar w:fldCharType="separate"/>
        </w:r>
        <w:r>
          <w:rPr>
            <w:webHidden/>
          </w:rPr>
          <w:t>13</w:t>
        </w:r>
        <w:r w:rsidRPr="00BB3216">
          <w:rPr>
            <w:webHidden/>
          </w:rPr>
          <w:fldChar w:fldCharType="end"/>
        </w:r>
      </w:hyperlink>
    </w:p>
    <w:p w:rsidR="00A35777" w:rsidRPr="00BB3216" w:rsidRDefault="00A35777" w:rsidP="00CA7D82">
      <w:pPr>
        <w:pStyle w:val="TOC1"/>
      </w:pPr>
      <w:hyperlink w:anchor="_Toc260598973" w:history="1">
        <w:r>
          <w:rPr>
            <w:rStyle w:val="Hyperlink"/>
          </w:rPr>
          <w:t>22</w:t>
        </w:r>
        <w:r w:rsidRPr="00BB3216">
          <w:rPr>
            <w:rStyle w:val="Hyperlink"/>
          </w:rPr>
          <w:t>.</w:t>
        </w:r>
        <w:r w:rsidRPr="00BB3216">
          <w:tab/>
        </w:r>
        <w:r w:rsidRPr="00BB3216">
          <w:rPr>
            <w:rStyle w:val="Hyperlink"/>
          </w:rPr>
          <w:t>Zwrot oferty bez otwierania.</w:t>
        </w:r>
        <w:r w:rsidRPr="00BB3216">
          <w:rPr>
            <w:webHidden/>
          </w:rPr>
          <w:tab/>
        </w:r>
        <w:r w:rsidRPr="00BB3216">
          <w:rPr>
            <w:webHidden/>
          </w:rPr>
          <w:fldChar w:fldCharType="begin"/>
        </w:r>
        <w:r w:rsidRPr="00BB3216">
          <w:rPr>
            <w:webHidden/>
          </w:rPr>
          <w:instrText xml:space="preserve"> PAGEREF _Toc260598973 \h </w:instrText>
        </w:r>
        <w:r w:rsidRPr="00BB3216">
          <w:rPr>
            <w:webHidden/>
          </w:rPr>
          <w:fldChar w:fldCharType="separate"/>
        </w:r>
        <w:r>
          <w:rPr>
            <w:webHidden/>
          </w:rPr>
          <w:t>13</w:t>
        </w:r>
        <w:r w:rsidRPr="00BB3216">
          <w:rPr>
            <w:webHidden/>
          </w:rPr>
          <w:fldChar w:fldCharType="end"/>
        </w:r>
      </w:hyperlink>
    </w:p>
    <w:p w:rsidR="00A35777" w:rsidRPr="00BB3216" w:rsidRDefault="00A35777" w:rsidP="00CA7D82">
      <w:pPr>
        <w:pStyle w:val="TOC1"/>
      </w:pPr>
      <w:hyperlink w:anchor="_Toc260598974" w:history="1">
        <w:r>
          <w:rPr>
            <w:rStyle w:val="Hyperlink"/>
          </w:rPr>
          <w:t>23</w:t>
        </w:r>
        <w:r w:rsidRPr="00BB3216">
          <w:rPr>
            <w:rStyle w:val="Hyperlink"/>
          </w:rPr>
          <w:t>.</w:t>
        </w:r>
        <w:r w:rsidRPr="00BB3216">
          <w:tab/>
        </w:r>
        <w:r w:rsidRPr="00BB3216">
          <w:rPr>
            <w:rStyle w:val="Hyperlink"/>
          </w:rPr>
          <w:t>Termin związania ofertą</w:t>
        </w:r>
        <w:r w:rsidRPr="00BB3216">
          <w:rPr>
            <w:webHidden/>
          </w:rPr>
          <w:tab/>
        </w:r>
        <w:r w:rsidRPr="00BB3216">
          <w:rPr>
            <w:webHidden/>
          </w:rPr>
          <w:fldChar w:fldCharType="begin"/>
        </w:r>
        <w:r w:rsidRPr="00BB3216">
          <w:rPr>
            <w:webHidden/>
          </w:rPr>
          <w:instrText xml:space="preserve"> PAGEREF _Toc260598974 \h </w:instrText>
        </w:r>
        <w:r w:rsidRPr="00BB3216">
          <w:rPr>
            <w:webHidden/>
          </w:rPr>
          <w:fldChar w:fldCharType="separate"/>
        </w:r>
        <w:r>
          <w:rPr>
            <w:webHidden/>
          </w:rPr>
          <w:t>13</w:t>
        </w:r>
        <w:r w:rsidRPr="00BB3216">
          <w:rPr>
            <w:webHidden/>
          </w:rPr>
          <w:fldChar w:fldCharType="end"/>
        </w:r>
      </w:hyperlink>
    </w:p>
    <w:p w:rsidR="00A35777" w:rsidRPr="00BB3216" w:rsidRDefault="00A35777" w:rsidP="00CA7D82">
      <w:pPr>
        <w:pStyle w:val="TOC1"/>
      </w:pPr>
      <w:hyperlink w:anchor="_Toc260598975" w:history="1">
        <w:r>
          <w:rPr>
            <w:rStyle w:val="Hyperlink"/>
          </w:rPr>
          <w:t>24</w:t>
        </w:r>
        <w:r w:rsidRPr="00BB3216">
          <w:rPr>
            <w:rStyle w:val="Hyperlink"/>
          </w:rPr>
          <w:t>.</w:t>
        </w:r>
        <w:r w:rsidRPr="00BB3216">
          <w:tab/>
        </w:r>
        <w:r w:rsidRPr="00BB3216">
          <w:rPr>
            <w:rStyle w:val="Hyperlink"/>
          </w:rPr>
          <w:t>Kryteria oceny ofert.</w:t>
        </w:r>
        <w:r w:rsidRPr="00BB3216">
          <w:rPr>
            <w:webHidden/>
          </w:rPr>
          <w:tab/>
        </w:r>
        <w:r w:rsidRPr="00BB3216">
          <w:rPr>
            <w:webHidden/>
          </w:rPr>
          <w:fldChar w:fldCharType="begin"/>
        </w:r>
        <w:r w:rsidRPr="00BB3216">
          <w:rPr>
            <w:webHidden/>
          </w:rPr>
          <w:instrText xml:space="preserve"> PAGEREF _Toc260598975 \h </w:instrText>
        </w:r>
        <w:r w:rsidRPr="00BB3216">
          <w:rPr>
            <w:webHidden/>
          </w:rPr>
          <w:fldChar w:fldCharType="separate"/>
        </w:r>
        <w:r>
          <w:rPr>
            <w:webHidden/>
          </w:rPr>
          <w:t>13</w:t>
        </w:r>
        <w:r w:rsidRPr="00BB3216">
          <w:rPr>
            <w:webHidden/>
          </w:rPr>
          <w:fldChar w:fldCharType="end"/>
        </w:r>
      </w:hyperlink>
    </w:p>
    <w:p w:rsidR="00A35777" w:rsidRPr="00BB3216" w:rsidRDefault="00A35777" w:rsidP="00CA7D82">
      <w:pPr>
        <w:pStyle w:val="TOC1"/>
      </w:pPr>
      <w:hyperlink w:anchor="_Toc260598976" w:history="1">
        <w:r>
          <w:rPr>
            <w:rStyle w:val="Hyperlink"/>
          </w:rPr>
          <w:t>25</w:t>
        </w:r>
        <w:r w:rsidRPr="00BB3216">
          <w:rPr>
            <w:rStyle w:val="Hyperlink"/>
          </w:rPr>
          <w:t>.</w:t>
        </w:r>
        <w:r w:rsidRPr="00BB3216">
          <w:tab/>
        </w:r>
        <w:r w:rsidRPr="00BB3216">
          <w:rPr>
            <w:rStyle w:val="Hyperlink"/>
          </w:rPr>
          <w:t>Opis sposobu obliczenia ceny.</w:t>
        </w:r>
        <w:r w:rsidRPr="00BB3216">
          <w:rPr>
            <w:webHidden/>
          </w:rPr>
          <w:tab/>
        </w:r>
        <w:r w:rsidRPr="00BB3216">
          <w:rPr>
            <w:webHidden/>
          </w:rPr>
          <w:fldChar w:fldCharType="begin"/>
        </w:r>
        <w:r w:rsidRPr="00BB3216">
          <w:rPr>
            <w:webHidden/>
          </w:rPr>
          <w:instrText xml:space="preserve"> PAGEREF _Toc260598976 \h </w:instrText>
        </w:r>
        <w:r w:rsidRPr="00BB3216">
          <w:rPr>
            <w:webHidden/>
          </w:rPr>
          <w:fldChar w:fldCharType="separate"/>
        </w:r>
        <w:r>
          <w:rPr>
            <w:webHidden/>
          </w:rPr>
          <w:t>15</w:t>
        </w:r>
        <w:r w:rsidRPr="00BB3216">
          <w:rPr>
            <w:webHidden/>
          </w:rPr>
          <w:fldChar w:fldCharType="end"/>
        </w:r>
      </w:hyperlink>
    </w:p>
    <w:p w:rsidR="00A35777" w:rsidRPr="00BB3216" w:rsidRDefault="00A35777" w:rsidP="00CA7D82">
      <w:pPr>
        <w:pStyle w:val="TOC1"/>
      </w:pPr>
      <w:hyperlink w:anchor="_Toc260598977" w:history="1">
        <w:r>
          <w:rPr>
            <w:rStyle w:val="Hyperlink"/>
          </w:rPr>
          <w:t>26</w:t>
        </w:r>
        <w:r w:rsidRPr="00BB3216">
          <w:rPr>
            <w:rStyle w:val="Hyperlink"/>
          </w:rPr>
          <w:t>.</w:t>
        </w:r>
        <w:r w:rsidRPr="00BB3216">
          <w:tab/>
        </w:r>
        <w:r w:rsidRPr="00BB3216">
          <w:rPr>
            <w:rStyle w:val="Hyperlink"/>
          </w:rPr>
          <w:t>Wykluczenie Wykonawcy.</w:t>
        </w:r>
        <w:r w:rsidRPr="00BB3216">
          <w:rPr>
            <w:webHidden/>
          </w:rPr>
          <w:tab/>
        </w:r>
        <w:r w:rsidRPr="00BB3216">
          <w:rPr>
            <w:webHidden/>
          </w:rPr>
          <w:fldChar w:fldCharType="begin"/>
        </w:r>
        <w:r w:rsidRPr="00BB3216">
          <w:rPr>
            <w:webHidden/>
          </w:rPr>
          <w:instrText xml:space="preserve"> PAGEREF _Toc260598977 \h </w:instrText>
        </w:r>
        <w:r w:rsidRPr="00BB3216">
          <w:rPr>
            <w:webHidden/>
          </w:rPr>
          <w:fldChar w:fldCharType="separate"/>
        </w:r>
        <w:r>
          <w:rPr>
            <w:webHidden/>
          </w:rPr>
          <w:t>15</w:t>
        </w:r>
        <w:r w:rsidRPr="00BB3216">
          <w:rPr>
            <w:webHidden/>
          </w:rPr>
          <w:fldChar w:fldCharType="end"/>
        </w:r>
      </w:hyperlink>
    </w:p>
    <w:p w:rsidR="00A35777" w:rsidRPr="00BB3216" w:rsidRDefault="00A35777" w:rsidP="00CA7D82">
      <w:pPr>
        <w:pStyle w:val="TOC1"/>
      </w:pPr>
      <w:hyperlink w:anchor="_Toc260598978" w:history="1">
        <w:r>
          <w:rPr>
            <w:rStyle w:val="Hyperlink"/>
          </w:rPr>
          <w:t>27</w:t>
        </w:r>
        <w:r w:rsidRPr="00BB3216">
          <w:rPr>
            <w:rStyle w:val="Hyperlink"/>
          </w:rPr>
          <w:t>.</w:t>
        </w:r>
        <w:r w:rsidRPr="00BB3216">
          <w:tab/>
        </w:r>
        <w:r w:rsidRPr="00BB3216">
          <w:rPr>
            <w:rStyle w:val="Hyperlink"/>
          </w:rPr>
          <w:t>Odrzucenie oferty</w:t>
        </w:r>
        <w:r w:rsidRPr="00BB3216">
          <w:rPr>
            <w:webHidden/>
          </w:rPr>
          <w:tab/>
        </w:r>
        <w:r w:rsidRPr="00BB3216">
          <w:rPr>
            <w:webHidden/>
          </w:rPr>
          <w:fldChar w:fldCharType="begin"/>
        </w:r>
        <w:r w:rsidRPr="00BB3216">
          <w:rPr>
            <w:webHidden/>
          </w:rPr>
          <w:instrText xml:space="preserve"> PAGEREF _Toc260598978 \h </w:instrText>
        </w:r>
        <w:r w:rsidRPr="00BB3216">
          <w:rPr>
            <w:webHidden/>
          </w:rPr>
          <w:fldChar w:fldCharType="separate"/>
        </w:r>
        <w:r>
          <w:rPr>
            <w:webHidden/>
          </w:rPr>
          <w:t>15</w:t>
        </w:r>
        <w:r w:rsidRPr="00BB3216">
          <w:rPr>
            <w:webHidden/>
          </w:rPr>
          <w:fldChar w:fldCharType="end"/>
        </w:r>
      </w:hyperlink>
    </w:p>
    <w:p w:rsidR="00A35777" w:rsidRPr="00BB3216" w:rsidRDefault="00A35777" w:rsidP="00CA7D82">
      <w:pPr>
        <w:pStyle w:val="TOC1"/>
      </w:pPr>
      <w:hyperlink w:anchor="_Toc260598979" w:history="1">
        <w:r>
          <w:rPr>
            <w:rStyle w:val="Hyperlink"/>
          </w:rPr>
          <w:t>28</w:t>
        </w:r>
        <w:r w:rsidRPr="00BB3216">
          <w:rPr>
            <w:rStyle w:val="Hyperlink"/>
          </w:rPr>
          <w:t>.</w:t>
        </w:r>
        <w:r w:rsidRPr="00BB3216">
          <w:tab/>
        </w:r>
        <w:r w:rsidRPr="00BB3216">
          <w:rPr>
            <w:rStyle w:val="Hyperlink"/>
          </w:rPr>
          <w:t>Informacje ogólne dotyczące kwestii formalnych umowy w sprawie niniejszego zamówienia .</w:t>
        </w:r>
        <w:r w:rsidRPr="00BB3216">
          <w:rPr>
            <w:webHidden/>
          </w:rPr>
          <w:tab/>
        </w:r>
        <w:r w:rsidRPr="00BB3216">
          <w:rPr>
            <w:webHidden/>
          </w:rPr>
          <w:fldChar w:fldCharType="begin"/>
        </w:r>
        <w:r w:rsidRPr="00BB3216">
          <w:rPr>
            <w:webHidden/>
          </w:rPr>
          <w:instrText xml:space="preserve"> PAGEREF _Toc260598979 \h </w:instrText>
        </w:r>
        <w:r w:rsidRPr="00BB3216">
          <w:rPr>
            <w:webHidden/>
          </w:rPr>
          <w:fldChar w:fldCharType="separate"/>
        </w:r>
        <w:r>
          <w:rPr>
            <w:webHidden/>
          </w:rPr>
          <w:t>15</w:t>
        </w:r>
        <w:r w:rsidRPr="00BB3216">
          <w:rPr>
            <w:webHidden/>
          </w:rPr>
          <w:fldChar w:fldCharType="end"/>
        </w:r>
      </w:hyperlink>
    </w:p>
    <w:p w:rsidR="00A35777" w:rsidRPr="00BB3216" w:rsidRDefault="00A35777" w:rsidP="00CA7D82">
      <w:pPr>
        <w:pStyle w:val="TOC1"/>
      </w:pPr>
      <w:hyperlink w:anchor="_Toc260598980" w:history="1">
        <w:r>
          <w:rPr>
            <w:rStyle w:val="Hyperlink"/>
          </w:rPr>
          <w:t>29</w:t>
        </w:r>
        <w:r w:rsidRPr="00BB3216">
          <w:rPr>
            <w:rStyle w:val="Hyperlink"/>
          </w:rPr>
          <w:t>.</w:t>
        </w:r>
        <w:r w:rsidRPr="00BB3216">
          <w:tab/>
        </w:r>
        <w:r w:rsidRPr="00BB3216">
          <w:rPr>
            <w:rStyle w:val="Hyperlink"/>
          </w:rPr>
          <w:t>Unieważnienie postępowania</w:t>
        </w:r>
        <w:r w:rsidRPr="00BB3216">
          <w:rPr>
            <w:webHidden/>
          </w:rPr>
          <w:tab/>
        </w:r>
        <w:r w:rsidRPr="00BB3216">
          <w:rPr>
            <w:webHidden/>
          </w:rPr>
          <w:fldChar w:fldCharType="begin"/>
        </w:r>
        <w:r w:rsidRPr="00BB3216">
          <w:rPr>
            <w:webHidden/>
          </w:rPr>
          <w:instrText xml:space="preserve"> PAGEREF _Toc260598980 \h </w:instrText>
        </w:r>
        <w:r w:rsidRPr="00BB3216">
          <w:rPr>
            <w:webHidden/>
          </w:rPr>
          <w:fldChar w:fldCharType="separate"/>
        </w:r>
        <w:r>
          <w:rPr>
            <w:webHidden/>
          </w:rPr>
          <w:t>16</w:t>
        </w:r>
        <w:r w:rsidRPr="00BB3216">
          <w:rPr>
            <w:webHidden/>
          </w:rPr>
          <w:fldChar w:fldCharType="end"/>
        </w:r>
      </w:hyperlink>
    </w:p>
    <w:p w:rsidR="00A35777" w:rsidRPr="00BB3216" w:rsidRDefault="00A35777" w:rsidP="00CA7D82">
      <w:pPr>
        <w:pStyle w:val="TOC1"/>
      </w:pPr>
      <w:hyperlink w:anchor="_Toc260598981" w:history="1">
        <w:r>
          <w:rPr>
            <w:rStyle w:val="Hyperlink"/>
          </w:rPr>
          <w:t>30</w:t>
        </w:r>
        <w:r w:rsidRPr="00BB3216">
          <w:rPr>
            <w:rStyle w:val="Hyperlink"/>
          </w:rPr>
          <w:t>.</w:t>
        </w:r>
        <w:r w:rsidRPr="00BB3216">
          <w:tab/>
        </w:r>
        <w:r w:rsidRPr="00BB3216">
          <w:rPr>
            <w:rStyle w:val="Hyperlink"/>
          </w:rPr>
          <w:t>Środki ochrony prawnej</w:t>
        </w:r>
        <w:r w:rsidRPr="00BB3216">
          <w:rPr>
            <w:webHidden/>
          </w:rPr>
          <w:tab/>
        </w:r>
        <w:r w:rsidRPr="00BB3216">
          <w:rPr>
            <w:webHidden/>
          </w:rPr>
          <w:fldChar w:fldCharType="begin"/>
        </w:r>
        <w:r w:rsidRPr="00BB3216">
          <w:rPr>
            <w:webHidden/>
          </w:rPr>
          <w:instrText xml:space="preserve"> PAGEREF _Toc260598981 \h </w:instrText>
        </w:r>
        <w:r w:rsidRPr="00BB3216">
          <w:rPr>
            <w:webHidden/>
          </w:rPr>
          <w:fldChar w:fldCharType="separate"/>
        </w:r>
        <w:r>
          <w:rPr>
            <w:webHidden/>
          </w:rPr>
          <w:t>17</w:t>
        </w:r>
        <w:r w:rsidRPr="00BB3216">
          <w:rPr>
            <w:webHidden/>
          </w:rPr>
          <w:fldChar w:fldCharType="end"/>
        </w:r>
      </w:hyperlink>
    </w:p>
    <w:p w:rsidR="00A35777" w:rsidRPr="00BB3216" w:rsidRDefault="00A35777" w:rsidP="00CA7D82">
      <w:pPr>
        <w:pStyle w:val="TOC1"/>
      </w:pPr>
      <w:hyperlink w:anchor="_Toc260598982" w:history="1">
        <w:r>
          <w:rPr>
            <w:rStyle w:val="Hyperlink"/>
          </w:rPr>
          <w:t>31</w:t>
        </w:r>
        <w:r w:rsidRPr="00BB3216">
          <w:rPr>
            <w:rStyle w:val="Hyperlink"/>
          </w:rPr>
          <w:t>.</w:t>
        </w:r>
        <w:r w:rsidRPr="00BB3216">
          <w:tab/>
        </w:r>
        <w:r w:rsidRPr="00BB3216">
          <w:rPr>
            <w:rStyle w:val="Hyperlink"/>
          </w:rPr>
          <w:t>Sposób porozumiewania się Zamawiającego z Wykonawcami.</w:t>
        </w:r>
        <w:r w:rsidRPr="00BB3216">
          <w:rPr>
            <w:webHidden/>
          </w:rPr>
          <w:tab/>
        </w:r>
        <w:r w:rsidRPr="00BB3216">
          <w:rPr>
            <w:webHidden/>
          </w:rPr>
          <w:fldChar w:fldCharType="begin"/>
        </w:r>
        <w:r w:rsidRPr="00BB3216">
          <w:rPr>
            <w:webHidden/>
          </w:rPr>
          <w:instrText xml:space="preserve"> PAGEREF _Toc260598982 \h </w:instrText>
        </w:r>
        <w:r w:rsidRPr="00BB3216">
          <w:rPr>
            <w:webHidden/>
          </w:rPr>
          <w:fldChar w:fldCharType="separate"/>
        </w:r>
        <w:r>
          <w:rPr>
            <w:webHidden/>
          </w:rPr>
          <w:t>18</w:t>
        </w:r>
        <w:r w:rsidRPr="00BB3216">
          <w:rPr>
            <w:webHidden/>
          </w:rPr>
          <w:fldChar w:fldCharType="end"/>
        </w:r>
      </w:hyperlink>
    </w:p>
    <w:p w:rsidR="00A35777" w:rsidRPr="00BB3216" w:rsidRDefault="00A35777" w:rsidP="00CA7D82">
      <w:pPr>
        <w:pStyle w:val="TOC1"/>
        <w:rPr>
          <w:rStyle w:val="Hyperlink"/>
        </w:rPr>
      </w:pPr>
      <w:hyperlink w:anchor="_Toc260598983" w:history="1">
        <w:r>
          <w:rPr>
            <w:rStyle w:val="Hyperlink"/>
          </w:rPr>
          <w:t>32</w:t>
        </w:r>
        <w:r w:rsidRPr="00BB3216">
          <w:rPr>
            <w:rStyle w:val="Hyperlink"/>
          </w:rPr>
          <w:t>.</w:t>
        </w:r>
        <w:r w:rsidRPr="00BB3216">
          <w:tab/>
        </w:r>
        <w:r w:rsidRPr="00BB3216">
          <w:rPr>
            <w:rStyle w:val="Hyperlink"/>
          </w:rPr>
          <w:t>Podwykonawstwo.</w:t>
        </w:r>
        <w:r w:rsidRPr="00BB3216">
          <w:rPr>
            <w:webHidden/>
          </w:rPr>
          <w:tab/>
        </w:r>
        <w:r w:rsidRPr="00BB3216">
          <w:rPr>
            <w:webHidden/>
          </w:rPr>
          <w:fldChar w:fldCharType="begin"/>
        </w:r>
        <w:r w:rsidRPr="00BB3216">
          <w:rPr>
            <w:webHidden/>
          </w:rPr>
          <w:instrText xml:space="preserve"> PAGEREF _Toc260598983 \h </w:instrText>
        </w:r>
        <w:r w:rsidRPr="00BB3216">
          <w:rPr>
            <w:webHidden/>
          </w:rPr>
          <w:fldChar w:fldCharType="separate"/>
        </w:r>
        <w:r>
          <w:rPr>
            <w:webHidden/>
          </w:rPr>
          <w:t>18</w:t>
        </w:r>
        <w:r w:rsidRPr="00BB3216">
          <w:rPr>
            <w:webHidden/>
          </w:rPr>
          <w:fldChar w:fldCharType="end"/>
        </w:r>
      </w:hyperlink>
    </w:p>
    <w:p w:rsidR="00A35777" w:rsidRPr="00BB3216" w:rsidRDefault="00A35777" w:rsidP="00CA7D82">
      <w:pPr>
        <w:pStyle w:val="TOC1"/>
      </w:pPr>
      <w:hyperlink w:anchor="_Toc260598984" w:history="1">
        <w:r>
          <w:rPr>
            <w:rStyle w:val="Hyperlink"/>
          </w:rPr>
          <w:t>33</w:t>
        </w:r>
        <w:r w:rsidRPr="00BB3216">
          <w:rPr>
            <w:rStyle w:val="Hyperlink"/>
          </w:rPr>
          <w:t>.</w:t>
        </w:r>
        <w:r w:rsidRPr="00BB3216">
          <w:tab/>
        </w:r>
        <w:r>
          <w:rPr>
            <w:rStyle w:val="Hyperlink"/>
          </w:rPr>
          <w:t>Wykaz załączników do niniejszej</w:t>
        </w:r>
        <w:r w:rsidRPr="00BB3216">
          <w:rPr>
            <w:rStyle w:val="Hyperlink"/>
          </w:rPr>
          <w:t xml:space="preserve"> IDW.</w:t>
        </w:r>
        <w:r w:rsidRPr="00BB3216">
          <w:rPr>
            <w:webHidden/>
          </w:rPr>
          <w:tab/>
        </w:r>
        <w:r w:rsidRPr="00BB3216">
          <w:rPr>
            <w:webHidden/>
          </w:rPr>
          <w:fldChar w:fldCharType="begin"/>
        </w:r>
        <w:r w:rsidRPr="00BB3216">
          <w:rPr>
            <w:webHidden/>
          </w:rPr>
          <w:instrText xml:space="preserve"> PAGEREF _Toc260598984 \h </w:instrText>
        </w:r>
        <w:r w:rsidRPr="00BB3216">
          <w:rPr>
            <w:webHidden/>
          </w:rPr>
          <w:fldChar w:fldCharType="separate"/>
        </w:r>
        <w:r>
          <w:rPr>
            <w:webHidden/>
          </w:rPr>
          <w:t>19</w:t>
        </w:r>
        <w:r w:rsidRPr="00BB3216">
          <w:rPr>
            <w:webHidden/>
          </w:rPr>
          <w:fldChar w:fldCharType="end"/>
        </w:r>
      </w:hyperlink>
    </w:p>
    <w:p w:rsidR="00A35777" w:rsidRPr="00BB3216" w:rsidRDefault="00A35777" w:rsidP="00CA7D82">
      <w:pPr>
        <w:ind w:left="360"/>
      </w:pPr>
      <w:r w:rsidRPr="00BB3216">
        <w:fldChar w:fldCharType="end"/>
      </w:r>
      <w:r w:rsidRPr="00BB3216">
        <w:t xml:space="preserve"> </w:t>
      </w:r>
    </w:p>
    <w:p w:rsidR="00A35777" w:rsidRPr="00BB3216" w:rsidRDefault="00A35777" w:rsidP="00CA7D82"/>
    <w:p w:rsidR="00A35777" w:rsidRPr="0069639D" w:rsidRDefault="00A35777" w:rsidP="00CA7D82">
      <w:pPr>
        <w:pStyle w:val="Heading1"/>
      </w:pPr>
      <w:r w:rsidRPr="00BB3216">
        <w:rPr>
          <w:sz w:val="24"/>
          <w:szCs w:val="24"/>
        </w:rPr>
        <w:br w:type="page"/>
      </w:r>
      <w:bookmarkStart w:id="0" w:name="_Toc260598951"/>
      <w:r w:rsidRPr="0069639D">
        <w:t>Nazwa i adres Zamawiającego.</w:t>
      </w:r>
      <w:bookmarkEnd w:id="0"/>
    </w:p>
    <w:p w:rsidR="00A35777" w:rsidRPr="00BB3216" w:rsidRDefault="00A35777" w:rsidP="00CA7D82"/>
    <w:p w:rsidR="00A35777" w:rsidRPr="008F18F7" w:rsidRDefault="00A35777" w:rsidP="008F18F7">
      <w:pPr>
        <w:pStyle w:val="BodyText"/>
        <w:rPr>
          <w:rFonts w:ascii="Times New Roman" w:hAnsi="Times New Roman" w:cs="Times New Roman"/>
          <w:b w:val="0"/>
          <w:bCs w:val="0"/>
          <w:i w:val="0"/>
          <w:iCs w:val="0"/>
          <w:u w:val="single"/>
        </w:rPr>
      </w:pPr>
      <w:r w:rsidRPr="008F18F7">
        <w:rPr>
          <w:rFonts w:ascii="Times New Roman" w:hAnsi="Times New Roman" w:cs="Times New Roman"/>
          <w:b w:val="0"/>
          <w:bCs w:val="0"/>
          <w:i w:val="0"/>
          <w:iCs w:val="0"/>
          <w:u w:val="single"/>
        </w:rPr>
        <w:t>Gmina Chełmża</w:t>
      </w:r>
    </w:p>
    <w:p w:rsidR="00A35777" w:rsidRPr="008F18F7" w:rsidRDefault="00A35777" w:rsidP="008F18F7">
      <w:pPr>
        <w:pStyle w:val="BodyText"/>
        <w:rPr>
          <w:rFonts w:ascii="Times New Roman" w:hAnsi="Times New Roman" w:cs="Times New Roman"/>
          <w:b w:val="0"/>
          <w:bCs w:val="0"/>
          <w:i w:val="0"/>
          <w:iCs w:val="0"/>
        </w:rPr>
      </w:pPr>
      <w:r w:rsidRPr="008F18F7">
        <w:rPr>
          <w:rFonts w:ascii="Times New Roman" w:hAnsi="Times New Roman" w:cs="Times New Roman"/>
          <w:b w:val="0"/>
          <w:bCs w:val="0"/>
          <w:i w:val="0"/>
          <w:iCs w:val="0"/>
        </w:rPr>
        <w:t>Siedziba i adres do korespondencji: Urząd Gminy Chełmża, ul. Wodna 2, 87-140 Chełmża, Nr NIP 879-24-58-798, Nr Regon 871118709,</w:t>
      </w:r>
    </w:p>
    <w:p w:rsidR="00A35777" w:rsidRPr="00BB3216" w:rsidRDefault="00A35777" w:rsidP="00CA7D82">
      <w:pPr>
        <w:tabs>
          <w:tab w:val="left" w:pos="3945"/>
        </w:tabs>
      </w:pPr>
      <w:r w:rsidRPr="00BB3216">
        <w:tab/>
      </w:r>
    </w:p>
    <w:p w:rsidR="00A35777" w:rsidRPr="00BB3216" w:rsidRDefault="00A35777" w:rsidP="00CA7D82">
      <w:pPr>
        <w:pStyle w:val="Heading1"/>
      </w:pPr>
      <w:bookmarkStart w:id="1" w:name="_Toc260598952"/>
      <w:r w:rsidRPr="00BB3216">
        <w:t>Oznaczenie Wykonawcy.</w:t>
      </w:r>
      <w:bookmarkEnd w:id="1"/>
    </w:p>
    <w:p w:rsidR="00A35777" w:rsidRPr="00BB3216" w:rsidRDefault="00A35777" w:rsidP="00CA7D82"/>
    <w:p w:rsidR="00A35777" w:rsidRPr="00BB3216" w:rsidRDefault="00A35777" w:rsidP="00CA7D82">
      <w:pPr>
        <w:jc w:val="both"/>
      </w:pPr>
      <w:r w:rsidRPr="00BB3216">
        <w:t xml:space="preserve">Na potrzeby niniejszej SIWZ za </w:t>
      </w:r>
      <w:r w:rsidRPr="00BB3216">
        <w:rPr>
          <w:b/>
          <w:bCs/>
        </w:rPr>
        <w:t>Wykonawcę</w:t>
      </w:r>
      <w:r w:rsidRPr="00BB3216">
        <w:t xml:space="preserve"> - uważa się osobę fizyczną, osobę prawną, albo jednostkę organizacyjną nieposiadającą osobowości prawnej, która ubiega się o udzielenie zamówienia publicznego, zł</w:t>
      </w:r>
      <w:r>
        <w:t xml:space="preserve">ożyła ofertę lub zawarła umowę </w:t>
      </w:r>
      <w:r w:rsidRPr="00BB3216">
        <w:t>w sprawie zamówienia publicznego.</w:t>
      </w:r>
    </w:p>
    <w:p w:rsidR="00A35777" w:rsidRPr="00BB3216" w:rsidRDefault="00A35777" w:rsidP="00CA7D82"/>
    <w:p w:rsidR="00A35777" w:rsidRPr="00BB3216" w:rsidRDefault="00A35777" w:rsidP="00CA7D82">
      <w:pPr>
        <w:pStyle w:val="Heading1"/>
      </w:pPr>
      <w:bookmarkStart w:id="2" w:name="_Toc260598953"/>
      <w:r w:rsidRPr="00BB3216">
        <w:t>Tryb udzielania zamówienia.</w:t>
      </w:r>
      <w:bookmarkEnd w:id="2"/>
    </w:p>
    <w:p w:rsidR="00A35777" w:rsidRPr="00BB3216" w:rsidRDefault="00A35777" w:rsidP="00CA7D82"/>
    <w:p w:rsidR="00A35777" w:rsidRPr="004B61AC" w:rsidRDefault="00A35777" w:rsidP="008F18F7">
      <w:pPr>
        <w:jc w:val="both"/>
      </w:pPr>
      <w:r w:rsidRPr="004B61AC">
        <w:t xml:space="preserve">Przetarg nieograniczony prowadzony na podstawie art. 10 ust. 1 oraz 39 i nast. PZP o wartości zamówienia mniejszej niż kwoty określone w przepisach wydanych na podstawie art. 11 ust. 8 PZP. </w:t>
      </w:r>
    </w:p>
    <w:p w:rsidR="00A35777" w:rsidRDefault="00A35777" w:rsidP="00CA7D82"/>
    <w:p w:rsidR="00A35777" w:rsidRPr="00BB3216" w:rsidRDefault="00A35777" w:rsidP="00CA7D82"/>
    <w:p w:rsidR="00A35777" w:rsidRPr="00BB3216" w:rsidRDefault="00A35777" w:rsidP="00CA7D82">
      <w:pPr>
        <w:pStyle w:val="Heading1"/>
      </w:pPr>
      <w:bookmarkStart w:id="3" w:name="_Toc260598954"/>
      <w:r>
        <w:t>Przedmiot</w:t>
      </w:r>
      <w:r w:rsidRPr="00BB3216">
        <w:t xml:space="preserve"> zamówienia.</w:t>
      </w:r>
      <w:bookmarkEnd w:id="3"/>
    </w:p>
    <w:p w:rsidR="00A35777" w:rsidRDefault="00A35777" w:rsidP="00CA7D82">
      <w:pPr>
        <w:jc w:val="both"/>
      </w:pPr>
      <w:r>
        <w:t>1. Nazwa zadania nadana przez Zamawiającego :</w:t>
      </w:r>
    </w:p>
    <w:p w:rsidR="00A35777" w:rsidRPr="002A3671" w:rsidRDefault="00A35777" w:rsidP="002A3671">
      <w:pPr>
        <w:rPr>
          <w:b/>
          <w:bCs/>
        </w:rPr>
      </w:pPr>
      <w:r>
        <w:rPr>
          <w:b/>
          <w:bCs/>
        </w:rPr>
        <w:t>MODERNIZACJA ODDZIAŁÓW PRZEDSZKOLNYCH W GMINIE CHEŁMŻA</w:t>
      </w:r>
    </w:p>
    <w:p w:rsidR="00A35777" w:rsidRDefault="00A35777" w:rsidP="002A3671">
      <w:pPr>
        <w:pStyle w:val="Default"/>
        <w:rPr>
          <w:rFonts w:ascii="Times New Roman" w:hAnsi="Times New Roman" w:cs="Times New Roman"/>
          <w:b/>
          <w:bCs/>
          <w:color w:val="auto"/>
        </w:rPr>
      </w:pPr>
    </w:p>
    <w:p w:rsidR="00A35777" w:rsidRPr="002A3671" w:rsidRDefault="00A35777" w:rsidP="002A3671">
      <w:pPr>
        <w:pStyle w:val="Default"/>
        <w:rPr>
          <w:rFonts w:ascii="Times New Roman" w:hAnsi="Times New Roman" w:cs="Times New Roman"/>
        </w:rPr>
      </w:pPr>
      <w:r>
        <w:rPr>
          <w:rFonts w:ascii="Times New Roman" w:hAnsi="Times New Roman" w:cs="Times New Roman"/>
        </w:rPr>
        <w:t>2</w:t>
      </w:r>
      <w:r w:rsidRPr="002A3671">
        <w:rPr>
          <w:rFonts w:ascii="Times New Roman" w:hAnsi="Times New Roman" w:cs="Times New Roman"/>
        </w:rPr>
        <w:t>.Przedmiotem zamó</w:t>
      </w:r>
      <w:r>
        <w:rPr>
          <w:rFonts w:ascii="Times New Roman" w:hAnsi="Times New Roman" w:cs="Times New Roman"/>
        </w:rPr>
        <w:t>wienia jest modernizacja sześciu</w:t>
      </w:r>
      <w:r w:rsidRPr="002A3671">
        <w:rPr>
          <w:rFonts w:ascii="Times New Roman" w:hAnsi="Times New Roman" w:cs="Times New Roman"/>
        </w:rPr>
        <w:t xml:space="preserve"> oddziałów przedszkolnych, zlokalizowanych: </w:t>
      </w:r>
    </w:p>
    <w:p w:rsidR="00A35777" w:rsidRPr="002A3671" w:rsidRDefault="00A35777" w:rsidP="002A3671">
      <w:pPr>
        <w:pStyle w:val="Default"/>
        <w:rPr>
          <w:rFonts w:ascii="Times New Roman" w:hAnsi="Times New Roman" w:cs="Times New Roman"/>
        </w:rPr>
      </w:pPr>
      <w:r>
        <w:rPr>
          <w:rFonts w:ascii="Times New Roman" w:hAnsi="Times New Roman" w:cs="Times New Roman"/>
        </w:rPr>
        <w:t>1) przy Szkole Podstawowej w Zelgnie  – 2</w:t>
      </w:r>
      <w:r w:rsidRPr="002A3671">
        <w:rPr>
          <w:rFonts w:ascii="Times New Roman" w:hAnsi="Times New Roman" w:cs="Times New Roman"/>
        </w:rPr>
        <w:t xml:space="preserve"> oddział</w:t>
      </w:r>
      <w:r>
        <w:rPr>
          <w:rFonts w:ascii="Times New Roman" w:hAnsi="Times New Roman" w:cs="Times New Roman"/>
        </w:rPr>
        <w:t>y przedszkolne</w:t>
      </w:r>
      <w:r w:rsidRPr="002A3671">
        <w:rPr>
          <w:rFonts w:ascii="Times New Roman" w:hAnsi="Times New Roman" w:cs="Times New Roman"/>
        </w:rPr>
        <w:t xml:space="preserve">; </w:t>
      </w:r>
    </w:p>
    <w:p w:rsidR="00A35777" w:rsidRPr="002A3671" w:rsidRDefault="00A35777" w:rsidP="002A3671">
      <w:pPr>
        <w:pStyle w:val="Default"/>
        <w:rPr>
          <w:rFonts w:ascii="Times New Roman" w:hAnsi="Times New Roman" w:cs="Times New Roman"/>
        </w:rPr>
      </w:pPr>
      <w:r w:rsidRPr="002A3671">
        <w:rPr>
          <w:rFonts w:ascii="Times New Roman" w:hAnsi="Times New Roman" w:cs="Times New Roman"/>
        </w:rPr>
        <w:t xml:space="preserve">2) </w:t>
      </w:r>
      <w:r>
        <w:rPr>
          <w:rFonts w:ascii="Times New Roman" w:hAnsi="Times New Roman" w:cs="Times New Roman"/>
        </w:rPr>
        <w:t xml:space="preserve">przy Szkole Podstawowej w Sławkowie   </w:t>
      </w:r>
      <w:r w:rsidRPr="002A3671">
        <w:rPr>
          <w:rFonts w:ascii="Times New Roman" w:hAnsi="Times New Roman" w:cs="Times New Roman"/>
        </w:rPr>
        <w:t xml:space="preserve">– 1 oddział przedszkolny; </w:t>
      </w:r>
    </w:p>
    <w:p w:rsidR="00A35777" w:rsidRPr="002A3671" w:rsidRDefault="00A35777" w:rsidP="002A3671">
      <w:pPr>
        <w:pStyle w:val="Default"/>
        <w:rPr>
          <w:rFonts w:ascii="Times New Roman" w:hAnsi="Times New Roman" w:cs="Times New Roman"/>
        </w:rPr>
      </w:pPr>
      <w:r w:rsidRPr="002A3671">
        <w:rPr>
          <w:rFonts w:ascii="Times New Roman" w:hAnsi="Times New Roman" w:cs="Times New Roman"/>
        </w:rPr>
        <w:t xml:space="preserve">3) </w:t>
      </w:r>
      <w:r>
        <w:rPr>
          <w:rFonts w:ascii="Times New Roman" w:hAnsi="Times New Roman" w:cs="Times New Roman"/>
        </w:rPr>
        <w:t xml:space="preserve">przy Szkole Podstawowej w Kończewicach </w:t>
      </w:r>
      <w:r w:rsidRPr="002A3671">
        <w:rPr>
          <w:rFonts w:ascii="Times New Roman" w:hAnsi="Times New Roman" w:cs="Times New Roman"/>
        </w:rPr>
        <w:t>– 2 oddziały przedszkolne</w:t>
      </w:r>
      <w:r>
        <w:rPr>
          <w:rFonts w:ascii="Times New Roman" w:hAnsi="Times New Roman" w:cs="Times New Roman"/>
        </w:rPr>
        <w:t xml:space="preserve"> – 1</w:t>
      </w:r>
      <w:r w:rsidRPr="002A3671">
        <w:rPr>
          <w:rFonts w:ascii="Times New Roman" w:hAnsi="Times New Roman" w:cs="Times New Roman"/>
        </w:rPr>
        <w:t xml:space="preserve"> oddział przedszkolny</w:t>
      </w:r>
      <w:r>
        <w:rPr>
          <w:rFonts w:ascii="Times New Roman" w:hAnsi="Times New Roman" w:cs="Times New Roman"/>
        </w:rPr>
        <w:t xml:space="preserve"> w Kończewicach i 1</w:t>
      </w:r>
      <w:r w:rsidRPr="002A3671">
        <w:rPr>
          <w:rFonts w:ascii="Times New Roman" w:hAnsi="Times New Roman" w:cs="Times New Roman"/>
        </w:rPr>
        <w:t xml:space="preserve"> oddział przedszkolny</w:t>
      </w:r>
      <w:r>
        <w:rPr>
          <w:rFonts w:ascii="Times New Roman" w:hAnsi="Times New Roman" w:cs="Times New Roman"/>
        </w:rPr>
        <w:t xml:space="preserve"> w Głuchowie </w:t>
      </w:r>
      <w:r w:rsidRPr="002A3671">
        <w:rPr>
          <w:rFonts w:ascii="Times New Roman" w:hAnsi="Times New Roman" w:cs="Times New Roman"/>
        </w:rPr>
        <w:t xml:space="preserve">; </w:t>
      </w:r>
    </w:p>
    <w:p w:rsidR="00A35777" w:rsidRPr="002A3671" w:rsidRDefault="00A35777" w:rsidP="002A3671">
      <w:pPr>
        <w:pStyle w:val="Default"/>
        <w:rPr>
          <w:rFonts w:ascii="Times New Roman" w:hAnsi="Times New Roman" w:cs="Times New Roman"/>
        </w:rPr>
      </w:pPr>
      <w:r w:rsidRPr="002A3671">
        <w:rPr>
          <w:rFonts w:ascii="Times New Roman" w:hAnsi="Times New Roman" w:cs="Times New Roman"/>
        </w:rPr>
        <w:t xml:space="preserve">4) </w:t>
      </w:r>
      <w:r>
        <w:rPr>
          <w:rFonts w:ascii="Times New Roman" w:hAnsi="Times New Roman" w:cs="Times New Roman"/>
        </w:rPr>
        <w:t xml:space="preserve">przy Szkole Podstawowej w Grzywnie   </w:t>
      </w:r>
      <w:r w:rsidRPr="002A3671">
        <w:rPr>
          <w:rFonts w:ascii="Times New Roman" w:hAnsi="Times New Roman" w:cs="Times New Roman"/>
        </w:rPr>
        <w:t xml:space="preserve">– 1 oddział przedszkolny; </w:t>
      </w:r>
    </w:p>
    <w:p w:rsidR="00A35777" w:rsidRDefault="00A35777" w:rsidP="002A3671">
      <w:pPr>
        <w:pStyle w:val="Default"/>
        <w:rPr>
          <w:rFonts w:ascii="Times New Roman" w:hAnsi="Times New Roman" w:cs="Times New Roman"/>
        </w:rPr>
      </w:pPr>
      <w:r w:rsidRPr="002A3671">
        <w:rPr>
          <w:rFonts w:ascii="Times New Roman" w:hAnsi="Times New Roman" w:cs="Times New Roman"/>
        </w:rPr>
        <w:t xml:space="preserve">poprzez dostosowanie pomieszczeń i </w:t>
      </w:r>
      <w:r>
        <w:rPr>
          <w:rFonts w:ascii="Times New Roman" w:hAnsi="Times New Roman" w:cs="Times New Roman"/>
        </w:rPr>
        <w:t xml:space="preserve">ich </w:t>
      </w:r>
      <w:r w:rsidRPr="002A3671">
        <w:rPr>
          <w:rFonts w:ascii="Times New Roman" w:hAnsi="Times New Roman" w:cs="Times New Roman"/>
        </w:rPr>
        <w:t xml:space="preserve">wyposażenie. </w:t>
      </w:r>
    </w:p>
    <w:p w:rsidR="00A35777" w:rsidRDefault="00A35777" w:rsidP="00E43B72">
      <w:pPr>
        <w:pStyle w:val="Default"/>
        <w:rPr>
          <w:rFonts w:ascii="Times New Roman" w:hAnsi="Times New Roman" w:cs="Times New Roman"/>
          <w:b/>
          <w:bCs/>
        </w:rPr>
      </w:pPr>
    </w:p>
    <w:p w:rsidR="00A35777" w:rsidRPr="00E43B72" w:rsidRDefault="00A35777" w:rsidP="00E43B72">
      <w:pPr>
        <w:pStyle w:val="Default"/>
        <w:rPr>
          <w:rFonts w:ascii="Times New Roman" w:hAnsi="Times New Roman" w:cs="Times New Roman"/>
        </w:rPr>
      </w:pPr>
      <w:r w:rsidRPr="00E43B72">
        <w:rPr>
          <w:rFonts w:ascii="Times New Roman" w:hAnsi="Times New Roman" w:cs="Times New Roman"/>
        </w:rPr>
        <w:t>3.Przedmiotem zamówienia jest wyposażenie 6 oddziałów przedszkolnych w asortyment do utrzymania czystości , doposażenie kuchni, sprzęt ICT i multimedialny</w:t>
      </w:r>
    </w:p>
    <w:p w:rsidR="00A35777" w:rsidRDefault="00A35777" w:rsidP="00E43B72">
      <w:pPr>
        <w:pStyle w:val="Default"/>
        <w:rPr>
          <w:rFonts w:ascii="Times New Roman" w:hAnsi="Times New Roman" w:cs="Times New Roman"/>
        </w:rPr>
      </w:pPr>
      <w:r w:rsidRPr="004A0B41">
        <w:rPr>
          <w:rFonts w:ascii="Times New Roman" w:hAnsi="Times New Roman" w:cs="Times New Roman"/>
        </w:rPr>
        <w:t>Wyposażenie oddziałów prz</w:t>
      </w:r>
      <w:r>
        <w:rPr>
          <w:rFonts w:ascii="Times New Roman" w:hAnsi="Times New Roman" w:cs="Times New Roman"/>
        </w:rPr>
        <w:t xml:space="preserve">edszkolnych polega na dostawie, </w:t>
      </w:r>
      <w:r w:rsidRPr="004A0B41">
        <w:rPr>
          <w:rFonts w:ascii="Times New Roman" w:hAnsi="Times New Roman" w:cs="Times New Roman"/>
        </w:rPr>
        <w:t xml:space="preserve"> </w:t>
      </w:r>
      <w:r w:rsidRPr="0082763D">
        <w:rPr>
          <w:rFonts w:ascii="Times New Roman" w:hAnsi="Times New Roman" w:cs="Times New Roman"/>
          <w:color w:val="auto"/>
        </w:rPr>
        <w:t>montażu oraz instalacji między</w:t>
      </w:r>
      <w:r>
        <w:rPr>
          <w:rFonts w:ascii="Times New Roman" w:hAnsi="Times New Roman" w:cs="Times New Roman"/>
        </w:rPr>
        <w:t xml:space="preserve"> innymi: odkurzaczy, pralek, froterek, mopów, zestawów do sprzątania, zmywarek, kuchenek, szafek, stołów, zlewów, baterii do zlewu, kubków, termosów, sprzętu komputerowego, projektorów, telewizorów, odtwarzaczy DVD, radioodtwarzaczy, urządzeń wielofunkcyjnych, tablic interaktywnych</w:t>
      </w:r>
      <w:r w:rsidRPr="00E1496D">
        <w:rPr>
          <w:rFonts w:ascii="Times New Roman" w:hAnsi="Times New Roman" w:cs="Times New Roman"/>
        </w:rPr>
        <w:t xml:space="preserve"> </w:t>
      </w:r>
      <w:r w:rsidRPr="004A0B41">
        <w:rPr>
          <w:rFonts w:ascii="Times New Roman" w:hAnsi="Times New Roman" w:cs="Times New Roman"/>
        </w:rPr>
        <w:t>wraz z oprogramowaniem</w:t>
      </w:r>
      <w:r>
        <w:rPr>
          <w:rFonts w:ascii="Times New Roman" w:hAnsi="Times New Roman" w:cs="Times New Roman"/>
        </w:rPr>
        <w:t>.</w:t>
      </w:r>
      <w:r w:rsidRPr="004A0B41">
        <w:rPr>
          <w:rFonts w:ascii="Times New Roman" w:hAnsi="Times New Roman" w:cs="Times New Roman"/>
        </w:rPr>
        <w:t xml:space="preserve"> </w:t>
      </w:r>
    </w:p>
    <w:p w:rsidR="00A35777" w:rsidRDefault="00A35777" w:rsidP="00E43B72">
      <w:pPr>
        <w:pStyle w:val="Default"/>
        <w:rPr>
          <w:rFonts w:ascii="Times New Roman" w:hAnsi="Times New Roman" w:cs="Times New Roman"/>
          <w:color w:val="FF0000"/>
        </w:rPr>
      </w:pPr>
    </w:p>
    <w:p w:rsidR="00A35777" w:rsidRPr="000B1544" w:rsidRDefault="00A35777" w:rsidP="00E43B72">
      <w:pPr>
        <w:pStyle w:val="Default"/>
        <w:rPr>
          <w:rFonts w:ascii="Times New Roman" w:hAnsi="Times New Roman" w:cs="Times New Roman"/>
          <w:color w:val="auto"/>
        </w:rPr>
      </w:pPr>
      <w:r w:rsidRPr="000B1544">
        <w:rPr>
          <w:rFonts w:ascii="Times New Roman" w:hAnsi="Times New Roman" w:cs="Times New Roman"/>
          <w:color w:val="auto"/>
        </w:rPr>
        <w:t xml:space="preserve">Wspólny Słownik Zamówień (CPV): 39.22.00.00-0- sprzęt kuchenny, artykuły gospodarstwa domowego, 39.70.00.00-9,- sprzęt gospodarstwa domowego, 39.22.11.10-1- naczynia, </w:t>
      </w:r>
    </w:p>
    <w:p w:rsidR="00A35777" w:rsidRPr="000B1544" w:rsidRDefault="00A35777" w:rsidP="00E43B72">
      <w:pPr>
        <w:pStyle w:val="Default"/>
        <w:rPr>
          <w:rFonts w:ascii="Times New Roman" w:hAnsi="Times New Roman" w:cs="Times New Roman"/>
          <w:color w:val="auto"/>
        </w:rPr>
      </w:pPr>
      <w:r w:rsidRPr="000B1544">
        <w:rPr>
          <w:rFonts w:ascii="Times New Roman" w:hAnsi="Times New Roman" w:cs="Times New Roman"/>
          <w:color w:val="auto"/>
        </w:rPr>
        <w:t>39.16.21.10-9 – sprzęt dydaktyczny, 30.23.60.00-2 - różny sprzęt komputerowy,</w:t>
      </w:r>
    </w:p>
    <w:p w:rsidR="00A35777" w:rsidRPr="00E43B72" w:rsidRDefault="00A35777" w:rsidP="002A3671">
      <w:pPr>
        <w:pStyle w:val="Default"/>
        <w:rPr>
          <w:rFonts w:ascii="Times New Roman" w:hAnsi="Times New Roman" w:cs="Times New Roman"/>
          <w:color w:val="auto"/>
        </w:rPr>
      </w:pPr>
      <w:r w:rsidRPr="000B1544">
        <w:rPr>
          <w:rFonts w:ascii="Times New Roman" w:hAnsi="Times New Roman" w:cs="Times New Roman"/>
          <w:color w:val="auto"/>
        </w:rPr>
        <w:t>48.19.00.00-6 – pakiety oprogramowania edukacyjnego, 32.32.20.00-6 – urządzenia multimedialne, 32.00.00.00-3 – sprzęt radiowy, telewizyjny,</w:t>
      </w:r>
    </w:p>
    <w:p w:rsidR="00A35777" w:rsidRDefault="00A35777" w:rsidP="00FB5731">
      <w:pPr>
        <w:pStyle w:val="BodyText"/>
        <w:rPr>
          <w:rFonts w:ascii="Times New Roman" w:hAnsi="Times New Roman" w:cs="Times New Roman"/>
          <w:b w:val="0"/>
          <w:bCs w:val="0"/>
          <w:i w:val="0"/>
          <w:iCs w:val="0"/>
        </w:rPr>
      </w:pPr>
      <w:r>
        <w:rPr>
          <w:rFonts w:ascii="Times New Roman" w:hAnsi="Times New Roman" w:cs="Times New Roman"/>
          <w:b w:val="0"/>
          <w:bCs w:val="0"/>
          <w:i w:val="0"/>
          <w:iCs w:val="0"/>
          <w:color w:val="000000"/>
        </w:rPr>
        <w:t xml:space="preserve">4. </w:t>
      </w:r>
      <w:r w:rsidRPr="00FB5731">
        <w:rPr>
          <w:rFonts w:ascii="Times New Roman" w:hAnsi="Times New Roman" w:cs="Times New Roman"/>
          <w:b w:val="0"/>
          <w:bCs w:val="0"/>
          <w:i w:val="0"/>
          <w:iCs w:val="0"/>
          <w:color w:val="000000"/>
        </w:rPr>
        <w:t xml:space="preserve">Szczegółowy opis przedmiotu zamówienia znajduje się w Części III SIWZ </w:t>
      </w:r>
      <w:r>
        <w:rPr>
          <w:rFonts w:ascii="Times New Roman" w:hAnsi="Times New Roman" w:cs="Times New Roman"/>
          <w:b w:val="0"/>
          <w:bCs w:val="0"/>
          <w:i w:val="0"/>
          <w:iCs w:val="0"/>
          <w:color w:val="000000"/>
        </w:rPr>
        <w:t>–</w:t>
      </w:r>
      <w:r w:rsidRPr="00FB5731">
        <w:rPr>
          <w:rFonts w:ascii="Times New Roman" w:hAnsi="Times New Roman" w:cs="Times New Roman"/>
          <w:b w:val="0"/>
          <w:bCs w:val="0"/>
          <w:i w:val="0"/>
          <w:iCs w:val="0"/>
          <w:color w:val="000000"/>
        </w:rPr>
        <w:t xml:space="preserve"> </w:t>
      </w:r>
      <w:r>
        <w:rPr>
          <w:rFonts w:ascii="Times New Roman" w:hAnsi="Times New Roman" w:cs="Times New Roman"/>
          <w:b w:val="0"/>
          <w:bCs w:val="0"/>
          <w:i w:val="0"/>
          <w:iCs w:val="0"/>
          <w:color w:val="000000"/>
        </w:rPr>
        <w:t xml:space="preserve">Szczegółowa </w:t>
      </w:r>
      <w:r>
        <w:rPr>
          <w:rFonts w:ascii="Times New Roman" w:hAnsi="Times New Roman" w:cs="Times New Roman"/>
          <w:b w:val="0"/>
          <w:bCs w:val="0"/>
          <w:i w:val="0"/>
          <w:iCs w:val="0"/>
        </w:rPr>
        <w:t>s</w:t>
      </w:r>
      <w:r w:rsidRPr="00FB5731">
        <w:rPr>
          <w:rFonts w:ascii="Times New Roman" w:hAnsi="Times New Roman" w:cs="Times New Roman"/>
          <w:b w:val="0"/>
          <w:bCs w:val="0"/>
          <w:i w:val="0"/>
          <w:iCs w:val="0"/>
        </w:rPr>
        <w:t xml:space="preserve">pecyfikacja </w:t>
      </w:r>
      <w:r>
        <w:rPr>
          <w:rFonts w:ascii="Times New Roman" w:hAnsi="Times New Roman" w:cs="Times New Roman"/>
          <w:b w:val="0"/>
          <w:bCs w:val="0"/>
          <w:i w:val="0"/>
          <w:iCs w:val="0"/>
        </w:rPr>
        <w:t xml:space="preserve">przedmiotu zamówienia (opis) </w:t>
      </w:r>
      <w:r w:rsidRPr="00FB5731">
        <w:rPr>
          <w:rFonts w:ascii="Times New Roman" w:hAnsi="Times New Roman" w:cs="Times New Roman"/>
          <w:b w:val="0"/>
          <w:bCs w:val="0"/>
          <w:i w:val="0"/>
          <w:iCs w:val="0"/>
        </w:rPr>
        <w:t xml:space="preserve">natomiast sposób, wymagania oraz warunki realizacji zamówienia określone zostały w Części II SIWZ </w:t>
      </w:r>
      <w:r>
        <w:rPr>
          <w:rFonts w:ascii="Times New Roman" w:hAnsi="Times New Roman" w:cs="Times New Roman"/>
          <w:b w:val="0"/>
          <w:bCs w:val="0"/>
          <w:i w:val="0"/>
          <w:iCs w:val="0"/>
        </w:rPr>
        <w:t>–</w:t>
      </w:r>
      <w:r w:rsidRPr="00FB5731">
        <w:rPr>
          <w:rFonts w:ascii="Times New Roman" w:hAnsi="Times New Roman" w:cs="Times New Roman"/>
          <w:b w:val="0"/>
          <w:bCs w:val="0"/>
          <w:i w:val="0"/>
          <w:iCs w:val="0"/>
        </w:rPr>
        <w:t xml:space="preserve"> </w:t>
      </w:r>
      <w:r>
        <w:rPr>
          <w:rFonts w:ascii="Times New Roman" w:hAnsi="Times New Roman" w:cs="Times New Roman"/>
          <w:b w:val="0"/>
          <w:bCs w:val="0"/>
          <w:i w:val="0"/>
          <w:iCs w:val="0"/>
        </w:rPr>
        <w:t xml:space="preserve">Projekt </w:t>
      </w:r>
      <w:r w:rsidRPr="00FB5731">
        <w:rPr>
          <w:rFonts w:ascii="Times New Roman" w:hAnsi="Times New Roman" w:cs="Times New Roman"/>
          <w:b w:val="0"/>
          <w:bCs w:val="0"/>
          <w:i w:val="0"/>
          <w:iCs w:val="0"/>
        </w:rPr>
        <w:t>umowy w sprawie zamówienia publicznego.</w:t>
      </w:r>
    </w:p>
    <w:p w:rsidR="00A35777" w:rsidRDefault="00A35777" w:rsidP="00B05BED">
      <w:pPr>
        <w:pStyle w:val="ListParagraph"/>
        <w:autoSpaceDE w:val="0"/>
        <w:autoSpaceDN w:val="0"/>
        <w:adjustRightInd w:val="0"/>
        <w:spacing w:after="160" w:line="259" w:lineRule="auto"/>
        <w:ind w:left="0"/>
        <w:rPr>
          <w:rFonts w:ascii="Times New Roman" w:hAnsi="Times New Roman" w:cs="Times New Roman"/>
        </w:rPr>
      </w:pPr>
    </w:p>
    <w:p w:rsidR="00A35777" w:rsidRPr="00B05BED" w:rsidRDefault="00A35777" w:rsidP="00B05BED">
      <w:pPr>
        <w:pStyle w:val="ListParagraph"/>
        <w:autoSpaceDE w:val="0"/>
        <w:autoSpaceDN w:val="0"/>
        <w:adjustRightInd w:val="0"/>
        <w:spacing w:after="160" w:line="259" w:lineRule="auto"/>
        <w:ind w:left="0"/>
        <w:rPr>
          <w:rFonts w:ascii="Times New Roman" w:hAnsi="Times New Roman" w:cs="Times New Roman"/>
          <w:sz w:val="24"/>
          <w:szCs w:val="24"/>
        </w:rPr>
      </w:pPr>
      <w:r w:rsidRPr="00B05BED">
        <w:rPr>
          <w:rFonts w:ascii="Times New Roman" w:hAnsi="Times New Roman" w:cs="Times New Roman"/>
          <w:sz w:val="24"/>
          <w:szCs w:val="24"/>
        </w:rPr>
        <w:t>5. W przypadku tablic interaktywnych, zestawów interaktywnych zgodnie z zapisami specyfikacji zamawiający wymaga montażu oraz przeszkolenia z obsługi urządzenia w miejscu wskazanym przez Zamawiającego. Przewidywana ilość osób do przeszkolenia maksymalnie po 4 osoby w każdej szkole podstawowej oraz w oddziale w Głuchowie. Przewidywany czas szkolenia – minimum 2 godziny w każdej szkole podstawowej oraz w oddziale w Głuchowie.</w:t>
      </w:r>
    </w:p>
    <w:p w:rsidR="00A35777" w:rsidRDefault="00A35777" w:rsidP="00FB5731">
      <w:pPr>
        <w:pStyle w:val="BodyText"/>
        <w:rPr>
          <w:rFonts w:ascii="Times New Roman" w:hAnsi="Times New Roman" w:cs="Times New Roman"/>
          <w:b w:val="0"/>
          <w:bCs w:val="0"/>
          <w:i w:val="0"/>
          <w:iCs w:val="0"/>
        </w:rPr>
      </w:pPr>
    </w:p>
    <w:p w:rsidR="00A35777" w:rsidRPr="005564CD" w:rsidRDefault="00A35777" w:rsidP="00C25FA0">
      <w:pPr>
        <w:pStyle w:val="Default"/>
        <w:rPr>
          <w:rFonts w:ascii="Times New Roman" w:hAnsi="Times New Roman" w:cs="Times New Roman"/>
          <w:color w:val="auto"/>
        </w:rPr>
      </w:pPr>
      <w:r>
        <w:rPr>
          <w:rFonts w:ascii="Times New Roman" w:hAnsi="Times New Roman" w:cs="Times New Roman"/>
          <w:color w:val="auto"/>
        </w:rPr>
        <w:t>6</w:t>
      </w:r>
      <w:r w:rsidRPr="005564CD">
        <w:rPr>
          <w:rFonts w:ascii="Times New Roman" w:hAnsi="Times New Roman" w:cs="Times New Roman"/>
          <w:color w:val="auto"/>
        </w:rPr>
        <w:t xml:space="preserve">. Wykonawca dostarczy wszystkie fabrycznie nowe i nieużywane zamawiane artykuły do poszczególnych oddziałów przedszkolnych własnym transportem oraz </w:t>
      </w:r>
      <w:r>
        <w:rPr>
          <w:rFonts w:ascii="Times New Roman" w:hAnsi="Times New Roman" w:cs="Times New Roman"/>
          <w:color w:val="auto"/>
        </w:rPr>
        <w:t xml:space="preserve">dokona ich rozładunku, montażu </w:t>
      </w:r>
      <w:r w:rsidRPr="005564CD">
        <w:rPr>
          <w:rFonts w:ascii="Times New Roman" w:hAnsi="Times New Roman" w:cs="Times New Roman"/>
          <w:color w:val="auto"/>
        </w:rPr>
        <w:t>i instalacji w miejscu wskazanym przez  przedstawiciela zamawiającego w zestawach ilościowo-rodzajowych z przeznaczeniem dla poszczególnego oddziału przedszkolnego  zgodnie z zapisami Szczegółowej specyfikacji przedmiotu zamówienia.</w:t>
      </w:r>
    </w:p>
    <w:p w:rsidR="00A35777" w:rsidRPr="005564CD" w:rsidRDefault="00A35777" w:rsidP="002A3671">
      <w:pPr>
        <w:pStyle w:val="Default"/>
        <w:rPr>
          <w:rFonts w:ascii="Times New Roman" w:hAnsi="Times New Roman" w:cs="Times New Roman"/>
          <w:color w:val="auto"/>
        </w:rPr>
      </w:pPr>
    </w:p>
    <w:p w:rsidR="00A35777" w:rsidRPr="005564CD" w:rsidRDefault="00A35777" w:rsidP="002C789D">
      <w:pPr>
        <w:pStyle w:val="BodyText"/>
        <w:rPr>
          <w:rFonts w:ascii="Times New Roman" w:hAnsi="Times New Roman" w:cs="Times New Roman"/>
          <w:b w:val="0"/>
          <w:bCs w:val="0"/>
          <w:i w:val="0"/>
          <w:iCs w:val="0"/>
        </w:rPr>
      </w:pPr>
      <w:r>
        <w:rPr>
          <w:rFonts w:ascii="Times New Roman" w:hAnsi="Times New Roman" w:cs="Times New Roman"/>
          <w:b w:val="0"/>
          <w:bCs w:val="0"/>
          <w:i w:val="0"/>
          <w:iCs w:val="0"/>
        </w:rPr>
        <w:t>7</w:t>
      </w:r>
      <w:r w:rsidRPr="005564CD">
        <w:rPr>
          <w:rFonts w:ascii="Times New Roman" w:hAnsi="Times New Roman" w:cs="Times New Roman"/>
          <w:b w:val="0"/>
          <w:bCs w:val="0"/>
          <w:i w:val="0"/>
          <w:iCs w:val="0"/>
        </w:rPr>
        <w:t xml:space="preserve">. Określone w Części III SIWZ – Szczegółowa specyfikacja przedmiotu zamówienia (opis) parametry techniczne sprzętu lub innego asortymentu są minimalne – dopuszcza się zaoferowanie sprzętu lub innego asortymentu o wyższych </w:t>
      </w:r>
      <w:r>
        <w:rPr>
          <w:rFonts w:ascii="Times New Roman" w:hAnsi="Times New Roman" w:cs="Times New Roman"/>
          <w:b w:val="0"/>
          <w:bCs w:val="0"/>
          <w:i w:val="0"/>
          <w:iCs w:val="0"/>
        </w:rPr>
        <w:t xml:space="preserve">lub lepszych </w:t>
      </w:r>
      <w:r w:rsidRPr="005564CD">
        <w:rPr>
          <w:rFonts w:ascii="Times New Roman" w:hAnsi="Times New Roman" w:cs="Times New Roman"/>
          <w:b w:val="0"/>
          <w:bCs w:val="0"/>
          <w:i w:val="0"/>
          <w:iCs w:val="0"/>
        </w:rPr>
        <w:t xml:space="preserve">parametrach. </w:t>
      </w:r>
    </w:p>
    <w:p w:rsidR="00A35777" w:rsidRPr="005564CD" w:rsidRDefault="00A35777" w:rsidP="002A3671">
      <w:pPr>
        <w:pStyle w:val="Default"/>
        <w:rPr>
          <w:rFonts w:ascii="Times New Roman" w:hAnsi="Times New Roman" w:cs="Times New Roman"/>
          <w:color w:val="auto"/>
        </w:rPr>
      </w:pPr>
    </w:p>
    <w:p w:rsidR="00A35777" w:rsidRPr="00F80C23" w:rsidRDefault="00A35777" w:rsidP="00F80C23">
      <w:pPr>
        <w:pStyle w:val="Default"/>
        <w:jc w:val="both"/>
        <w:rPr>
          <w:rFonts w:ascii="Times New Roman" w:hAnsi="Times New Roman" w:cs="Times New Roman"/>
        </w:rPr>
      </w:pPr>
      <w:r>
        <w:rPr>
          <w:rFonts w:ascii="Times New Roman" w:hAnsi="Times New Roman" w:cs="Times New Roman"/>
        </w:rPr>
        <w:t>8</w:t>
      </w:r>
      <w:r w:rsidRPr="00F80C23">
        <w:rPr>
          <w:rFonts w:ascii="Times New Roman" w:hAnsi="Times New Roman" w:cs="Times New Roman"/>
        </w:rPr>
        <w:t>.Wszystkie dostarczane artykuły muszą posiadać atesty, certyfikaty,</w:t>
      </w:r>
      <w:r w:rsidRPr="00F80C23">
        <w:rPr>
          <w:rStyle w:val="FontStyle14"/>
        </w:rPr>
        <w:t xml:space="preserve"> świadectwa jakości, </w:t>
      </w:r>
      <w:r w:rsidRPr="00F80C23">
        <w:rPr>
          <w:rFonts w:ascii="Times New Roman" w:hAnsi="Times New Roman" w:cs="Times New Roman"/>
        </w:rPr>
        <w:t xml:space="preserve"> deklaracje zgodności obowiązujące na terenie UE </w:t>
      </w:r>
      <w:r w:rsidRPr="00F80C23">
        <w:rPr>
          <w:rStyle w:val="FontStyle14"/>
        </w:rPr>
        <w:t>oraz muszą być dopuszczone do stosowania w placówkach oświatowych, wolne od wad, spełniać wymagania wynikające z obowiązujących przepisów prawa oraz zgodne z obowiązującymi normami.</w:t>
      </w:r>
      <w:r w:rsidRPr="00F80C23">
        <w:rPr>
          <w:rFonts w:ascii="Times New Roman" w:hAnsi="Times New Roman" w:cs="Times New Roman"/>
          <w:u w:val="single"/>
        </w:rPr>
        <w:t xml:space="preserve"> (Wyżej wskazane dokumenty należy dostarczyć do zamawiającego w dniu dostawy zakupionych towarów). </w:t>
      </w:r>
    </w:p>
    <w:p w:rsidR="00A35777" w:rsidRPr="00F80C23" w:rsidRDefault="00A35777" w:rsidP="004A0096">
      <w:pPr>
        <w:pStyle w:val="Default"/>
        <w:jc w:val="both"/>
        <w:rPr>
          <w:rFonts w:ascii="Times New Roman" w:hAnsi="Times New Roman" w:cs="Times New Roman"/>
          <w:color w:val="auto"/>
          <w:sz w:val="22"/>
          <w:szCs w:val="22"/>
        </w:rPr>
      </w:pPr>
    </w:p>
    <w:p w:rsidR="00A35777" w:rsidRPr="00797837" w:rsidRDefault="00A35777" w:rsidP="00797837">
      <w:pPr>
        <w:pStyle w:val="Tekstpodstawowy32"/>
        <w:tabs>
          <w:tab w:val="clear" w:pos="786"/>
          <w:tab w:val="left" w:pos="360"/>
        </w:tabs>
        <w:rPr>
          <w:rFonts w:ascii="Times New Roman" w:hAnsi="Times New Roman" w:cs="Times New Roman"/>
          <w:sz w:val="24"/>
          <w:szCs w:val="24"/>
        </w:rPr>
      </w:pPr>
      <w:r>
        <w:rPr>
          <w:rFonts w:ascii="Times New Roman" w:hAnsi="Times New Roman" w:cs="Times New Roman"/>
          <w:sz w:val="24"/>
          <w:szCs w:val="24"/>
        </w:rPr>
        <w:t>9</w:t>
      </w:r>
      <w:r w:rsidRPr="00797837">
        <w:rPr>
          <w:rFonts w:ascii="Times New Roman" w:hAnsi="Times New Roman" w:cs="Times New Roman"/>
          <w:sz w:val="24"/>
          <w:szCs w:val="24"/>
        </w:rPr>
        <w:t>. W specyfikacji przedmiotu zamówienia</w:t>
      </w:r>
      <w:r>
        <w:rPr>
          <w:rFonts w:ascii="Times New Roman" w:hAnsi="Times New Roman" w:cs="Times New Roman"/>
          <w:sz w:val="24"/>
          <w:szCs w:val="24"/>
        </w:rPr>
        <w:t xml:space="preserve"> ( opisie) </w:t>
      </w:r>
      <w:r w:rsidRPr="00797837">
        <w:rPr>
          <w:rFonts w:ascii="Times New Roman" w:hAnsi="Times New Roman" w:cs="Times New Roman"/>
          <w:sz w:val="24"/>
          <w:szCs w:val="24"/>
        </w:rPr>
        <w:t xml:space="preserve"> mogą występować nazwy własne, znaki towarowe lub mogą być podane niektóre charakterystyczne dla producenta wymiary.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 takiej sytuacji Zamawiający wymaga złożenia w ofercie stosownych dokumentów uwiarygodniających te materiały lub urządzenia (np. karta katalogowa, zdjęcia). Wykonawcy, którzy powołują się na rozwiązania równoważne opisane przez Zamawiającego, są obowiązani wykazać w ofercie, że oferowane urządzenia i materiały spełniają wymagania określone przez Zamawiającego </w:t>
      </w:r>
    </w:p>
    <w:p w:rsidR="00A35777" w:rsidRPr="00797837" w:rsidRDefault="00A35777" w:rsidP="00797837">
      <w:pPr>
        <w:pStyle w:val="Tekstpodstawowy32"/>
        <w:tabs>
          <w:tab w:val="clear" w:pos="786"/>
          <w:tab w:val="left" w:pos="360"/>
        </w:tabs>
        <w:rPr>
          <w:rFonts w:ascii="Times New Roman" w:hAnsi="Times New Roman" w:cs="Times New Roman"/>
          <w:sz w:val="24"/>
          <w:szCs w:val="24"/>
        </w:rPr>
      </w:pPr>
      <w:r w:rsidRPr="00797837">
        <w:rPr>
          <w:rFonts w:ascii="Times New Roman" w:hAnsi="Times New Roman" w:cs="Times New Roman"/>
          <w:sz w:val="24"/>
          <w:szCs w:val="24"/>
        </w:rPr>
        <w:t>Podane w opisach przedmiotu zamówienia nazwy nie mają na celu naruszenia art. 7 i 29  ustawy z dnia 29 stycznia 2004 r. Prawo zamówień publicznych, a jedynie ma za zadanie sprecyzowanie oczekiwań jakościowych Zamawiającego.</w:t>
      </w:r>
    </w:p>
    <w:p w:rsidR="00A35777" w:rsidRDefault="00A35777" w:rsidP="00CB2B62">
      <w:pPr>
        <w:pStyle w:val="Default"/>
        <w:jc w:val="both"/>
        <w:rPr>
          <w:rFonts w:ascii="Times New Roman" w:hAnsi="Times New Roman" w:cs="Times New Roman"/>
        </w:rPr>
      </w:pPr>
    </w:p>
    <w:p w:rsidR="00A35777" w:rsidRPr="00CB2B62" w:rsidRDefault="00A35777" w:rsidP="00CB2B62">
      <w:pPr>
        <w:pStyle w:val="Default"/>
        <w:jc w:val="both"/>
        <w:rPr>
          <w:rFonts w:ascii="Times New Roman" w:hAnsi="Times New Roman" w:cs="Times New Roman"/>
          <w:color w:val="auto"/>
        </w:rPr>
      </w:pPr>
      <w:r>
        <w:rPr>
          <w:rFonts w:ascii="Times New Roman" w:hAnsi="Times New Roman" w:cs="Times New Roman"/>
        </w:rPr>
        <w:t>10</w:t>
      </w:r>
      <w:r w:rsidRPr="00CB2B62">
        <w:rPr>
          <w:rFonts w:ascii="Times New Roman" w:hAnsi="Times New Roman" w:cs="Times New Roman"/>
        </w:rPr>
        <w:t>. Przedmiot zamówienia jest realizowany w ramach projektu „Modernizujemy oddziały przedszkolne w Gminie Chełmża”, współfinansowanego przez Unię Europejską w ramach Europejskiego Funduszu Społecznego, Program Operacyjny Kapitał Ludzki, Działanie 9.1 Wyrównywanie szans edukacyjnych i zapewnienie wysokiej jakości usług edukacyjnych świadczonych w systemie oświaty, Poddziałanie 9.1.1 Zmniejszanie nierówności w stopniu upowszechnienia edukacji przedszkolnej.</w:t>
      </w:r>
    </w:p>
    <w:p w:rsidR="00A35777" w:rsidRDefault="00A35777" w:rsidP="004A0096">
      <w:pPr>
        <w:pStyle w:val="Default"/>
        <w:jc w:val="both"/>
        <w:rPr>
          <w:sz w:val="18"/>
          <w:szCs w:val="18"/>
        </w:rPr>
      </w:pPr>
    </w:p>
    <w:p w:rsidR="00A35777" w:rsidRPr="00CD743C" w:rsidRDefault="00A35777" w:rsidP="00CA7D82">
      <w:pPr>
        <w:rPr>
          <w:b/>
          <w:bCs/>
        </w:rPr>
      </w:pPr>
    </w:p>
    <w:p w:rsidR="00A35777" w:rsidRDefault="00A35777" w:rsidP="00B05BED">
      <w:pPr>
        <w:pStyle w:val="Heading1"/>
      </w:pPr>
      <w:bookmarkStart w:id="4" w:name="_Toc260598955"/>
      <w:r w:rsidRPr="00A03B78">
        <w:t>Zamówienia częściowe</w:t>
      </w:r>
      <w:bookmarkEnd w:id="4"/>
      <w:r w:rsidRPr="00A03B78">
        <w:t>, umowa ramowa, aukcja elektroniczna, prawo opcji.</w:t>
      </w:r>
    </w:p>
    <w:p w:rsidR="00A35777" w:rsidRPr="004A0B41" w:rsidRDefault="00A35777" w:rsidP="004A0B41">
      <w:pPr>
        <w:pStyle w:val="Default"/>
        <w:rPr>
          <w:rFonts w:ascii="Times New Roman" w:hAnsi="Times New Roman" w:cs="Times New Roman"/>
        </w:rPr>
      </w:pPr>
      <w:r w:rsidRPr="004A0B41">
        <w:rPr>
          <w:rFonts w:ascii="Times New Roman" w:hAnsi="Times New Roman" w:cs="Times New Roman"/>
        </w:rPr>
        <w:t xml:space="preserve">1.Zamawiający </w:t>
      </w:r>
      <w:r>
        <w:rPr>
          <w:rFonts w:ascii="Times New Roman" w:hAnsi="Times New Roman" w:cs="Times New Roman"/>
        </w:rPr>
        <w:t>nie dopuszcza składania ofert częściowych.</w:t>
      </w:r>
      <w:r w:rsidRPr="004A0B41">
        <w:rPr>
          <w:rFonts w:ascii="Times New Roman" w:hAnsi="Times New Roman" w:cs="Times New Roman"/>
        </w:rPr>
        <w:t xml:space="preserve"> </w:t>
      </w:r>
    </w:p>
    <w:p w:rsidR="00A35777" w:rsidRPr="00BB3216" w:rsidRDefault="00A35777" w:rsidP="00CA7D82">
      <w:r>
        <w:t xml:space="preserve">2. </w:t>
      </w:r>
      <w:r w:rsidRPr="00BB3216">
        <w:t>Zamawiający nie przewiduje zawarcia umowy ramowej.</w:t>
      </w:r>
    </w:p>
    <w:p w:rsidR="00A35777" w:rsidRDefault="00A35777" w:rsidP="00CA7D82">
      <w:r>
        <w:t xml:space="preserve">3. </w:t>
      </w:r>
      <w:r w:rsidRPr="00BB3216">
        <w:t>Zamawiający nie przewiduje aukcji elektronicznej.</w:t>
      </w:r>
    </w:p>
    <w:p w:rsidR="00A35777" w:rsidRPr="00BB3216" w:rsidRDefault="00A35777" w:rsidP="00CA7D82">
      <w:r>
        <w:t xml:space="preserve">4. </w:t>
      </w:r>
      <w:r w:rsidRPr="00BB3216">
        <w:t>Zamawiający nie przewiduje</w:t>
      </w:r>
      <w:r>
        <w:t xml:space="preserve"> ustanowienia dynamicznego systemu zakupów.</w:t>
      </w:r>
    </w:p>
    <w:p w:rsidR="00A35777" w:rsidRPr="00BB3216" w:rsidRDefault="00A35777" w:rsidP="00CA7D82">
      <w:r>
        <w:t xml:space="preserve">5. </w:t>
      </w:r>
      <w:r w:rsidRPr="00BB3216">
        <w:t>Zamawiający nie przewiduje prawa opcji.</w:t>
      </w:r>
    </w:p>
    <w:p w:rsidR="00A35777" w:rsidRPr="00BB3216" w:rsidRDefault="00A35777" w:rsidP="00CA7D82"/>
    <w:p w:rsidR="00A35777" w:rsidRPr="00BB3216" w:rsidRDefault="00A35777" w:rsidP="00CA7D82">
      <w:pPr>
        <w:pStyle w:val="Heading1"/>
      </w:pPr>
      <w:bookmarkStart w:id="5" w:name="_Toc260598956"/>
      <w:r w:rsidRPr="00BB3216">
        <w:t>Zamówienia uzupełniające, zwrot kosztów udziału w postępowaniu oraz wymagania dot. art. 29   ust. 4.</w:t>
      </w:r>
      <w:bookmarkEnd w:id="5"/>
    </w:p>
    <w:p w:rsidR="00A35777" w:rsidRPr="00B65268" w:rsidRDefault="00A35777" w:rsidP="00CA7D82">
      <w:pPr>
        <w:rPr>
          <w:color w:val="FF0000"/>
        </w:rPr>
      </w:pPr>
      <w:r w:rsidRPr="0008498A">
        <w:t xml:space="preserve">Zamawiający </w:t>
      </w:r>
      <w:r>
        <w:t xml:space="preserve">nie </w:t>
      </w:r>
      <w:r w:rsidRPr="0008498A">
        <w:t>przewiduje udzielanie zamówień uzupełniających</w:t>
      </w:r>
      <w:r w:rsidRPr="00B65268">
        <w:t>.</w:t>
      </w:r>
    </w:p>
    <w:p w:rsidR="00A35777" w:rsidRPr="005E3391" w:rsidRDefault="00A35777" w:rsidP="00CA7D82">
      <w:pPr>
        <w:rPr>
          <w:color w:val="0000FF"/>
        </w:rPr>
      </w:pPr>
      <w:r w:rsidRPr="00BB3216">
        <w:t>Zamawiający nie przewiduje zwrotu kosztów udziału w postępowaniu.</w:t>
      </w:r>
    </w:p>
    <w:p w:rsidR="00A35777" w:rsidRPr="00BB3216" w:rsidRDefault="00A35777" w:rsidP="00CA7D82">
      <w:r w:rsidRPr="00BB3216">
        <w:t>Zamawiający nie przewiduje wymagań, o których mowa w art. 29 ust. 4 Pzp.</w:t>
      </w:r>
    </w:p>
    <w:p w:rsidR="00A35777" w:rsidRPr="00BB3216" w:rsidRDefault="00A35777" w:rsidP="00CA7D82"/>
    <w:p w:rsidR="00A35777" w:rsidRPr="00BB3216" w:rsidRDefault="00A35777" w:rsidP="00CA7D82">
      <w:pPr>
        <w:pStyle w:val="Heading1"/>
      </w:pPr>
      <w:bookmarkStart w:id="6" w:name="_Toc260598957"/>
      <w:r w:rsidRPr="00BB3216">
        <w:t>Informacja o ofercie wariantowej.</w:t>
      </w:r>
      <w:bookmarkEnd w:id="6"/>
    </w:p>
    <w:p w:rsidR="00A35777" w:rsidRPr="00BB3216" w:rsidRDefault="00A35777" w:rsidP="00CA7D82">
      <w:r w:rsidRPr="00BB3216">
        <w:t>Zamawiający nie dopuszcza  możliwości składania ofert wariantowych.</w:t>
      </w:r>
    </w:p>
    <w:p w:rsidR="00A35777" w:rsidRPr="00BB3216" w:rsidRDefault="00A35777" w:rsidP="00CA7D82"/>
    <w:p w:rsidR="00A35777" w:rsidRDefault="00A35777" w:rsidP="00644821">
      <w:pPr>
        <w:pStyle w:val="Heading1"/>
      </w:pPr>
      <w:bookmarkStart w:id="7" w:name="_Toc260598958"/>
      <w:r w:rsidRPr="00BB3216">
        <w:t>Termin wykonania zamówienia.</w:t>
      </w:r>
      <w:bookmarkEnd w:id="7"/>
    </w:p>
    <w:p w:rsidR="00A35777" w:rsidRPr="00B67F2B" w:rsidRDefault="00A35777" w:rsidP="008C7023">
      <w:pPr>
        <w:jc w:val="both"/>
        <w:rPr>
          <w:b/>
          <w:bCs/>
          <w:color w:val="FF0000"/>
        </w:rPr>
      </w:pPr>
      <w:r w:rsidRPr="008C7023">
        <w:t>Termin realizacji zamówienia:</w:t>
      </w:r>
      <w:r w:rsidRPr="008C7023">
        <w:rPr>
          <w:b/>
          <w:bCs/>
        </w:rPr>
        <w:t xml:space="preserve"> </w:t>
      </w:r>
      <w:r>
        <w:rPr>
          <w:b/>
          <w:bCs/>
        </w:rPr>
        <w:t>do 1</w:t>
      </w:r>
      <w:r w:rsidRPr="00C261B0">
        <w:rPr>
          <w:b/>
          <w:bCs/>
        </w:rPr>
        <w:t xml:space="preserve">5 </w:t>
      </w:r>
      <w:r w:rsidRPr="005B1899">
        <w:rPr>
          <w:b/>
          <w:bCs/>
        </w:rPr>
        <w:t>dni od zawarciu umowy.</w:t>
      </w:r>
    </w:p>
    <w:p w:rsidR="00A35777" w:rsidRPr="00B67F2B" w:rsidRDefault="00A35777" w:rsidP="00CA7D82">
      <w:pPr>
        <w:rPr>
          <w:color w:val="FF0000"/>
        </w:rPr>
      </w:pPr>
    </w:p>
    <w:p w:rsidR="00A35777" w:rsidRPr="00BB3216" w:rsidRDefault="00A35777" w:rsidP="00CA7D82">
      <w:pPr>
        <w:pStyle w:val="Heading1"/>
      </w:pPr>
      <w:bookmarkStart w:id="8" w:name="_Toc260598959"/>
      <w:r w:rsidRPr="00BB3216">
        <w:t>Warunki udziału oraz opis sposobu dokonania oceny spełniania tych warunków.</w:t>
      </w:r>
      <w:bookmarkEnd w:id="8"/>
    </w:p>
    <w:p w:rsidR="00A35777" w:rsidRPr="00B450E6" w:rsidRDefault="00A35777" w:rsidP="00CA7D82">
      <w:pPr>
        <w:ind w:left="284" w:hanging="284"/>
        <w:jc w:val="both"/>
      </w:pPr>
      <w:r w:rsidRPr="00B450E6">
        <w:t>1. O udzielenie zamówienia</w:t>
      </w:r>
      <w:r>
        <w:t xml:space="preserve"> </w:t>
      </w:r>
      <w:r w:rsidRPr="00B450E6">
        <w:t xml:space="preserve"> mogą </w:t>
      </w:r>
      <w:r>
        <w:t xml:space="preserve"> </w:t>
      </w:r>
      <w:r w:rsidRPr="00B450E6">
        <w:t xml:space="preserve">ubiegać </w:t>
      </w:r>
      <w:r>
        <w:t xml:space="preserve"> </w:t>
      </w:r>
      <w:r w:rsidRPr="00B450E6">
        <w:t xml:space="preserve">się </w:t>
      </w:r>
      <w:r>
        <w:t xml:space="preserve"> </w:t>
      </w:r>
      <w:r w:rsidRPr="00B450E6">
        <w:t>Wykonawcy, którzy</w:t>
      </w:r>
      <w:r>
        <w:t xml:space="preserve"> spełniają warunki dotyczące</w:t>
      </w:r>
      <w:r w:rsidRPr="00B450E6">
        <w:t xml:space="preserve">: </w:t>
      </w:r>
    </w:p>
    <w:p w:rsidR="00A35777" w:rsidRPr="00EE3D70" w:rsidRDefault="00A35777" w:rsidP="00CA7D82">
      <w:pPr>
        <w:ind w:left="627" w:hanging="285"/>
        <w:jc w:val="both"/>
      </w:pPr>
      <w:r>
        <w:t>1)</w:t>
      </w:r>
      <w:r>
        <w:tab/>
        <w:t>posiadania uprawnień</w:t>
      </w:r>
      <w:r w:rsidRPr="00EE3D70">
        <w:t xml:space="preserve"> do wykonywania określonej działalności lub czynności, jeżeli przepisy prawa nakł</w:t>
      </w:r>
      <w:r>
        <w:t>adają obowiązek ich posiadania;</w:t>
      </w:r>
    </w:p>
    <w:p w:rsidR="00A35777" w:rsidRDefault="00A35777" w:rsidP="00003161">
      <w:pPr>
        <w:ind w:left="627" w:hanging="399"/>
        <w:jc w:val="both"/>
      </w:pPr>
      <w:r>
        <w:t xml:space="preserve">       Zamawiający nie sprecyzował warunku w tym zakresie.</w:t>
      </w:r>
    </w:p>
    <w:p w:rsidR="00A35777" w:rsidRDefault="00A35777" w:rsidP="00003161">
      <w:pPr>
        <w:ind w:left="627" w:hanging="399"/>
        <w:jc w:val="both"/>
      </w:pPr>
      <w:r>
        <w:t xml:space="preserve">       Zamawiający dokona oceny spełnienia warunku na podstawie złożonego przez Wykonawcę oświadczenia o spełnieniu warunków określonych w art. 22 ust. 1;  </w:t>
      </w:r>
    </w:p>
    <w:p w:rsidR="00A35777" w:rsidRDefault="00A35777" w:rsidP="00CA7D82">
      <w:pPr>
        <w:ind w:left="627" w:hanging="399"/>
        <w:jc w:val="both"/>
      </w:pPr>
      <w:r>
        <w:t>2)</w:t>
      </w:r>
      <w:r>
        <w:tab/>
        <w:t>posiadania wiedzy i doświadczenia;</w:t>
      </w:r>
    </w:p>
    <w:p w:rsidR="00A35777" w:rsidRDefault="00A35777" w:rsidP="00CA7D82">
      <w:pPr>
        <w:ind w:left="627" w:hanging="399"/>
        <w:jc w:val="both"/>
      </w:pPr>
      <w:r>
        <w:t xml:space="preserve">       Zamawiający nie sprecyzował warunku w tym zakresie.</w:t>
      </w:r>
    </w:p>
    <w:p w:rsidR="00A35777" w:rsidRDefault="00A35777" w:rsidP="00CA7D82">
      <w:pPr>
        <w:ind w:left="627" w:hanging="399"/>
        <w:jc w:val="both"/>
      </w:pPr>
      <w:r>
        <w:t xml:space="preserve">       Zamawiający dokona oceny spełnienia warunku na podstawie złożonego przez Wykonawcę oświadczenia o spełnieniu warunków określonych w art. 22 ust. 1;  </w:t>
      </w:r>
    </w:p>
    <w:p w:rsidR="00A35777" w:rsidRDefault="00A35777" w:rsidP="00CA7D82">
      <w:pPr>
        <w:ind w:left="627" w:hanging="343"/>
        <w:jc w:val="both"/>
      </w:pPr>
      <w:r>
        <w:t>3)</w:t>
      </w:r>
      <w:r>
        <w:tab/>
        <w:t>dysponowania odpowiednim potencjałem technicznym oraz osobami zdolnymi                      do wykonania zamówienia;</w:t>
      </w:r>
    </w:p>
    <w:p w:rsidR="00A35777" w:rsidRDefault="00A35777" w:rsidP="006B2C47">
      <w:pPr>
        <w:ind w:left="627"/>
        <w:jc w:val="both"/>
      </w:pPr>
      <w:r>
        <w:t>Zamawiający nie sprecyzował warunku w tym zakresie.</w:t>
      </w:r>
    </w:p>
    <w:p w:rsidR="00A35777" w:rsidRPr="006B2C47" w:rsidRDefault="00A35777" w:rsidP="006B2C47">
      <w:pPr>
        <w:ind w:left="627" w:hanging="399"/>
        <w:jc w:val="both"/>
      </w:pPr>
      <w:r>
        <w:t xml:space="preserve">       Zamawiający dokona oceny spełnienia warunku na podstawie złożonego przez Wykonawcę oświadczenia o spełnieniu warunków określonych w art. 22 ust. 1;  </w:t>
      </w:r>
    </w:p>
    <w:p w:rsidR="00A35777" w:rsidRPr="00EE3D70" w:rsidRDefault="00A35777" w:rsidP="00CA7D82">
      <w:pPr>
        <w:ind w:left="627" w:hanging="343"/>
        <w:jc w:val="both"/>
        <w:rPr>
          <w:strike/>
        </w:rPr>
      </w:pPr>
      <w:r w:rsidRPr="00EE3D70">
        <w:t>4)</w:t>
      </w:r>
      <w:r w:rsidRPr="00EE3D70">
        <w:tab/>
        <w:t>syt</w:t>
      </w:r>
      <w:r>
        <w:t>uacji ekonomicznej i finansowej;</w:t>
      </w:r>
    </w:p>
    <w:p w:rsidR="00A35777" w:rsidRDefault="00A35777" w:rsidP="006B2C47">
      <w:pPr>
        <w:ind w:left="627"/>
        <w:jc w:val="both"/>
      </w:pPr>
      <w:r>
        <w:t>Zamawiający nie sprecyzował warunku w tym zakresie.</w:t>
      </w:r>
    </w:p>
    <w:p w:rsidR="00A35777" w:rsidRDefault="00A35777" w:rsidP="00644821">
      <w:pPr>
        <w:ind w:left="627" w:hanging="399"/>
        <w:jc w:val="both"/>
      </w:pPr>
      <w:r>
        <w:t xml:space="preserve">       Zamawiający dokona oceny spełnienia warunku na podstawie złożonego przez Wykonawcę oświadczenia o spełnieniu warunków określonych w art. 22 ust. 1;  </w:t>
      </w:r>
    </w:p>
    <w:p w:rsidR="00A35777" w:rsidRPr="009E6868" w:rsidRDefault="00A35777" w:rsidP="00627F05">
      <w:pPr>
        <w:autoSpaceDE w:val="0"/>
        <w:ind w:left="360" w:hanging="360"/>
        <w:jc w:val="both"/>
        <w:rPr>
          <w:b/>
          <w:bCs/>
        </w:rPr>
      </w:pPr>
      <w:r>
        <w:t>2</w:t>
      </w:r>
      <w:r w:rsidRPr="00627F05">
        <w:t>.  Wykonawca może polegać na wiedzy i doświadczeniu, potencjale technicznym, osobach zdol</w:t>
      </w:r>
      <w:r>
        <w:t>nych do wykonania zamówienia,</w:t>
      </w:r>
      <w:r w:rsidRPr="00627F05">
        <w:t xml:space="preserve"> zdolnościach finansowych</w:t>
      </w:r>
      <w:r>
        <w:t xml:space="preserve"> lub ekonomicznych</w:t>
      </w:r>
      <w:r w:rsidRPr="00627F05">
        <w:t xml:space="preserve"> innych podmiotów, niezależnie od</w:t>
      </w:r>
      <w:r>
        <w:t xml:space="preserve"> charakteru prawnego łączących g</w:t>
      </w:r>
      <w:r w:rsidRPr="00627F05">
        <w:t xml:space="preserve">o z nimi stosunków. Wykonawca w takiej sytuacji zobowiązany jest udowodnić Zamawiającemu, iż będzie dysponował </w:t>
      </w:r>
      <w:r>
        <w:t xml:space="preserve">tymi </w:t>
      </w:r>
      <w:r w:rsidRPr="00627F05">
        <w:t xml:space="preserve">zasobami </w:t>
      </w:r>
      <w:r>
        <w:t>w trakcie</w:t>
      </w:r>
      <w:r w:rsidRPr="00627F05">
        <w:t xml:space="preserve"> realizacji zamówienia</w:t>
      </w:r>
      <w:r>
        <w:t>,</w:t>
      </w:r>
      <w:r w:rsidRPr="00627F05">
        <w:t xml:space="preserve"> </w:t>
      </w:r>
      <w:r w:rsidRPr="009E6868">
        <w:rPr>
          <w:b/>
          <w:bCs/>
        </w:rPr>
        <w:t>w szczególności przedstawiając w tym celu pisemne zobowiązanie tych podmiotów do oddania mu do dyspozycji niezbędnych zasobów na potrzeby wykonywania zamówienia.</w:t>
      </w:r>
    </w:p>
    <w:p w:rsidR="00A35777" w:rsidRPr="005B1899" w:rsidRDefault="00A35777" w:rsidP="00627F05">
      <w:pPr>
        <w:autoSpaceDE w:val="0"/>
        <w:ind w:left="360" w:hanging="360"/>
        <w:jc w:val="both"/>
      </w:pPr>
      <w:r w:rsidRPr="005B1899">
        <w:t>3.   Podmiot, który zobowiązał się do udostępnienia zasobów zgodnie z art. 26 ust. 2b ustawy Pzp, odpowiada solidarnie z wykonawcą za szkodę zamawiającego powstałą wskutek nieudostępnienia tych zasobów, chyba że za nieudostępnienie zasobów nie ponosi winy.</w:t>
      </w:r>
    </w:p>
    <w:p w:rsidR="00A35777" w:rsidRPr="005B1899" w:rsidRDefault="00A35777" w:rsidP="00B65648">
      <w:pPr>
        <w:autoSpaceDE w:val="0"/>
        <w:ind w:left="360" w:hanging="360"/>
        <w:jc w:val="both"/>
      </w:pPr>
      <w:r w:rsidRPr="005B1899">
        <w:t xml:space="preserve">4. </w:t>
      </w:r>
      <w:r w:rsidRPr="005B1899">
        <w:tab/>
        <w:t>O udzielenie zamówienia mogą ubiegać się Wykonawcy, którzy nie podlegają wykluczeniu na podstawie art. 24 ust. 1 i 2  Pzp.</w:t>
      </w:r>
    </w:p>
    <w:p w:rsidR="00A35777" w:rsidRPr="005B1899" w:rsidRDefault="00A35777" w:rsidP="00B65648">
      <w:pPr>
        <w:autoSpaceDE w:val="0"/>
        <w:ind w:left="360" w:hanging="360"/>
        <w:jc w:val="both"/>
      </w:pPr>
      <w:r w:rsidRPr="005B1899">
        <w:t>5.   Zgodnie z art. 24 ust. 2a ustawy Pzp zamawiający przewiduje możliwość wykluczenia z postępowania o udzielenie zamówienia wykonawcy,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w:t>
      </w:r>
    </w:p>
    <w:p w:rsidR="00A35777" w:rsidRPr="005B1899" w:rsidRDefault="00A35777" w:rsidP="00D61861">
      <w:pPr>
        <w:autoSpaceDE w:val="0"/>
        <w:ind w:left="360" w:hanging="360"/>
        <w:jc w:val="both"/>
      </w:pPr>
      <w:r w:rsidRPr="005B1899">
        <w:t>6.  Zamawiający nie wyklucza z postępowania o udzielenie zamówienia wykonawcy, który udowodni,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rsidR="00A35777" w:rsidRPr="00D475EB" w:rsidRDefault="00A35777" w:rsidP="00627F05">
      <w:pPr>
        <w:autoSpaceDE w:val="0"/>
        <w:ind w:left="360" w:hanging="360"/>
        <w:jc w:val="both"/>
        <w:rPr>
          <w:color w:val="FF0000"/>
        </w:rPr>
      </w:pPr>
      <w:r>
        <w:t>7</w:t>
      </w:r>
      <w:r w:rsidRPr="00D475EB">
        <w:t>.  Ocena spełnienia warunków wymaganych od Wykonawców zos</w:t>
      </w:r>
      <w:r>
        <w:t>tanie dokonana zgodnie z formułą</w:t>
      </w:r>
      <w:r w:rsidRPr="00D475EB">
        <w:t xml:space="preserve"> spełnia/nie spełnia w oparciu o informacje zawarte w dokumentach lub/i oświadczeniach złożonych przez Wykonawców wyszczególnionych w rozdziale 10 niniejszej IDW. Z treści załączonych dokumentów musi wynikać jednoznacznie, że w/w warunki wykonawca spełnił.</w:t>
      </w:r>
      <w:r>
        <w:rPr>
          <w:color w:val="FF0000"/>
        </w:rPr>
        <w:t xml:space="preserve"> </w:t>
      </w:r>
    </w:p>
    <w:p w:rsidR="00A35777" w:rsidRPr="00627F05" w:rsidRDefault="00A35777" w:rsidP="00627F05">
      <w:pPr>
        <w:pStyle w:val="BodyText"/>
        <w:ind w:left="357" w:hanging="357"/>
        <w:rPr>
          <w:rFonts w:ascii="Times New Roman" w:hAnsi="Times New Roman" w:cs="Times New Roman"/>
          <w:b w:val="0"/>
          <w:bCs w:val="0"/>
          <w:i w:val="0"/>
          <w:iCs w:val="0"/>
        </w:rPr>
      </w:pPr>
      <w:r>
        <w:rPr>
          <w:rFonts w:ascii="Times New Roman" w:hAnsi="Times New Roman" w:cs="Times New Roman"/>
          <w:b w:val="0"/>
          <w:bCs w:val="0"/>
          <w:i w:val="0"/>
          <w:iCs w:val="0"/>
        </w:rPr>
        <w:t>8</w:t>
      </w:r>
      <w:r w:rsidRPr="00627F05">
        <w:rPr>
          <w:rFonts w:ascii="Times New Roman" w:hAnsi="Times New Roman" w:cs="Times New Roman"/>
          <w:b w:val="0"/>
          <w:bCs w:val="0"/>
          <w:i w:val="0"/>
          <w:iCs w:val="0"/>
        </w:rPr>
        <w:t>.</w:t>
      </w:r>
      <w:r w:rsidRPr="00627F05">
        <w:rPr>
          <w:rFonts w:ascii="Times New Roman" w:hAnsi="Times New Roman" w:cs="Times New Roman"/>
          <w:b w:val="0"/>
          <w:bCs w:val="0"/>
          <w:i w:val="0"/>
          <w:iCs w:val="0"/>
        </w:rPr>
        <w:tab/>
        <w:t xml:space="preserve">Nie spełnienie chociażby jednego z w/w warunków skutkować będzie wykluczeniem Wykonawcy z postępowania, z zastrzeżeniem art. 26 ust. 3 </w:t>
      </w:r>
      <w:r>
        <w:rPr>
          <w:rFonts w:ascii="Times New Roman" w:hAnsi="Times New Roman" w:cs="Times New Roman"/>
          <w:b w:val="0"/>
          <w:bCs w:val="0"/>
          <w:i w:val="0"/>
          <w:iCs w:val="0"/>
        </w:rPr>
        <w:t>P</w:t>
      </w:r>
      <w:r w:rsidRPr="00627F05">
        <w:rPr>
          <w:rFonts w:ascii="Times New Roman" w:hAnsi="Times New Roman" w:cs="Times New Roman"/>
          <w:b w:val="0"/>
          <w:bCs w:val="0"/>
          <w:i w:val="0"/>
          <w:iCs w:val="0"/>
        </w:rPr>
        <w:t xml:space="preserve">zp. </w:t>
      </w:r>
    </w:p>
    <w:p w:rsidR="00A35777" w:rsidRPr="00627F05" w:rsidRDefault="00A35777" w:rsidP="00627F05">
      <w:pPr>
        <w:autoSpaceDE w:val="0"/>
        <w:autoSpaceDN w:val="0"/>
        <w:adjustRightInd w:val="0"/>
      </w:pPr>
    </w:p>
    <w:p w:rsidR="00A35777" w:rsidRPr="00BB3216" w:rsidRDefault="00A35777" w:rsidP="00644821">
      <w:pPr>
        <w:pStyle w:val="Heading1"/>
      </w:pPr>
      <w:bookmarkStart w:id="9" w:name="_Toc260598960"/>
      <w:r w:rsidRPr="00BB3216">
        <w:t>Wykaz dokumentów lub oświadczeń, jakie mają dostarczyć Wykonawcy w celu potwierdzenia spełniania warunków udziału w postępowaniu i wykazania braku podstaw do wykluczenia z postępowania.</w:t>
      </w:r>
      <w:bookmarkEnd w:id="9"/>
    </w:p>
    <w:p w:rsidR="00A35777" w:rsidRPr="00BF7772" w:rsidRDefault="00A35777" w:rsidP="006B7E38">
      <w:pPr>
        <w:ind w:left="360" w:hanging="360"/>
        <w:jc w:val="both"/>
      </w:pPr>
      <w:r w:rsidRPr="00BF7772">
        <w:t>1.</w:t>
      </w:r>
      <w:r w:rsidRPr="00BF7772">
        <w:tab/>
        <w:t>W celu oceny spełniania przez wykonawc</w:t>
      </w:r>
      <w:r w:rsidRPr="00BF7772">
        <w:rPr>
          <w:rFonts w:eastAsia="TimesNewRoman"/>
        </w:rPr>
        <w:t xml:space="preserve">ę </w:t>
      </w:r>
      <w:r w:rsidRPr="00BF7772">
        <w:t>warunków, o których mowa w art. 22 ust. 1 Pzp, których sposób oceny spełniania został opisany w ogłoszeniu o zamówieniu oraz Rozdziale  9. IDW, Zamawiający żąda następujących dokumentów:</w:t>
      </w:r>
    </w:p>
    <w:p w:rsidR="00A35777" w:rsidRPr="00644821" w:rsidRDefault="00A35777" w:rsidP="00141490">
      <w:pPr>
        <w:autoSpaceDE w:val="0"/>
        <w:autoSpaceDN w:val="0"/>
        <w:adjustRightInd w:val="0"/>
        <w:ind w:firstLine="708"/>
        <w:jc w:val="both"/>
        <w:rPr>
          <w:color w:val="000000"/>
        </w:rPr>
      </w:pPr>
      <w:r>
        <w:t>1</w:t>
      </w:r>
      <w:r w:rsidRPr="00BF7772">
        <w:t xml:space="preserve">) oświadczenia o spełnieniu warunków określonych w art. 22 ust. 1 i opisanych w </w:t>
      </w:r>
      <w:r w:rsidRPr="00BF7772">
        <w:br/>
        <w:t xml:space="preserve">                 </w:t>
      </w:r>
      <w:r w:rsidRPr="00644821">
        <w:rPr>
          <w:color w:val="000000"/>
        </w:rPr>
        <w:t xml:space="preserve">Rozdziale 9 , którego treść zawarto w </w:t>
      </w:r>
      <w:r w:rsidRPr="00644821">
        <w:rPr>
          <w:b/>
          <w:bCs/>
          <w:color w:val="000000"/>
        </w:rPr>
        <w:t xml:space="preserve">załączniku nr 3 </w:t>
      </w:r>
      <w:r w:rsidRPr="00644821">
        <w:rPr>
          <w:color w:val="000000"/>
        </w:rPr>
        <w:t xml:space="preserve">do niniejszej IDW; </w:t>
      </w:r>
    </w:p>
    <w:p w:rsidR="00A35777" w:rsidRPr="00644821" w:rsidRDefault="00A35777" w:rsidP="00CA7D82">
      <w:pPr>
        <w:jc w:val="both"/>
        <w:rPr>
          <w:color w:val="000000"/>
        </w:rPr>
      </w:pPr>
      <w:r w:rsidRPr="00644821">
        <w:rPr>
          <w:color w:val="000000"/>
        </w:rPr>
        <w:t xml:space="preserve">2. W celu wykazania braku podstaw do wykluczenia z postępowania o </w:t>
      </w:r>
      <w:r w:rsidRPr="00644821">
        <w:rPr>
          <w:color w:val="000000"/>
        </w:rPr>
        <w:br/>
        <w:t xml:space="preserve">  udzielenie zamówienia w okolicznościach, o których mowa w art. 24 ust. 1 Pzp Wykonawcy </w:t>
      </w:r>
      <w:r w:rsidRPr="00644821">
        <w:rPr>
          <w:color w:val="000000"/>
        </w:rPr>
        <w:br/>
        <w:t xml:space="preserve">  składają następujące dokumenty:</w:t>
      </w:r>
    </w:p>
    <w:p w:rsidR="00A35777" w:rsidRPr="00644821" w:rsidRDefault="00A35777" w:rsidP="00CA7D82">
      <w:pPr>
        <w:pStyle w:val="Standard"/>
        <w:ind w:left="1080" w:hanging="357"/>
        <w:jc w:val="both"/>
        <w:rPr>
          <w:color w:val="000000"/>
        </w:rPr>
      </w:pPr>
      <w:r w:rsidRPr="00644821">
        <w:rPr>
          <w:color w:val="000000"/>
        </w:rPr>
        <w:t xml:space="preserve">1) </w:t>
      </w:r>
      <w:r w:rsidRPr="00644821">
        <w:rPr>
          <w:color w:val="000000"/>
        </w:rPr>
        <w:tab/>
        <w:t xml:space="preserve">oświadczenie o braku podstaw do wykluczenia, którego treść zawarto  w </w:t>
      </w:r>
      <w:r w:rsidRPr="00644821">
        <w:rPr>
          <w:b/>
          <w:bCs/>
          <w:color w:val="000000"/>
        </w:rPr>
        <w:t>załączniku nr 2 do niniejszej IDW ;</w:t>
      </w:r>
    </w:p>
    <w:p w:rsidR="00A35777" w:rsidRPr="00644821" w:rsidRDefault="00A35777" w:rsidP="004E02DD">
      <w:pPr>
        <w:autoSpaceDE w:val="0"/>
        <w:autoSpaceDN w:val="0"/>
        <w:adjustRightInd w:val="0"/>
        <w:ind w:firstLine="708"/>
        <w:jc w:val="both"/>
        <w:rPr>
          <w:color w:val="000000"/>
        </w:rPr>
      </w:pPr>
      <w:r w:rsidRPr="00644821">
        <w:rPr>
          <w:color w:val="000000"/>
        </w:rPr>
        <w:t xml:space="preserve">2) aktualny odpis z właściwego rejestru lub z centralnej ewidencji i informacji o </w:t>
      </w:r>
      <w:r w:rsidRPr="00644821">
        <w:rPr>
          <w:color w:val="000000"/>
        </w:rPr>
        <w:br/>
        <w:t xml:space="preserve">                działalności gospodarczej, jeżeli odrębne przepisy wymagają wpisu do rejestru lub </w:t>
      </w:r>
      <w:r w:rsidRPr="00644821">
        <w:rPr>
          <w:color w:val="000000"/>
        </w:rPr>
        <w:br/>
        <w:t xml:space="preserve">                ewidencji, w celu wykazania braku podstaw do wykluczenia w oparciu o art. 24 ust. </w:t>
      </w:r>
      <w:r w:rsidRPr="00644821">
        <w:rPr>
          <w:color w:val="000000"/>
        </w:rPr>
        <w:br/>
        <w:t xml:space="preserve">                1 pkt 2 Pzp, wystawiony nie wcześniej niż 6 miesięcy przed upływem terminu </w:t>
      </w:r>
      <w:r w:rsidRPr="00644821">
        <w:rPr>
          <w:color w:val="000000"/>
        </w:rPr>
        <w:br/>
        <w:t xml:space="preserve">                 składania ofert;</w:t>
      </w:r>
    </w:p>
    <w:p w:rsidR="00A35777" w:rsidRPr="00644821" w:rsidRDefault="00A35777" w:rsidP="004F6F86">
      <w:pPr>
        <w:pStyle w:val="Standard"/>
        <w:ind w:left="1080" w:hanging="357"/>
        <w:jc w:val="both"/>
        <w:rPr>
          <w:color w:val="000000"/>
        </w:rPr>
      </w:pPr>
      <w:r w:rsidRPr="00644821">
        <w:rPr>
          <w:color w:val="000000"/>
        </w:rPr>
        <w:t>3) Wykonawca zgodnie z art. 26 ust. 2d Pzp wraz z ofertą składa listę podmiotów</w:t>
      </w:r>
      <w:r w:rsidRPr="00644821">
        <w:rPr>
          <w:color w:val="000000"/>
          <w:u w:val="single"/>
        </w:rPr>
        <w:t xml:space="preserve"> </w:t>
      </w:r>
      <w:r w:rsidRPr="00644821">
        <w:rPr>
          <w:color w:val="000000"/>
          <w:u w:val="single"/>
        </w:rPr>
        <w:br/>
      </w:r>
      <w:r w:rsidRPr="00644821">
        <w:rPr>
          <w:color w:val="000000"/>
        </w:rPr>
        <w:t xml:space="preserve">należących do tej samej grupy kapitałowej, o której mowa w art. 24 ust. 2 pkt 5 </w:t>
      </w:r>
      <w:r w:rsidRPr="00644821">
        <w:rPr>
          <w:color w:val="000000"/>
        </w:rPr>
        <w:br/>
        <w:t xml:space="preserve">Pzp, albo informację o tym, że nie należy do grupy kapitałowej, którego treść zawarto  w </w:t>
      </w:r>
      <w:r w:rsidRPr="00644821">
        <w:rPr>
          <w:b/>
          <w:bCs/>
          <w:color w:val="000000"/>
        </w:rPr>
        <w:t>załączniku nr 4 do niniejszej IDW .</w:t>
      </w:r>
    </w:p>
    <w:p w:rsidR="00A35777" w:rsidRPr="00BF7772" w:rsidRDefault="00A35777" w:rsidP="00CA7D82">
      <w:pPr>
        <w:autoSpaceDE w:val="0"/>
        <w:autoSpaceDN w:val="0"/>
        <w:adjustRightInd w:val="0"/>
        <w:ind w:left="360" w:hanging="360"/>
        <w:jc w:val="both"/>
      </w:pPr>
      <w:r>
        <w:t>3</w:t>
      </w:r>
      <w:r w:rsidRPr="00BF7772">
        <w:t>. Jeżeli wykonawca ma siedzib</w:t>
      </w:r>
      <w:r w:rsidRPr="00BF7772">
        <w:rPr>
          <w:rFonts w:eastAsia="TimesNewRoman"/>
        </w:rPr>
        <w:t xml:space="preserve">ę </w:t>
      </w:r>
      <w:r w:rsidRPr="00BF7772">
        <w:t xml:space="preserve">lub miejsce zamieszkania poza terytorium Rzeczypospolitej Polskiej, zamiast dokumentów, o których mowa w pkt. 2 </w:t>
      </w:r>
    </w:p>
    <w:p w:rsidR="00A35777" w:rsidRPr="00BF7772" w:rsidRDefault="00A35777" w:rsidP="00CA7D82">
      <w:pPr>
        <w:autoSpaceDE w:val="0"/>
        <w:autoSpaceDN w:val="0"/>
        <w:adjustRightInd w:val="0"/>
        <w:ind w:left="567" w:hanging="283"/>
        <w:jc w:val="both"/>
      </w:pPr>
      <w:r w:rsidRPr="00BF7772">
        <w:t>1) ppkt 2-4 - składa dokument lub dokumenty wystawione w kraju, w którym ma siedzib</w:t>
      </w:r>
      <w:r w:rsidRPr="00BF7772">
        <w:rPr>
          <w:rFonts w:eastAsia="TimesNewRoman"/>
        </w:rPr>
        <w:t xml:space="preserve">ę </w:t>
      </w:r>
      <w:r w:rsidRPr="00BF7772">
        <w:t>lub miejsce zamieszkania, potwierdzaj</w:t>
      </w:r>
      <w:r w:rsidRPr="00BF7772">
        <w:rPr>
          <w:rFonts w:eastAsia="TimesNewRoman"/>
        </w:rPr>
        <w:t>ą</w:t>
      </w:r>
      <w:r w:rsidRPr="00BF7772">
        <w:t>ce odpowiednio, że:</w:t>
      </w:r>
    </w:p>
    <w:p w:rsidR="00A35777" w:rsidRPr="00BF7772" w:rsidRDefault="00A35777" w:rsidP="00CA7D82">
      <w:pPr>
        <w:autoSpaceDE w:val="0"/>
        <w:autoSpaceDN w:val="0"/>
        <w:adjustRightInd w:val="0"/>
        <w:ind w:firstLine="567"/>
        <w:jc w:val="both"/>
      </w:pPr>
      <w:r w:rsidRPr="00BF7772">
        <w:t>a)  nie otwarto jego likwidacji ani nie ogłoszono upadło</w:t>
      </w:r>
      <w:r w:rsidRPr="00BF7772">
        <w:rPr>
          <w:rFonts w:eastAsia="TimesNewRoman"/>
        </w:rPr>
        <w:t>ś</w:t>
      </w:r>
      <w:r w:rsidRPr="00BF7772">
        <w:t>ci,</w:t>
      </w:r>
    </w:p>
    <w:p w:rsidR="00A35777" w:rsidRDefault="00A35777" w:rsidP="00CA7D82">
      <w:pPr>
        <w:autoSpaceDE w:val="0"/>
        <w:autoSpaceDN w:val="0"/>
        <w:adjustRightInd w:val="0"/>
        <w:ind w:left="360" w:hanging="360"/>
        <w:jc w:val="both"/>
      </w:pPr>
      <w:r>
        <w:t>4</w:t>
      </w:r>
      <w:r w:rsidRPr="00BF7772">
        <w:t>.  D</w:t>
      </w:r>
      <w:r>
        <w:t>okumenty, o których mowa w pkt 3</w:t>
      </w:r>
      <w:r w:rsidRPr="00BF7772">
        <w:t xml:space="preserve">  ppkt 1 lit. a, powinny by</w:t>
      </w:r>
      <w:r w:rsidRPr="00BF7772">
        <w:rPr>
          <w:rFonts w:eastAsia="TimesNewRoman"/>
        </w:rPr>
        <w:t xml:space="preserve">ć </w:t>
      </w:r>
      <w:r w:rsidRPr="00BF7772">
        <w:t>wystawione nie wcze</w:t>
      </w:r>
      <w:r w:rsidRPr="00BF7772">
        <w:rPr>
          <w:rFonts w:eastAsia="TimesNewRoman"/>
        </w:rPr>
        <w:t>ś</w:t>
      </w:r>
      <w:r w:rsidRPr="00BF7772">
        <w:t>niej niż</w:t>
      </w:r>
      <w:r w:rsidRPr="00BF7772">
        <w:rPr>
          <w:rFonts w:eastAsia="TimesNewRoman"/>
        </w:rPr>
        <w:t xml:space="preserve"> </w:t>
      </w:r>
      <w:r w:rsidRPr="00BF7772">
        <w:rPr>
          <w:u w:val="single"/>
        </w:rPr>
        <w:t>6 miesi</w:t>
      </w:r>
      <w:r w:rsidRPr="00BF7772">
        <w:rPr>
          <w:rFonts w:eastAsia="TimesNewRoman"/>
          <w:u w:val="single"/>
        </w:rPr>
        <w:t>ę</w:t>
      </w:r>
      <w:r w:rsidRPr="00BF7772">
        <w:rPr>
          <w:u w:val="single"/>
        </w:rPr>
        <w:t>cy</w:t>
      </w:r>
      <w:r w:rsidRPr="00BF7772">
        <w:t xml:space="preserve"> przed upływem terminu składania ofert.</w:t>
      </w:r>
      <w:r>
        <w:t xml:space="preserve"> </w:t>
      </w:r>
    </w:p>
    <w:p w:rsidR="00A35777" w:rsidRPr="00BF7772" w:rsidRDefault="00A35777" w:rsidP="00CA7D82">
      <w:pPr>
        <w:autoSpaceDE w:val="0"/>
        <w:autoSpaceDN w:val="0"/>
        <w:adjustRightInd w:val="0"/>
        <w:ind w:left="360" w:hanging="360"/>
        <w:jc w:val="both"/>
      </w:pPr>
      <w:r>
        <w:t>5</w:t>
      </w:r>
      <w:r w:rsidRPr="00BF7772">
        <w:t>.  Jeżeli w kraju miejsca zamieszkania osoby lub w kraju, w którym wykonawca ma siedzib</w:t>
      </w:r>
      <w:r w:rsidRPr="00BF7772">
        <w:rPr>
          <w:rFonts w:eastAsia="TimesNewRoman"/>
        </w:rPr>
        <w:t xml:space="preserve">ę </w:t>
      </w:r>
      <w:r w:rsidRPr="00BF7772">
        <w:t>lub miejsce zamieszkania, nie wydaje si</w:t>
      </w:r>
      <w:r w:rsidRPr="00BF7772">
        <w:rPr>
          <w:rFonts w:eastAsia="TimesNewRoman"/>
        </w:rPr>
        <w:t xml:space="preserve">ę </w:t>
      </w:r>
      <w:r w:rsidRPr="00BF7772">
        <w:t>do</w:t>
      </w:r>
      <w:r>
        <w:t>kumentów, o których mowa w pkt 4</w:t>
      </w:r>
      <w:r w:rsidRPr="00BF7772">
        <w:t>, zast</w:t>
      </w:r>
      <w:r w:rsidRPr="00BF7772">
        <w:rPr>
          <w:rFonts w:eastAsia="TimesNewRoman"/>
        </w:rPr>
        <w:t>ę</w:t>
      </w:r>
      <w:r w:rsidRPr="00BF7772">
        <w:t>puje si</w:t>
      </w:r>
      <w:r w:rsidRPr="00BF7772">
        <w:rPr>
          <w:rFonts w:eastAsia="TimesNewRoman"/>
        </w:rPr>
        <w:t xml:space="preserve">ę </w:t>
      </w:r>
      <w:r w:rsidRPr="00BF7772">
        <w:t>je dokumentem zawieraj</w:t>
      </w:r>
      <w:r w:rsidRPr="00BF7772">
        <w:rPr>
          <w:rFonts w:eastAsia="TimesNewRoman"/>
        </w:rPr>
        <w:t>ą</w:t>
      </w:r>
      <w:r w:rsidRPr="00BF7772">
        <w:t>cym o</w:t>
      </w:r>
      <w:r w:rsidRPr="00BF7772">
        <w:rPr>
          <w:rFonts w:eastAsia="TimesNewRoman"/>
        </w:rPr>
        <w:t>ś</w:t>
      </w:r>
      <w:r w:rsidRPr="00BF7772">
        <w:t>wiadczenie, w którym określa się także osoby upoważnione do reprezentacji wykonawcy, złożone przed wła</w:t>
      </w:r>
      <w:r w:rsidRPr="00BF7772">
        <w:rPr>
          <w:rFonts w:eastAsia="TimesNewRoman"/>
        </w:rPr>
        <w:t>ś</w:t>
      </w:r>
      <w:r w:rsidRPr="00BF7772">
        <w:t>ciwym organem s</w:t>
      </w:r>
      <w:r w:rsidRPr="00BF7772">
        <w:rPr>
          <w:rFonts w:eastAsia="TimesNewRoman"/>
        </w:rPr>
        <w:t>ą</w:t>
      </w:r>
      <w:r w:rsidRPr="00BF7772">
        <w:t>dowym, administracyjnym albo organem samorz</w:t>
      </w:r>
      <w:r w:rsidRPr="00BF7772">
        <w:rPr>
          <w:rFonts w:eastAsia="TimesNewRoman"/>
        </w:rPr>
        <w:t>ą</w:t>
      </w:r>
      <w:r w:rsidRPr="00BF7772">
        <w:t>du zawodowego lub gospodarczego odpowiednio kraju miejsca zamieszkania osoby lub kraju, w którym wykonawca ma siedzib</w:t>
      </w:r>
      <w:r w:rsidRPr="00BF7772">
        <w:rPr>
          <w:rFonts w:eastAsia="TimesNewRoman"/>
        </w:rPr>
        <w:t xml:space="preserve">ę </w:t>
      </w:r>
      <w:r w:rsidRPr="00BF7772">
        <w:t xml:space="preserve">lub miejsce zamieszkania, lub przed </w:t>
      </w:r>
      <w:r>
        <w:t>notariuszem. Postanowienia pkt 4</w:t>
      </w:r>
      <w:r w:rsidRPr="00BF7772">
        <w:t xml:space="preserve"> stosuje si</w:t>
      </w:r>
      <w:r w:rsidRPr="00BF7772">
        <w:rPr>
          <w:rFonts w:eastAsia="TimesNewRoman"/>
        </w:rPr>
        <w:t xml:space="preserve">ę </w:t>
      </w:r>
      <w:r w:rsidRPr="00BF7772">
        <w:t>odpowiednio.</w:t>
      </w:r>
    </w:p>
    <w:p w:rsidR="00A35777" w:rsidRPr="00BF7772" w:rsidRDefault="00A35777" w:rsidP="00CA7D82">
      <w:pPr>
        <w:autoSpaceDE w:val="0"/>
        <w:autoSpaceDN w:val="0"/>
        <w:adjustRightInd w:val="0"/>
        <w:ind w:left="360" w:hanging="360"/>
        <w:jc w:val="both"/>
      </w:pPr>
      <w:r>
        <w:t>6</w:t>
      </w:r>
      <w:r w:rsidRPr="00BF7772">
        <w:t>.  W przypadku w</w:t>
      </w:r>
      <w:r w:rsidRPr="00BF7772">
        <w:rPr>
          <w:rFonts w:eastAsia="TimesNewRoman"/>
        </w:rPr>
        <w:t>ą</w:t>
      </w:r>
      <w:r w:rsidRPr="00BF7772">
        <w:t>tpliwo</w:t>
      </w:r>
      <w:r w:rsidRPr="00BF7772">
        <w:rPr>
          <w:rFonts w:eastAsia="TimesNewRoman"/>
        </w:rPr>
        <w:t>ś</w:t>
      </w:r>
      <w:r w:rsidRPr="00BF7772">
        <w:t>ci, co do tre</w:t>
      </w:r>
      <w:r w:rsidRPr="00BF7772">
        <w:rPr>
          <w:rFonts w:eastAsia="TimesNewRoman"/>
        </w:rPr>
        <w:t>ś</w:t>
      </w:r>
      <w:r w:rsidRPr="00BF7772">
        <w:t>ci dokumentu złożonego przez wykonawc</w:t>
      </w:r>
      <w:r w:rsidRPr="00BF7772">
        <w:rPr>
          <w:rFonts w:eastAsia="TimesNewRoman"/>
        </w:rPr>
        <w:t xml:space="preserve">ę </w:t>
      </w:r>
      <w:r w:rsidRPr="00BF7772">
        <w:t>maj</w:t>
      </w:r>
      <w:r w:rsidRPr="00BF7772">
        <w:rPr>
          <w:rFonts w:eastAsia="TimesNewRoman"/>
        </w:rPr>
        <w:t>ą</w:t>
      </w:r>
      <w:r w:rsidRPr="00BF7772">
        <w:t>cego siedzib</w:t>
      </w:r>
      <w:r w:rsidRPr="00BF7772">
        <w:rPr>
          <w:rFonts w:eastAsia="TimesNewRoman"/>
        </w:rPr>
        <w:t xml:space="preserve">ę </w:t>
      </w:r>
      <w:r w:rsidRPr="00BF7772">
        <w:t>lub miejsce zamieszkania poza terytorium Rzeczypospolitej Polskiej, zamawiaj</w:t>
      </w:r>
      <w:r w:rsidRPr="00BF7772">
        <w:rPr>
          <w:rFonts w:eastAsia="TimesNewRoman"/>
        </w:rPr>
        <w:t>ą</w:t>
      </w:r>
      <w:r w:rsidRPr="00BF7772">
        <w:t>cy może zwróci</w:t>
      </w:r>
      <w:r w:rsidRPr="00BF7772">
        <w:rPr>
          <w:rFonts w:eastAsia="TimesNewRoman"/>
        </w:rPr>
        <w:t xml:space="preserve">ć </w:t>
      </w:r>
      <w:r w:rsidRPr="00BF7772">
        <w:t>si</w:t>
      </w:r>
      <w:r w:rsidRPr="00BF7772">
        <w:rPr>
          <w:rFonts w:eastAsia="TimesNewRoman"/>
        </w:rPr>
        <w:t xml:space="preserve">ę </w:t>
      </w:r>
      <w:r w:rsidRPr="00BF7772">
        <w:t>do wła</w:t>
      </w:r>
      <w:r w:rsidRPr="00BF7772">
        <w:rPr>
          <w:rFonts w:eastAsia="TimesNewRoman"/>
        </w:rPr>
        <w:t>ś</w:t>
      </w:r>
      <w:r w:rsidRPr="00BF7772">
        <w:t>ciwych organów odpowiednio kraju miejsca zamieszkania osoby lub kraju, w którym wykonawca ma siedzib</w:t>
      </w:r>
      <w:r w:rsidRPr="00BF7772">
        <w:rPr>
          <w:rFonts w:eastAsia="TimesNewRoman"/>
        </w:rPr>
        <w:t xml:space="preserve">ę </w:t>
      </w:r>
      <w:r w:rsidRPr="00BF7772">
        <w:t>lub miejsce zamieszkania, z wnioskiem o udzielenie niezb</w:t>
      </w:r>
      <w:r w:rsidRPr="00BF7772">
        <w:rPr>
          <w:rFonts w:eastAsia="TimesNewRoman"/>
        </w:rPr>
        <w:t>ę</w:t>
      </w:r>
      <w:r w:rsidRPr="00BF7772">
        <w:t>dnych informacji dotycz</w:t>
      </w:r>
      <w:r w:rsidRPr="00BF7772">
        <w:rPr>
          <w:rFonts w:eastAsia="TimesNewRoman"/>
        </w:rPr>
        <w:t>ą</w:t>
      </w:r>
      <w:r w:rsidRPr="00BF7772">
        <w:t>cych przedłożonego dokumentu.</w:t>
      </w:r>
    </w:p>
    <w:p w:rsidR="00A35777" w:rsidRDefault="00A35777" w:rsidP="00CA7D82">
      <w:pPr>
        <w:autoSpaceDE w:val="0"/>
        <w:autoSpaceDN w:val="0"/>
        <w:adjustRightInd w:val="0"/>
        <w:ind w:left="360" w:hanging="360"/>
        <w:jc w:val="both"/>
      </w:pPr>
      <w:r>
        <w:t>7</w:t>
      </w:r>
      <w:r w:rsidRPr="00BF7772">
        <w:t>.  Dokumenty s</w:t>
      </w:r>
      <w:r w:rsidRPr="00BF7772">
        <w:rPr>
          <w:rFonts w:eastAsia="TimesNewRoman"/>
        </w:rPr>
        <w:t xml:space="preserve">ą </w:t>
      </w:r>
      <w:r w:rsidRPr="00BF7772">
        <w:t>składane w oryginale lub kopii po</w:t>
      </w:r>
      <w:r w:rsidRPr="00BF7772">
        <w:rPr>
          <w:rFonts w:eastAsia="TimesNewRoman"/>
        </w:rPr>
        <w:t>ś</w:t>
      </w:r>
      <w:r w:rsidRPr="00BF7772">
        <w:t>wiadczonej za zgodno</w:t>
      </w:r>
      <w:r w:rsidRPr="00BF7772">
        <w:rPr>
          <w:rFonts w:eastAsia="TimesNewRoman"/>
        </w:rPr>
        <w:t xml:space="preserve">ść </w:t>
      </w:r>
      <w:r w:rsidRPr="00BF7772">
        <w:t>z oryginałem przez wykonawc</w:t>
      </w:r>
      <w:r w:rsidRPr="00BF7772">
        <w:rPr>
          <w:rFonts w:eastAsia="TimesNewRoman"/>
        </w:rPr>
        <w:t>ę</w:t>
      </w:r>
      <w:r w:rsidRPr="00BF7772">
        <w:t>. W przypadku składania elektronicznych dokumentów powinny by</w:t>
      </w:r>
      <w:r w:rsidRPr="00BF7772">
        <w:rPr>
          <w:rFonts w:eastAsia="TimesNewRoman"/>
        </w:rPr>
        <w:t xml:space="preserve">ć </w:t>
      </w:r>
      <w:r w:rsidRPr="00BF7772">
        <w:t>one opatrzone przez wykonawc</w:t>
      </w:r>
      <w:r w:rsidRPr="00BF7772">
        <w:rPr>
          <w:rFonts w:eastAsia="TimesNewRoman"/>
        </w:rPr>
        <w:t xml:space="preserve">ę </w:t>
      </w:r>
      <w:r w:rsidRPr="00BF7772">
        <w:t>bezpiecznym podpisem elektronicznym weryfikowanym za pomoc</w:t>
      </w:r>
      <w:r w:rsidRPr="00BF7772">
        <w:rPr>
          <w:rFonts w:eastAsia="TimesNewRoman"/>
        </w:rPr>
        <w:t xml:space="preserve">ą </w:t>
      </w:r>
      <w:r w:rsidRPr="00BF7772">
        <w:t>ważnego kwalifikowanego certyfikatu.</w:t>
      </w:r>
    </w:p>
    <w:p w:rsidR="00A35777" w:rsidRPr="00833640" w:rsidRDefault="00A35777" w:rsidP="00CA7D82">
      <w:pPr>
        <w:autoSpaceDE w:val="0"/>
        <w:autoSpaceDN w:val="0"/>
        <w:adjustRightInd w:val="0"/>
        <w:ind w:left="360" w:hanging="360"/>
        <w:jc w:val="both"/>
      </w:pPr>
      <w:r>
        <w:t xml:space="preserve">8.  Zamawiający może </w:t>
      </w:r>
      <w:r w:rsidRPr="00833640">
        <w:t>ż</w:t>
      </w:r>
      <w:r w:rsidRPr="00833640">
        <w:rPr>
          <w:rFonts w:eastAsia="TimesNewRoman"/>
        </w:rPr>
        <w:t>ą</w:t>
      </w:r>
      <w:r w:rsidRPr="00833640">
        <w:t>da</w:t>
      </w:r>
      <w:r w:rsidRPr="00833640">
        <w:rPr>
          <w:rFonts w:eastAsia="TimesNewRoman"/>
        </w:rPr>
        <w:t xml:space="preserve">ć </w:t>
      </w:r>
      <w:r w:rsidRPr="00833640">
        <w:t>przedstawienia oryginału lub notarialnie po</w:t>
      </w:r>
      <w:r w:rsidRPr="00833640">
        <w:rPr>
          <w:rFonts w:eastAsia="TimesNewRoman"/>
        </w:rPr>
        <w:t>ś</w:t>
      </w:r>
      <w:r w:rsidRPr="00833640">
        <w:t>wiadczonej kopii dokumentu wył</w:t>
      </w:r>
      <w:r w:rsidRPr="00833640">
        <w:rPr>
          <w:rFonts w:eastAsia="TimesNewRoman"/>
        </w:rPr>
        <w:t>ą</w:t>
      </w:r>
      <w:r w:rsidRPr="00833640">
        <w:t>cznie wtedy, gdy złożona kopia dokumentu jest nieczytelna lub budzi w</w:t>
      </w:r>
      <w:r w:rsidRPr="00833640">
        <w:rPr>
          <w:rFonts w:eastAsia="TimesNewRoman"/>
        </w:rPr>
        <w:t>ą</w:t>
      </w:r>
      <w:r w:rsidRPr="00833640">
        <w:t>tpliwo</w:t>
      </w:r>
      <w:r w:rsidRPr="00833640">
        <w:rPr>
          <w:rFonts w:eastAsia="TimesNewRoman"/>
        </w:rPr>
        <w:t>ś</w:t>
      </w:r>
      <w:r w:rsidRPr="00833640">
        <w:t>ci, co do jej prawdziwo</w:t>
      </w:r>
      <w:r w:rsidRPr="00833640">
        <w:rPr>
          <w:rFonts w:eastAsia="TimesNewRoman"/>
        </w:rPr>
        <w:t>ś</w:t>
      </w:r>
      <w:r w:rsidRPr="00833640">
        <w:t>ci.</w:t>
      </w:r>
    </w:p>
    <w:p w:rsidR="00A35777" w:rsidRPr="00BF7772" w:rsidRDefault="00A35777" w:rsidP="00807A05">
      <w:pPr>
        <w:autoSpaceDE w:val="0"/>
        <w:autoSpaceDN w:val="0"/>
        <w:adjustRightInd w:val="0"/>
        <w:ind w:left="360" w:hanging="360"/>
        <w:jc w:val="both"/>
      </w:pPr>
      <w:r>
        <w:t>9</w:t>
      </w:r>
      <w:r w:rsidRPr="00BF7772">
        <w:t xml:space="preserve">. </w:t>
      </w:r>
      <w:r w:rsidRPr="00BF7772">
        <w:rPr>
          <w:rFonts w:ascii="TimesNewRomanPSMT" w:hAnsi="TimesNewRomanPSMT" w:cs="TimesNewRomanPSMT"/>
        </w:rPr>
        <w:t>W przypadku wykonawców wspólnie ubiegających się o udzielenie zamówienia oraz w przypadku innych podmiotów,</w:t>
      </w:r>
      <w:r w:rsidRPr="00BF7772">
        <w:t xml:space="preserve"> </w:t>
      </w:r>
      <w:r w:rsidRPr="00BF7772">
        <w:rPr>
          <w:rFonts w:ascii="TimesNewRomanPSMT" w:hAnsi="TimesNewRomanPSMT" w:cs="TimesNewRomanPSMT"/>
        </w:rPr>
        <w:t>na zasobach których wykonawca polega na zasadach określonych w art. 26 ust. 2b Pzp, kopie dokumentów dotyczących</w:t>
      </w:r>
      <w:r w:rsidRPr="00BF7772">
        <w:t xml:space="preserve"> </w:t>
      </w:r>
      <w:r w:rsidRPr="00BF7772">
        <w:rPr>
          <w:rFonts w:ascii="TimesNewRomanPSMT" w:hAnsi="TimesNewRomanPSMT" w:cs="TimesNewRomanPSMT"/>
        </w:rPr>
        <w:t>odpowiednio wykonawcy lub tych podmiotów są poświadczane za zgodność z oryginałem odpowiednio przez wykonawcę</w:t>
      </w:r>
      <w:r w:rsidRPr="00BF7772">
        <w:t xml:space="preserve"> </w:t>
      </w:r>
      <w:r w:rsidRPr="00BF7772">
        <w:rPr>
          <w:rFonts w:ascii="TimesNewRomanPSMT" w:hAnsi="TimesNewRomanPSMT" w:cs="TimesNewRomanPSMT"/>
        </w:rPr>
        <w:t>lub te podmioty.</w:t>
      </w:r>
    </w:p>
    <w:p w:rsidR="00A35777" w:rsidRPr="00BF7772" w:rsidRDefault="00A35777" w:rsidP="00CA7D82">
      <w:pPr>
        <w:autoSpaceDE w:val="0"/>
        <w:autoSpaceDN w:val="0"/>
        <w:adjustRightInd w:val="0"/>
        <w:ind w:left="360" w:hanging="360"/>
        <w:jc w:val="both"/>
      </w:pPr>
      <w:r>
        <w:t>10</w:t>
      </w:r>
      <w:r w:rsidRPr="00BF7772">
        <w:t>.</w:t>
      </w:r>
      <w:r w:rsidRPr="00BF7772">
        <w:tab/>
        <w:t>Dokumenty sporz</w:t>
      </w:r>
      <w:r w:rsidRPr="00BF7772">
        <w:rPr>
          <w:rFonts w:eastAsia="TimesNewRoman"/>
        </w:rPr>
        <w:t>ą</w:t>
      </w:r>
      <w:r w:rsidRPr="00BF7772">
        <w:t>dzone w j</w:t>
      </w:r>
      <w:r w:rsidRPr="00BF7772">
        <w:rPr>
          <w:rFonts w:eastAsia="TimesNewRoman"/>
        </w:rPr>
        <w:t>ę</w:t>
      </w:r>
      <w:r w:rsidRPr="00BF7772">
        <w:t>zyku obcym s</w:t>
      </w:r>
      <w:r w:rsidRPr="00BF7772">
        <w:rPr>
          <w:rFonts w:eastAsia="TimesNewRoman"/>
        </w:rPr>
        <w:t xml:space="preserve">ą </w:t>
      </w:r>
      <w:r w:rsidRPr="00BF7772">
        <w:t>składane wraz z tłumaczeniem na j</w:t>
      </w:r>
      <w:r w:rsidRPr="00BF7772">
        <w:rPr>
          <w:rFonts w:eastAsia="TimesNewRoman"/>
        </w:rPr>
        <w:t>ę</w:t>
      </w:r>
      <w:r w:rsidRPr="00BF7772">
        <w:t>zyk polski.</w:t>
      </w:r>
    </w:p>
    <w:p w:rsidR="00A35777" w:rsidRPr="00BF7772" w:rsidRDefault="00A35777" w:rsidP="00CA7D82">
      <w:pPr>
        <w:pStyle w:val="BodyText2"/>
        <w:autoSpaceDE w:val="0"/>
        <w:autoSpaceDN w:val="0"/>
        <w:adjustRightInd w:val="0"/>
        <w:ind w:left="426" w:hanging="426"/>
        <w:rPr>
          <w:rFonts w:ascii="Times New Roman" w:hAnsi="Times New Roman" w:cs="Times New Roman"/>
        </w:rPr>
      </w:pPr>
      <w:r>
        <w:rPr>
          <w:rFonts w:ascii="Times New Roman" w:hAnsi="Times New Roman" w:cs="Times New Roman"/>
          <w:lang w:eastAsia="en-US"/>
        </w:rPr>
        <w:t>11</w:t>
      </w:r>
      <w:r w:rsidRPr="00BF7772">
        <w:rPr>
          <w:rFonts w:ascii="Times New Roman" w:hAnsi="Times New Roman" w:cs="Times New Roman"/>
          <w:lang w:eastAsia="en-US"/>
        </w:rPr>
        <w:t>. 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Pzp,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A35777" w:rsidRDefault="00A35777" w:rsidP="00CA7D82">
      <w:pPr>
        <w:autoSpaceDE w:val="0"/>
        <w:autoSpaceDN w:val="0"/>
        <w:adjustRightInd w:val="0"/>
        <w:ind w:left="360" w:hanging="360"/>
        <w:jc w:val="both"/>
      </w:pPr>
      <w:r>
        <w:t>12</w:t>
      </w:r>
      <w:r w:rsidRPr="00BF7772">
        <w:t>.Zamawiający wzywa także, w wyznaczonym przez siebie terminie, do złożenia wyjaśnień, których mowa w art. 24b Pzp oraz wyjaśnień dotyczących oświadczeń lub dokumentów, o których mowa w art. 25 ust. 1 Pzp.</w:t>
      </w:r>
    </w:p>
    <w:p w:rsidR="00A35777" w:rsidRPr="00BB3216" w:rsidRDefault="00A35777" w:rsidP="00CA7D82">
      <w:pPr>
        <w:pStyle w:val="Standard"/>
        <w:jc w:val="both"/>
        <w:rPr>
          <w:color w:val="000000"/>
        </w:rPr>
      </w:pPr>
    </w:p>
    <w:p w:rsidR="00A35777" w:rsidRPr="00BB3216" w:rsidRDefault="00A35777" w:rsidP="00644821">
      <w:pPr>
        <w:pStyle w:val="Heading1"/>
      </w:pPr>
      <w:bookmarkStart w:id="10" w:name="_Toc260598961"/>
      <w:r w:rsidRPr="00BB3216">
        <w:t>Wykonawcy wspólnie ubiegający się udzielenie zamówienia.</w:t>
      </w:r>
      <w:bookmarkEnd w:id="10"/>
      <w:r w:rsidRPr="00BB3216">
        <w:t xml:space="preserve"> </w:t>
      </w:r>
    </w:p>
    <w:p w:rsidR="00A35777" w:rsidRPr="00BB3216" w:rsidRDefault="00A35777" w:rsidP="00CA7D82">
      <w:pPr>
        <w:jc w:val="both"/>
      </w:pPr>
      <w:r w:rsidRPr="00BB3216">
        <w:t>1.</w:t>
      </w:r>
      <w:r>
        <w:t xml:space="preserve"> </w:t>
      </w:r>
      <w:r w:rsidRPr="00BB3216">
        <w:t xml:space="preserve">W przypadku składania oferty przez podmioty występujące wspólnie – </w:t>
      </w:r>
      <w:r w:rsidRPr="00BB3216">
        <w:br/>
        <w:t xml:space="preserve">     konsorcjum: </w:t>
      </w:r>
    </w:p>
    <w:p w:rsidR="00A35777" w:rsidRPr="00BB3216" w:rsidRDefault="00A35777"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 xml:space="preserve">Wykonawcy występujący wspólnie ustanawiają pełnomocnika do reprezentowania ich w postępowaniu o udzielenie zamówienia, albo do reprezentowania w postępowaniu </w:t>
      </w:r>
      <w:r>
        <w:rPr>
          <w:sz w:val="24"/>
          <w:szCs w:val="24"/>
        </w:rPr>
        <w:t xml:space="preserve">i </w:t>
      </w:r>
      <w:r w:rsidRPr="00BB3216">
        <w:rPr>
          <w:sz w:val="24"/>
          <w:szCs w:val="24"/>
        </w:rPr>
        <w:t>zawarcia umowy o udzielenie przedmiotowego zamówienia. Pełnomocnictwo w oryginale lub kopii potwierdzonej notari</w:t>
      </w:r>
      <w:r>
        <w:rPr>
          <w:sz w:val="24"/>
          <w:szCs w:val="24"/>
        </w:rPr>
        <w:t>alnie należy dołączyć do oferty;</w:t>
      </w:r>
      <w:r w:rsidRPr="00BB3216">
        <w:rPr>
          <w:sz w:val="24"/>
          <w:szCs w:val="24"/>
        </w:rPr>
        <w:t xml:space="preserve"> </w:t>
      </w:r>
    </w:p>
    <w:p w:rsidR="00A35777" w:rsidRPr="00BB3216" w:rsidRDefault="00A35777"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4A6128">
        <w:rPr>
          <w:sz w:val="24"/>
          <w:szCs w:val="24"/>
        </w:rPr>
        <w:t>Wykonawcy ubiegający się wspólnie</w:t>
      </w:r>
      <w:r w:rsidRPr="00BB3216">
        <w:rPr>
          <w:sz w:val="24"/>
          <w:szCs w:val="24"/>
        </w:rPr>
        <w:t xml:space="preserve"> o udzielenie zamówienia publicznego, ponoszą solidarną odpowiedzialność z</w:t>
      </w:r>
      <w:r>
        <w:rPr>
          <w:sz w:val="24"/>
          <w:szCs w:val="24"/>
        </w:rPr>
        <w:t>a wykonanie umowy;</w:t>
      </w:r>
    </w:p>
    <w:p w:rsidR="00A35777" w:rsidRPr="00BB3216" w:rsidRDefault="00A35777"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wszelka korespondencja oraz rozliczenia będą dokonywane wyłączni</w:t>
      </w:r>
      <w:r>
        <w:rPr>
          <w:sz w:val="24"/>
          <w:szCs w:val="24"/>
        </w:rPr>
        <w:t xml:space="preserve">e z ustanowionym pełnomocnikiem. </w:t>
      </w:r>
      <w:r w:rsidRPr="00BB3216">
        <w:rPr>
          <w:sz w:val="24"/>
          <w:szCs w:val="24"/>
        </w:rPr>
        <w:t xml:space="preserve">Zaleca się, aby Pełnomocnikiem był jeden z Wykonawców </w:t>
      </w:r>
      <w:r w:rsidRPr="004A6128">
        <w:rPr>
          <w:sz w:val="24"/>
          <w:szCs w:val="24"/>
        </w:rPr>
        <w:t>wspólnie</w:t>
      </w:r>
      <w:r w:rsidRPr="00BB3216">
        <w:rPr>
          <w:sz w:val="24"/>
          <w:szCs w:val="24"/>
        </w:rPr>
        <w:t xml:space="preserve"> ubiegających się o udzielenie zamówienia;</w:t>
      </w:r>
    </w:p>
    <w:p w:rsidR="00A35777" w:rsidRPr="00A52508" w:rsidRDefault="00A35777"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A52508">
        <w:rPr>
          <w:sz w:val="24"/>
          <w:szCs w:val="24"/>
        </w:rPr>
        <w:t>w odniesieniu do warunków ubiegania się o udzielenie zamówienia, każdy z Wykonawców oddzielnie musi udokumentować, że spełnia wymogi formalne i nie podlega wyklucz</w:t>
      </w:r>
      <w:r>
        <w:rPr>
          <w:sz w:val="24"/>
          <w:szCs w:val="24"/>
        </w:rPr>
        <w:t>eniu na podstawie art. 24 Pzp</w:t>
      </w:r>
      <w:r w:rsidRPr="00A52508">
        <w:rPr>
          <w:sz w:val="24"/>
          <w:szCs w:val="24"/>
        </w:rPr>
        <w:t xml:space="preserve">, natomiast spełnienia warunków udziału w postępowaniu na podstawie art. 22 ust. 1 pkt. 1 - 4 </w:t>
      </w:r>
      <w:r>
        <w:rPr>
          <w:sz w:val="24"/>
          <w:szCs w:val="24"/>
        </w:rPr>
        <w:t xml:space="preserve">Pzp </w:t>
      </w:r>
      <w:r w:rsidRPr="00A52508">
        <w:rPr>
          <w:sz w:val="24"/>
          <w:szCs w:val="24"/>
        </w:rPr>
        <w:t>muszą udokumentować wspólnie;</w:t>
      </w:r>
    </w:p>
    <w:p w:rsidR="00A35777" w:rsidRPr="00BB3216" w:rsidRDefault="00A35777"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oferta musi być podpisana w taki sposób, by prawnie zobowiązywała wszystkich Wykonawców występujących wspólnie;</w:t>
      </w:r>
    </w:p>
    <w:p w:rsidR="00A35777" w:rsidRPr="00BB3216" w:rsidRDefault="00A35777"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w miejscach, gdzie należy wpisać „nazwę i adres Wykonawcy„ podaje się dane dotyczące konsorcjum, a nie tylko pełnomocnika.</w:t>
      </w:r>
    </w:p>
    <w:p w:rsidR="00A35777" w:rsidRPr="00BB3216" w:rsidRDefault="00A35777" w:rsidP="00CA7D82">
      <w:pPr>
        <w:jc w:val="both"/>
        <w:rPr>
          <w:color w:val="000000"/>
        </w:rPr>
      </w:pPr>
      <w:r w:rsidRPr="00BB3216">
        <w:rPr>
          <w:color w:val="000000"/>
        </w:rPr>
        <w:t xml:space="preserve">2.Wykonawcy wspólnie ubiegający się o niniejsze zamówienie, których oferta </w:t>
      </w:r>
      <w:r w:rsidRPr="00BB3216">
        <w:rPr>
          <w:color w:val="000000"/>
        </w:rPr>
        <w:br/>
        <w:t xml:space="preserve">   zostanie uznana za najkorzystniejszą, przed podpisaniem umowy o niniejsze </w:t>
      </w:r>
      <w:r w:rsidRPr="00BB3216">
        <w:rPr>
          <w:color w:val="000000"/>
        </w:rPr>
        <w:br/>
        <w:t xml:space="preserve">   zamówienie są zobowiązani przedst</w:t>
      </w:r>
      <w:r>
        <w:rPr>
          <w:color w:val="000000"/>
        </w:rPr>
        <w:t xml:space="preserve">awić Zamawiającemu stosowne </w:t>
      </w:r>
      <w:r w:rsidRPr="00BB3216">
        <w:rPr>
          <w:color w:val="000000"/>
        </w:rPr>
        <w:t xml:space="preserve">porozumienie </w:t>
      </w:r>
      <w:r>
        <w:rPr>
          <w:color w:val="000000"/>
        </w:rPr>
        <w:t xml:space="preserve">  </w:t>
      </w:r>
      <w:r>
        <w:rPr>
          <w:color w:val="000000"/>
        </w:rPr>
        <w:br/>
        <w:t xml:space="preserve">   </w:t>
      </w:r>
      <w:r w:rsidRPr="00BB3216">
        <w:rPr>
          <w:color w:val="000000"/>
        </w:rPr>
        <w:t>zawierające w swojej treści następujące postanowienia:</w:t>
      </w:r>
    </w:p>
    <w:p w:rsidR="00A35777" w:rsidRPr="00BB3216" w:rsidRDefault="00A35777" w:rsidP="00CA7D82">
      <w:pPr>
        <w:ind w:left="567" w:hanging="283"/>
        <w:jc w:val="both"/>
      </w:pPr>
      <w:r w:rsidRPr="00BB3216">
        <w:rPr>
          <w:color w:val="000000"/>
        </w:rPr>
        <w:t xml:space="preserve">1) </w:t>
      </w:r>
      <w:r>
        <w:rPr>
          <w:color w:val="000000"/>
        </w:rPr>
        <w:t xml:space="preserve"> </w:t>
      </w:r>
      <w:r w:rsidRPr="00BB3216">
        <w:rPr>
          <w:color w:val="000000"/>
        </w:rPr>
        <w:t>cel gospodarczy porozumienia</w:t>
      </w:r>
      <w:r w:rsidRPr="00BB3216">
        <w:t>;</w:t>
      </w:r>
    </w:p>
    <w:p w:rsidR="00A35777" w:rsidRPr="00BB3216" w:rsidRDefault="00A35777" w:rsidP="00CA7D82">
      <w:pPr>
        <w:ind w:left="567" w:hanging="283"/>
        <w:jc w:val="both"/>
        <w:rPr>
          <w:color w:val="000000"/>
        </w:rPr>
      </w:pPr>
      <w:r w:rsidRPr="00BB3216">
        <w:t>2)</w:t>
      </w:r>
      <w:r>
        <w:tab/>
      </w:r>
      <w:r w:rsidRPr="00BB3216">
        <w:t>wskazanie stron porozumienia;</w:t>
      </w:r>
    </w:p>
    <w:p w:rsidR="00A35777" w:rsidRPr="00BB3216" w:rsidRDefault="00A35777" w:rsidP="00CA7D82">
      <w:pPr>
        <w:ind w:left="567" w:hanging="283"/>
        <w:jc w:val="both"/>
      </w:pPr>
      <w:r w:rsidRPr="00BB3216">
        <w:rPr>
          <w:color w:val="000000"/>
        </w:rPr>
        <w:t>3)</w:t>
      </w:r>
      <w:r>
        <w:rPr>
          <w:color w:val="000000"/>
        </w:rPr>
        <w:tab/>
      </w:r>
      <w:r w:rsidRPr="00BB3216">
        <w:rPr>
          <w:color w:val="000000"/>
        </w:rPr>
        <w:t xml:space="preserve">termin jego </w:t>
      </w:r>
      <w:r w:rsidRPr="00BB3216">
        <w:t>obowiązywania uwzględniający czas wykonywania niniej</w:t>
      </w:r>
      <w:r>
        <w:t xml:space="preserve">szego </w:t>
      </w:r>
      <w:r>
        <w:br/>
      </w:r>
      <w:r w:rsidRPr="00BB3216">
        <w:t>zamówienia.</w:t>
      </w:r>
    </w:p>
    <w:p w:rsidR="00A35777" w:rsidRPr="00BB3216" w:rsidRDefault="00A35777" w:rsidP="00CA7D82">
      <w:pPr>
        <w:pStyle w:val="BodyText"/>
        <w:rPr>
          <w:rFonts w:ascii="Times New Roman" w:hAnsi="Times New Roman" w:cs="Times New Roman"/>
          <w:b w:val="0"/>
          <w:bCs w:val="0"/>
          <w:i w:val="0"/>
          <w:iCs w:val="0"/>
        </w:rPr>
      </w:pPr>
      <w:r w:rsidRPr="00BB3216">
        <w:rPr>
          <w:rFonts w:ascii="Times New Roman" w:hAnsi="Times New Roman" w:cs="Times New Roman"/>
          <w:b w:val="0"/>
          <w:bCs w:val="0"/>
          <w:i w:val="0"/>
          <w:iCs w:val="0"/>
        </w:rPr>
        <w:t>3.</w:t>
      </w:r>
      <w:r w:rsidRPr="00BB3216">
        <w:rPr>
          <w:rStyle w:val="BodyTextChar"/>
          <w:rFonts w:ascii="Times New Roman" w:hAnsi="Times New Roman" w:cs="Times New Roman"/>
          <w:lang w:val="pl-PL"/>
        </w:rPr>
        <w:t xml:space="preserve">W </w:t>
      </w:r>
      <w:r w:rsidRPr="00BB3216">
        <w:rPr>
          <w:rFonts w:ascii="Times New Roman" w:hAnsi="Times New Roman" w:cs="Times New Roman"/>
          <w:b w:val="0"/>
          <w:bCs w:val="0"/>
          <w:i w:val="0"/>
          <w:iCs w:val="0"/>
        </w:rPr>
        <w:t>przypadku skład</w:t>
      </w:r>
      <w:r>
        <w:rPr>
          <w:rFonts w:ascii="Times New Roman" w:hAnsi="Times New Roman" w:cs="Times New Roman"/>
          <w:b w:val="0"/>
          <w:bCs w:val="0"/>
          <w:i w:val="0"/>
          <w:iCs w:val="0"/>
        </w:rPr>
        <w:t xml:space="preserve">nia oferty przez spółkę cywilną </w:t>
      </w:r>
      <w:r w:rsidRPr="00BB3216">
        <w:rPr>
          <w:rFonts w:ascii="Times New Roman" w:hAnsi="Times New Roman" w:cs="Times New Roman"/>
          <w:b w:val="0"/>
          <w:bCs w:val="0"/>
          <w:i w:val="0"/>
          <w:iCs w:val="0"/>
        </w:rPr>
        <w:t xml:space="preserve">w odniesieniu do warunków ubiegania się o udzielenie zamówienia, każdy z Wykonawców oddzielnie musi udokumentować, że spełnia wymogi formalne i nie podlega wykluczeniu na podstawie art. 24 ustawy.  </w:t>
      </w:r>
    </w:p>
    <w:p w:rsidR="00A35777" w:rsidRPr="00BB3216" w:rsidRDefault="00A35777" w:rsidP="00CA7D82">
      <w:pPr>
        <w:jc w:val="both"/>
      </w:pPr>
    </w:p>
    <w:p w:rsidR="00A35777" w:rsidRPr="00BB3216" w:rsidRDefault="00A35777" w:rsidP="00CA7D82">
      <w:pPr>
        <w:pStyle w:val="Heading1"/>
      </w:pPr>
      <w:bookmarkStart w:id="11" w:name="_Toc260598962"/>
      <w:r w:rsidRPr="00BB3216">
        <w:t>Wadium</w:t>
      </w:r>
      <w:bookmarkEnd w:id="11"/>
    </w:p>
    <w:p w:rsidR="00A35777" w:rsidRPr="00BB3216" w:rsidRDefault="00A35777" w:rsidP="00B05BED">
      <w:r w:rsidRPr="00833640">
        <w:t>Zamawiający nie żąda wniesienia wadium</w:t>
      </w:r>
      <w:r>
        <w:t>.</w:t>
      </w:r>
    </w:p>
    <w:p w:rsidR="00A35777" w:rsidRPr="00BB3216" w:rsidRDefault="00A35777" w:rsidP="00644821">
      <w:pPr>
        <w:pStyle w:val="Heading1"/>
      </w:pPr>
      <w:bookmarkStart w:id="12" w:name="_Toc260598963"/>
      <w:r w:rsidRPr="00BB3216">
        <w:t>Wymagania dotyczące zabezpieczenia należytego wykonania umowy.</w:t>
      </w:r>
      <w:bookmarkEnd w:id="12"/>
    </w:p>
    <w:p w:rsidR="00A35777" w:rsidRPr="00833640" w:rsidRDefault="00A35777" w:rsidP="00833640">
      <w:r w:rsidRPr="00833640">
        <w:t xml:space="preserve">Zamawiający nie żąda ustanowienia zabezpieczenia należytego wykonania umowy. </w:t>
      </w:r>
    </w:p>
    <w:p w:rsidR="00A35777" w:rsidRDefault="00A35777" w:rsidP="00693380">
      <w:pPr>
        <w:overflowPunct w:val="0"/>
        <w:autoSpaceDE w:val="0"/>
        <w:autoSpaceDN w:val="0"/>
        <w:adjustRightInd w:val="0"/>
        <w:jc w:val="both"/>
      </w:pPr>
    </w:p>
    <w:p w:rsidR="00A35777" w:rsidRPr="00BB3216" w:rsidRDefault="00A35777" w:rsidP="00644821">
      <w:pPr>
        <w:pStyle w:val="Heading1"/>
      </w:pPr>
      <w:bookmarkStart w:id="13" w:name="_Toc260598964"/>
      <w:r w:rsidRPr="00BB3216">
        <w:t>Waluta w jakiej będą prowadzone rozliczenia związane z realizacją niniejszego zamówienia publicznego.</w:t>
      </w:r>
      <w:bookmarkEnd w:id="13"/>
    </w:p>
    <w:p w:rsidR="00A35777" w:rsidRPr="00BB3216" w:rsidRDefault="00A35777" w:rsidP="00CA7D82">
      <w:pPr>
        <w:pStyle w:val="BodyText2"/>
        <w:rPr>
          <w:rFonts w:ascii="Times New Roman" w:hAnsi="Times New Roman" w:cs="Times New Roman"/>
        </w:rPr>
      </w:pPr>
      <w:r w:rsidRPr="00BB3216">
        <w:rPr>
          <w:rFonts w:ascii="Times New Roman" w:hAnsi="Times New Roman" w:cs="Times New Roman"/>
        </w:rPr>
        <w:t>Wszelkie rozliczenia związane z realizacją zamówienia publicznego, którego dotyczy niniejsza SIWZ dokonywane będą w walucie polskiej PLN. Zamawiający nie przewiduje rozliczeń w walutach obcych.</w:t>
      </w:r>
    </w:p>
    <w:p w:rsidR="00A35777" w:rsidRPr="00BB3216" w:rsidRDefault="00A35777" w:rsidP="00CA7D82"/>
    <w:p w:rsidR="00A35777" w:rsidRPr="00BB3216" w:rsidRDefault="00A35777" w:rsidP="00644821">
      <w:pPr>
        <w:pStyle w:val="Heading1"/>
      </w:pPr>
      <w:bookmarkStart w:id="14" w:name="_Toc260598965"/>
      <w:r w:rsidRPr="00BB3216">
        <w:t>Opis sposobu przygotowania oferty i dokumentów/ oświadczeń składanych wraz z ofertą.</w:t>
      </w:r>
      <w:bookmarkEnd w:id="14"/>
    </w:p>
    <w:p w:rsidR="00A35777" w:rsidRPr="007B3D77" w:rsidRDefault="00A35777" w:rsidP="007B3D77">
      <w:pPr>
        <w:pStyle w:val="Heading2"/>
        <w:numPr>
          <w:ilvl w:val="0"/>
          <w:numId w:val="6"/>
        </w:numPr>
        <w:tabs>
          <w:tab w:val="clear" w:pos="720"/>
          <w:tab w:val="num" w:pos="360"/>
        </w:tabs>
        <w:ind w:left="360"/>
        <w:rPr>
          <w:i w:val="0"/>
          <w:iCs w:val="0"/>
          <w:sz w:val="24"/>
          <w:szCs w:val="24"/>
        </w:rPr>
      </w:pPr>
      <w:r w:rsidRPr="007B3D77">
        <w:rPr>
          <w:i w:val="0"/>
          <w:iCs w:val="0"/>
        </w:rPr>
        <w:t>Wymagania podstawowe.</w:t>
      </w:r>
    </w:p>
    <w:p w:rsidR="00A35777" w:rsidRPr="00BB3216" w:rsidRDefault="00A35777" w:rsidP="00CA7D82">
      <w:pPr>
        <w:numPr>
          <w:ilvl w:val="1"/>
          <w:numId w:val="6"/>
        </w:numPr>
      </w:pPr>
      <w:r w:rsidRPr="00BB3216">
        <w:t>Każdy Wykonawca może złożyć tylko jedną ofertę</w:t>
      </w:r>
      <w:r>
        <w:t xml:space="preserve"> </w:t>
      </w:r>
      <w:r w:rsidRPr="00BB3216">
        <w:t>.</w:t>
      </w:r>
    </w:p>
    <w:p w:rsidR="00A35777" w:rsidRPr="00BB3216" w:rsidRDefault="00A35777" w:rsidP="00CA7D82">
      <w:pPr>
        <w:numPr>
          <w:ilvl w:val="1"/>
          <w:numId w:val="6"/>
        </w:numPr>
        <w:jc w:val="both"/>
      </w:pPr>
      <w:r w:rsidRPr="00BB3216">
        <w:t>Ofertę należy przygotować według wymagań określonych w niniejszej SIWZ.</w:t>
      </w:r>
    </w:p>
    <w:p w:rsidR="00A35777" w:rsidRDefault="00A35777" w:rsidP="00CA7D82">
      <w:pPr>
        <w:numPr>
          <w:ilvl w:val="1"/>
          <w:numId w:val="6"/>
        </w:numPr>
        <w:jc w:val="both"/>
      </w:pPr>
      <w:r w:rsidRPr="00BB3216">
        <w:t>Oferta musi być podpisana przez osoby upoważnione do reprezentowania Wykonawcy (Wykonawców wspólnie ubiegających się o udzielenie zamówienia). Oznacza to, że jeżeli z dokumentu(ów) określającego(ych) status prawny Wykonawcy(ów) lub pełnomocnictwa (pełnomocnictw) wynika, iż do reprezentowania Wykonawcy(ów) upoważnionych jest łącznie kilka osób - oferta musi być podpisana przez wszystkie te osoby.</w:t>
      </w:r>
    </w:p>
    <w:p w:rsidR="00A35777" w:rsidRPr="00BB3216" w:rsidRDefault="00A35777" w:rsidP="00CA7D82">
      <w:pPr>
        <w:numPr>
          <w:ilvl w:val="1"/>
          <w:numId w:val="6"/>
        </w:numPr>
        <w:jc w:val="both"/>
      </w:pPr>
      <w:r w:rsidRPr="00BB3216">
        <w:t xml:space="preserve">Upoważnienie osób podpisujących ofertę do jej podpisania musi bezpośrednio wynikać z dokumentów składanych wraz z ofertą. Oznacza to, że jeżeli upoważnienie takie nie wynika wprost z dokumentu stwierdzającego status prawny Wykonawcy (np. odpisu z właściwego rejestru ) to wraz z ofertą należy złożyć oryginał lub poświadczoną notarialnie za zgodność </w:t>
      </w:r>
      <w:r>
        <w:t xml:space="preserve">z oryginałem kopię – stosownego </w:t>
      </w:r>
      <w:r w:rsidRPr="00BB3216">
        <w:t xml:space="preserve">pełnomocnictwa. </w:t>
      </w:r>
    </w:p>
    <w:p w:rsidR="00A35777" w:rsidRPr="008F367F" w:rsidRDefault="00A35777" w:rsidP="009C5DCD">
      <w:pPr>
        <w:ind w:firstLine="360"/>
        <w:jc w:val="both"/>
        <w:rPr>
          <w:color w:val="FF0000"/>
        </w:rPr>
      </w:pPr>
      <w:r>
        <w:t xml:space="preserve">5. </w:t>
      </w:r>
      <w:r w:rsidRPr="00BB3216">
        <w:t xml:space="preserve">Wzór Formularza Oferty i Oświadczenia stanowiących załączniki do niniejszej SIWZ </w:t>
      </w:r>
      <w:r>
        <w:t xml:space="preserve">   </w:t>
      </w:r>
      <w:r>
        <w:br/>
        <w:t xml:space="preserve">            </w:t>
      </w:r>
      <w:r w:rsidRPr="004C3761">
        <w:t>zaleca się,</w:t>
      </w:r>
      <w:r w:rsidRPr="00BB3216">
        <w:t xml:space="preserve"> aby były wypełnione i złożone przez Wykonawcę  w zgodnej z niniejszą </w:t>
      </w:r>
      <w:r>
        <w:br/>
        <w:t xml:space="preserve">            </w:t>
      </w:r>
      <w:r w:rsidRPr="00BB3216">
        <w:t xml:space="preserve">SIWZ formie. </w:t>
      </w:r>
    </w:p>
    <w:p w:rsidR="00A35777" w:rsidRPr="00BB3216" w:rsidRDefault="00A35777" w:rsidP="009C5DCD">
      <w:pPr>
        <w:numPr>
          <w:ilvl w:val="0"/>
          <w:numId w:val="44"/>
        </w:numPr>
        <w:jc w:val="both"/>
      </w:pPr>
      <w:r w:rsidRPr="00BB3216">
        <w:t xml:space="preserve">We wszystkich przypadkach, gdzie jest mowa o pieczątkach, Zamawiający dopuszcza złożenie czytelnego zapisu o treści pieczęci zawierającego, co najmniej oznaczenie nazwy / firmy i siedziby. </w:t>
      </w:r>
    </w:p>
    <w:p w:rsidR="00A35777" w:rsidRPr="00BB3216" w:rsidRDefault="00A35777" w:rsidP="00CA7D82">
      <w:pPr>
        <w:ind w:left="360"/>
        <w:jc w:val="both"/>
        <w:rPr>
          <w:b/>
          <w:bCs/>
          <w:color w:val="FF0000"/>
        </w:rPr>
      </w:pPr>
      <w:r w:rsidRPr="00BB3216">
        <w:rPr>
          <w:b/>
          <w:bCs/>
          <w:color w:val="FF0000"/>
        </w:rPr>
        <w:t xml:space="preserve"> </w:t>
      </w:r>
    </w:p>
    <w:p w:rsidR="00A35777" w:rsidRPr="008E14A6" w:rsidRDefault="00A35777" w:rsidP="008E14A6">
      <w:pPr>
        <w:pStyle w:val="Heading2"/>
        <w:numPr>
          <w:ilvl w:val="0"/>
          <w:numId w:val="6"/>
        </w:numPr>
        <w:tabs>
          <w:tab w:val="clear" w:pos="720"/>
          <w:tab w:val="num" w:pos="360"/>
        </w:tabs>
        <w:ind w:left="360"/>
        <w:rPr>
          <w:i w:val="0"/>
          <w:iCs w:val="0"/>
          <w:color w:val="auto"/>
          <w:sz w:val="24"/>
          <w:szCs w:val="24"/>
        </w:rPr>
      </w:pPr>
      <w:bookmarkStart w:id="15" w:name="_Toc504465391"/>
      <w:r w:rsidRPr="008E14A6">
        <w:rPr>
          <w:i w:val="0"/>
          <w:iCs w:val="0"/>
        </w:rPr>
        <w:t>Forma oferty oraz dokumentów/oświadczeń składanych wraz z ofertą.</w:t>
      </w:r>
      <w:bookmarkEnd w:id="15"/>
    </w:p>
    <w:p w:rsidR="00A35777" w:rsidRDefault="00A35777" w:rsidP="00CA7D82">
      <w:pPr>
        <w:numPr>
          <w:ilvl w:val="0"/>
          <w:numId w:val="7"/>
        </w:numPr>
        <w:tabs>
          <w:tab w:val="clear" w:pos="2340"/>
          <w:tab w:val="num" w:pos="-5580"/>
        </w:tabs>
        <w:ind w:left="720"/>
        <w:jc w:val="both"/>
      </w:pPr>
      <w:r w:rsidRPr="00BB3216">
        <w:t>Oferta musi być sporządzona w języku polskim, w 1 egzemplarzu, mieć formę pisemną.</w:t>
      </w:r>
    </w:p>
    <w:p w:rsidR="00A35777" w:rsidRPr="00BB3216" w:rsidRDefault="00A35777" w:rsidP="00CA7D82">
      <w:pPr>
        <w:numPr>
          <w:ilvl w:val="0"/>
          <w:numId w:val="7"/>
        </w:numPr>
        <w:tabs>
          <w:tab w:val="clear" w:pos="2340"/>
          <w:tab w:val="num" w:pos="720"/>
        </w:tabs>
        <w:ind w:left="720"/>
        <w:jc w:val="both"/>
      </w:pPr>
      <w:r w:rsidRPr="00BB3216">
        <w:t>Stosowne wypełnienia we wzorach oświadczeń stanowiących załączniki do niniejszej IDW- mogą być dokonane komputerowo, maszynowo lub ręcznie.</w:t>
      </w:r>
    </w:p>
    <w:p w:rsidR="00A35777" w:rsidRPr="00BB3216" w:rsidRDefault="00A35777" w:rsidP="00CA7D82">
      <w:pPr>
        <w:numPr>
          <w:ilvl w:val="0"/>
          <w:numId w:val="7"/>
        </w:numPr>
        <w:tabs>
          <w:tab w:val="clear" w:pos="2340"/>
          <w:tab w:val="num" w:pos="720"/>
        </w:tabs>
        <w:ind w:left="720"/>
        <w:jc w:val="both"/>
      </w:pPr>
      <w:r w:rsidRPr="00BB3216">
        <w:t>Oświadczenia przygotowywane samodzielnie przez Wykonawcę na podstawie wzorów stanowiących załączniki do niniejszej IDW powinny mieć formę wydruku komputerowego lub maszynopisu.</w:t>
      </w:r>
    </w:p>
    <w:p w:rsidR="00A35777" w:rsidRPr="00BB3216" w:rsidRDefault="00A35777" w:rsidP="00CA7D82">
      <w:pPr>
        <w:numPr>
          <w:ilvl w:val="0"/>
          <w:numId w:val="7"/>
        </w:numPr>
        <w:tabs>
          <w:tab w:val="clear" w:pos="2340"/>
          <w:tab w:val="num" w:pos="720"/>
        </w:tabs>
        <w:ind w:left="720"/>
        <w:jc w:val="both"/>
      </w:pPr>
      <w:r w:rsidRPr="00BB3216">
        <w:t>Całość (oferta i dokumenty składane wraz z ofertą) powinna być złożona w formie uniemożliwiającej jej przypadkowe zdekompletowanie – arkusze (kartki) powinny być zszyte, zbindowane lub trwale połączone w jedną całość inną techniką.</w:t>
      </w:r>
    </w:p>
    <w:p w:rsidR="00A35777" w:rsidRPr="00BB3216" w:rsidRDefault="00A35777" w:rsidP="00CA7D82">
      <w:pPr>
        <w:numPr>
          <w:ilvl w:val="0"/>
          <w:numId w:val="7"/>
        </w:numPr>
        <w:tabs>
          <w:tab w:val="clear" w:pos="2340"/>
          <w:tab w:val="num" w:pos="720"/>
        </w:tabs>
        <w:ind w:left="720"/>
        <w:jc w:val="both"/>
      </w:pPr>
      <w:r w:rsidRPr="00BB3216">
        <w:t xml:space="preserve">Wszystkie zapisane strony oferty i dokumentów składanych wraz z ofertą powinny być ponumerowane. Strony te powinny być parafowane przez osobę (lub osoby, jeżeli do reprezentowania Wykonawcy upoważnione są dwie lub </w:t>
      </w:r>
      <w:r w:rsidRPr="001E64D2">
        <w:t>więcej  osób)</w:t>
      </w:r>
      <w:r w:rsidRPr="00BB3216">
        <w:t xml:space="preserve">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A35777" w:rsidRPr="00BB3216" w:rsidRDefault="00A35777" w:rsidP="00CA7D82">
      <w:pPr>
        <w:numPr>
          <w:ilvl w:val="0"/>
          <w:numId w:val="7"/>
        </w:numPr>
        <w:tabs>
          <w:tab w:val="clear" w:pos="2340"/>
          <w:tab w:val="num" w:pos="720"/>
        </w:tabs>
        <w:ind w:left="720"/>
        <w:jc w:val="both"/>
      </w:pPr>
      <w:r w:rsidRPr="00BB3216">
        <w:t>Wszelkie miejsca (w ofercie lub/i oświadczeniu), w których Wykonawca naniósł poprawki lub zmiany wpisywanej przez siebie treści (czyli, wyłącznie w miejscach, w których jest to dopuszczone przez Zamawiającego) muszą być parafowane przez osobę (osoby) podpisującą (podpisujące) ofertę lub/i oświadczenie/a.</w:t>
      </w:r>
    </w:p>
    <w:p w:rsidR="00A35777" w:rsidRPr="00BB3216" w:rsidRDefault="00A35777" w:rsidP="00CA7D82">
      <w:pPr>
        <w:numPr>
          <w:ilvl w:val="0"/>
          <w:numId w:val="7"/>
        </w:numPr>
        <w:tabs>
          <w:tab w:val="clear" w:pos="2340"/>
          <w:tab w:val="num" w:pos="720"/>
        </w:tabs>
        <w:ind w:left="720"/>
        <w:jc w:val="both"/>
      </w:pPr>
      <w:r w:rsidRPr="00BB3216">
        <w:t>Dokumenty składane wraz z ofertą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kopii dokumentów składanych wraz z ofertą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w:t>
      </w:r>
    </w:p>
    <w:p w:rsidR="00A35777" w:rsidRPr="00BB3216" w:rsidRDefault="00A35777" w:rsidP="00CA7D82">
      <w:pPr>
        <w:numPr>
          <w:ilvl w:val="0"/>
          <w:numId w:val="7"/>
        </w:numPr>
        <w:tabs>
          <w:tab w:val="clear" w:pos="2340"/>
          <w:tab w:val="num" w:pos="720"/>
        </w:tabs>
        <w:ind w:left="720"/>
        <w:jc w:val="both"/>
      </w:pPr>
      <w:r w:rsidRPr="00BB3216">
        <w:rPr>
          <w:color w:val="000000"/>
        </w:rPr>
        <w:t xml:space="preserve">Zamawiający może żądać przedstawienia oryginału lub notarialnie </w:t>
      </w:r>
      <w:r w:rsidRPr="00BB3216">
        <w:t>poświadczonej</w:t>
      </w:r>
      <w:r w:rsidRPr="00BB3216">
        <w:rPr>
          <w:color w:val="000000"/>
        </w:rPr>
        <w:t xml:space="preserve"> kopii dokumentu wyłącznie wtedy, gdy złożona przez Wykonawcę kserokopia dokumentu jest nieczytelna lub budzi uzasadnione wątpliwości, co do jej prawdziwości, a Zamawiający nie może sprawdzić jej prawdziwości w inny sposób.</w:t>
      </w:r>
    </w:p>
    <w:p w:rsidR="00A35777" w:rsidRPr="00BB3216" w:rsidRDefault="00A35777" w:rsidP="00CA7D82">
      <w:pPr>
        <w:jc w:val="both"/>
        <w:rPr>
          <w:b/>
          <w:bCs/>
        </w:rPr>
      </w:pPr>
    </w:p>
    <w:p w:rsidR="00A35777" w:rsidRPr="00BB3216" w:rsidRDefault="00A35777" w:rsidP="00644821">
      <w:pPr>
        <w:numPr>
          <w:ilvl w:val="1"/>
          <w:numId w:val="7"/>
        </w:numPr>
        <w:tabs>
          <w:tab w:val="clear" w:pos="1440"/>
          <w:tab w:val="num" w:pos="360"/>
        </w:tabs>
        <w:ind w:left="360"/>
        <w:jc w:val="both"/>
        <w:rPr>
          <w:b/>
          <w:bCs/>
        </w:rPr>
      </w:pPr>
      <w:r w:rsidRPr="00BB3216">
        <w:rPr>
          <w:b/>
          <w:bCs/>
        </w:rPr>
        <w:t>Zawartość oferty oraz dokumentów/oświadczeń składanych wraz z ofertą.</w:t>
      </w:r>
    </w:p>
    <w:p w:rsidR="00A35777" w:rsidRPr="00BB3216" w:rsidRDefault="00A35777" w:rsidP="00CA7D82">
      <w:pPr>
        <w:ind w:left="851" w:hanging="425"/>
        <w:jc w:val="both"/>
        <w:rPr>
          <w:b/>
          <w:bCs/>
        </w:rPr>
      </w:pPr>
      <w:r w:rsidRPr="00BB3216">
        <w:rPr>
          <w:b/>
          <w:bCs/>
        </w:rPr>
        <w:t>Kompletna oferta musi zawierać.</w:t>
      </w:r>
    </w:p>
    <w:p w:rsidR="00A35777" w:rsidRPr="00C750EE" w:rsidRDefault="00A35777" w:rsidP="009C5DCD">
      <w:pPr>
        <w:numPr>
          <w:ilvl w:val="0"/>
          <w:numId w:val="25"/>
        </w:numPr>
        <w:jc w:val="both"/>
        <w:rPr>
          <w:rFonts w:ascii="Arial" w:hAnsi="Arial" w:cs="Arial"/>
          <w:noProof/>
        </w:rPr>
      </w:pPr>
      <w:r w:rsidRPr="00C750EE">
        <w:rPr>
          <w:noProof/>
        </w:rPr>
        <w:t>Formularz Oferty sporządzony na podstawie wzoru stanowiącego Załącznik nr 1 do SIWZ - IDW</w:t>
      </w:r>
      <w:r w:rsidRPr="00C750EE">
        <w:rPr>
          <w:rFonts w:ascii="Arial" w:hAnsi="Arial" w:cs="Arial"/>
          <w:noProof/>
        </w:rPr>
        <w:t xml:space="preserve">. </w:t>
      </w:r>
      <w:r w:rsidRPr="00C750EE">
        <w:rPr>
          <w:b/>
          <w:bCs/>
          <w:noProof/>
          <w:sz w:val="22"/>
          <w:szCs w:val="22"/>
        </w:rPr>
        <w:t xml:space="preserve">W formularzu oferty </w:t>
      </w:r>
      <w:r w:rsidRPr="00C750EE">
        <w:rPr>
          <w:b/>
          <w:bCs/>
        </w:rPr>
        <w:t xml:space="preserve">w punkcie c Wykonawca obowiązkowo dla wskazanego w tym punkcie sprzętu </w:t>
      </w:r>
      <w:r>
        <w:rPr>
          <w:b/>
          <w:bCs/>
        </w:rPr>
        <w:t xml:space="preserve">ICT i multimedialnego ( elektronicznego) </w:t>
      </w:r>
      <w:r w:rsidRPr="00C750EE">
        <w:rPr>
          <w:b/>
          <w:bCs/>
        </w:rPr>
        <w:t>poda n</w:t>
      </w:r>
      <w:r w:rsidRPr="00C750EE">
        <w:rPr>
          <w:b/>
          <w:bCs/>
          <w:sz w:val="22"/>
          <w:szCs w:val="22"/>
        </w:rPr>
        <w:t xml:space="preserve">azwę producenta/model oferowanego sprzętu celem dokonania oceny przez Zamawiającego czy zaoferowany przez Wykonawcę sprzęt spełnia minimalne wymagania techniczne określone przez Zamawiającego w </w:t>
      </w:r>
      <w:r w:rsidRPr="00C750EE">
        <w:rPr>
          <w:b/>
          <w:bCs/>
        </w:rPr>
        <w:t xml:space="preserve">Szczegółowej specyfikacji przedmiotu zamówienia (opis). W formularzu oferty wskazując model produktu Zamawiający nie wymaga podania liter oznaczających szczegółowe wyposażenie urządzeń wielofunkcyjnych, tj. duplex, sieć przewodowa, sieć bezprzewodowa. </w:t>
      </w:r>
    </w:p>
    <w:p w:rsidR="00A35777" w:rsidRDefault="00A35777" w:rsidP="00644821">
      <w:pPr>
        <w:numPr>
          <w:ilvl w:val="0"/>
          <w:numId w:val="25"/>
        </w:numPr>
        <w:ind w:left="851" w:hanging="425"/>
        <w:jc w:val="both"/>
        <w:rPr>
          <w:noProof/>
        </w:rPr>
      </w:pPr>
      <w:r>
        <w:rPr>
          <w:noProof/>
        </w:rPr>
        <w:t>D</w:t>
      </w:r>
      <w:r w:rsidRPr="00BB3216">
        <w:rPr>
          <w:noProof/>
        </w:rPr>
        <w:t xml:space="preserve">okumenty wymienione w rozdziale 10, </w:t>
      </w:r>
    </w:p>
    <w:p w:rsidR="00A35777" w:rsidRPr="00BB3216" w:rsidRDefault="00A35777" w:rsidP="0031657D">
      <w:pPr>
        <w:numPr>
          <w:ilvl w:val="0"/>
          <w:numId w:val="25"/>
        </w:numPr>
        <w:suppressAutoHyphens/>
        <w:jc w:val="both"/>
      </w:pPr>
      <w:r w:rsidRPr="0031657D">
        <w:t xml:space="preserve">Pisemne zobowiązanie innych Podmiotów do oddania do dyspozycji Wykonawcy niezbędnych zasobów na </w:t>
      </w:r>
      <w:r>
        <w:t>potrzeby wykonywania</w:t>
      </w:r>
      <w:r w:rsidRPr="0031657D">
        <w:t xml:space="preserve"> zamówienia (należy złożyć wraz z ofertą w sytuacji, gdy Wykonawca korzysta z zasobów innych Podmiotów).</w:t>
      </w:r>
    </w:p>
    <w:p w:rsidR="00A35777" w:rsidRDefault="00A35777" w:rsidP="00CA7D82">
      <w:pPr>
        <w:numPr>
          <w:ilvl w:val="0"/>
          <w:numId w:val="25"/>
        </w:numPr>
        <w:ind w:left="851" w:hanging="425"/>
        <w:jc w:val="both"/>
        <w:rPr>
          <w:noProof/>
        </w:rPr>
      </w:pPr>
      <w:r>
        <w:rPr>
          <w:noProof/>
        </w:rPr>
        <w:t>Stosowne pełnomocnictwo(a) – jeśli dotyczy.</w:t>
      </w:r>
    </w:p>
    <w:p w:rsidR="00A35777" w:rsidRPr="00BB3216" w:rsidRDefault="00A35777" w:rsidP="00CA7D82">
      <w:pPr>
        <w:jc w:val="both"/>
        <w:rPr>
          <w:b/>
          <w:bCs/>
        </w:rPr>
      </w:pPr>
    </w:p>
    <w:p w:rsidR="00A35777" w:rsidRPr="00644821" w:rsidRDefault="00A35777" w:rsidP="00644821">
      <w:pPr>
        <w:numPr>
          <w:ilvl w:val="3"/>
          <w:numId w:val="7"/>
        </w:numPr>
        <w:tabs>
          <w:tab w:val="clear" w:pos="2880"/>
          <w:tab w:val="num" w:pos="360"/>
        </w:tabs>
        <w:ind w:left="360"/>
        <w:jc w:val="both"/>
        <w:rPr>
          <w:b/>
          <w:bCs/>
        </w:rPr>
      </w:pPr>
      <w:r w:rsidRPr="00BB3216">
        <w:rPr>
          <w:b/>
          <w:bCs/>
        </w:rPr>
        <w:t xml:space="preserve">Informacje stanowiące tajemnicę przedsiębiorstwa w rozumieniu przepisów o zwalczaniu nieuczciwej konkurencji. </w:t>
      </w:r>
    </w:p>
    <w:p w:rsidR="00A35777" w:rsidRPr="00BB3216" w:rsidRDefault="00A35777" w:rsidP="00CA7D82">
      <w:pPr>
        <w:numPr>
          <w:ilvl w:val="4"/>
          <w:numId w:val="7"/>
        </w:numPr>
        <w:tabs>
          <w:tab w:val="clear" w:pos="3600"/>
        </w:tabs>
        <w:ind w:left="720" w:hanging="360"/>
        <w:jc w:val="both"/>
      </w:pPr>
      <w:r w:rsidRPr="00BB3216">
        <w:t>Zamawiający informuje,</w:t>
      </w:r>
      <w:r>
        <w:t xml:space="preserve"> iż zgodnie z art. 96 ust. 3 Pzp</w:t>
      </w:r>
      <w:r w:rsidRPr="00BB3216">
        <w:t xml:space="preserve"> oferty składane w postępowaniu o zamówienie publiczne są jawne i podlegają udostępnieniu od chwili ich otwarcia, z wyjątkiem </w:t>
      </w:r>
      <w:r w:rsidRPr="00BB3216">
        <w:rPr>
          <w:u w:val="single"/>
        </w:rPr>
        <w:t>informacji</w:t>
      </w:r>
      <w:r w:rsidRPr="00BB3216">
        <w:t xml:space="preserve"> stanowiących tajemnicę przedsiębiorstwa w rozumieniu przepisów o zwalczaniu nieuczciwej konkurencji, jeśli Wykonawca, nie później niż w terminie składania ofert, zastrzegł, że nie mogą one być udostępnione</w:t>
      </w:r>
      <w:r>
        <w:t xml:space="preserve"> oraz wykazał, iż zastrzeżone informacje stanowią tajemnicę przedsiębiorstwa</w:t>
      </w:r>
      <w:r w:rsidRPr="00BB3216">
        <w:t>.</w:t>
      </w:r>
    </w:p>
    <w:p w:rsidR="00A35777" w:rsidRPr="00BB3216" w:rsidRDefault="00A35777" w:rsidP="00CA7D82">
      <w:pPr>
        <w:numPr>
          <w:ilvl w:val="4"/>
          <w:numId w:val="7"/>
        </w:numPr>
        <w:tabs>
          <w:tab w:val="clear" w:pos="3600"/>
        </w:tabs>
        <w:ind w:left="720" w:hanging="360"/>
        <w:jc w:val="both"/>
      </w:pPr>
      <w:r w:rsidRPr="00BB3216">
        <w:t xml:space="preserve">Wykonawca może zastrzec w ofercie (oświadczeniem zawartym w Formularzu Oferty), iż Zamawiający nie będzie mógł ujawnić informacji stanowiących tajemnicę przedsiębiorstwa w rozumieniu przepisów o zwalczaniu nieuczciwej konkurencji. </w:t>
      </w:r>
    </w:p>
    <w:p w:rsidR="00A35777" w:rsidRPr="00BB3216" w:rsidRDefault="00A35777" w:rsidP="00CA7D82">
      <w:pPr>
        <w:numPr>
          <w:ilvl w:val="4"/>
          <w:numId w:val="7"/>
        </w:numPr>
        <w:tabs>
          <w:tab w:val="clear" w:pos="3600"/>
          <w:tab w:val="num" w:pos="720"/>
        </w:tabs>
        <w:ind w:left="720" w:hanging="360"/>
        <w:jc w:val="both"/>
      </w:pPr>
      <w:r w:rsidRPr="00BB3216">
        <w:t>Informacje, stanowiące tajemnicę przedsiębiorstwa w rozumieniu przepisów o zwalczaniu nieuczciwej konkurencji nie są jawne, jeżeli, nie później niż w terminie składania ofert, Wykonawca zastrzegł, że nie mogą one być udostępniane z wyjątkiem  informacji, o których mowa w art. 86 us</w:t>
      </w:r>
      <w:r>
        <w:t>t. 4 Pzp</w:t>
      </w:r>
      <w:r w:rsidRPr="00BB3216">
        <w:t xml:space="preserve">. Dokumenty zawierające powyższe informacje Wykonawca powinien załączyć (ponumerowane i zszyte) do oferty w osobnej wewnętrznej kopercie opisanej „ tajemnica przedsiębiorstwa”.  Nie mogą stanowić tajemnicy przedsiębiorstwa informacje podawane do wiadomości podczas otwarcia ofert, tj. informacje dotyczące ceny, terminu wykonania zamówienia, okresu </w:t>
      </w:r>
      <w:r w:rsidRPr="004F182A">
        <w:t>gwarancji i</w:t>
      </w:r>
      <w:r w:rsidRPr="00BB3216">
        <w:t xml:space="preserve"> warunków płatności zawartych w ofercie. W sytuacji, gdy Wykonawca zastrzeże w ofercie informacje, które nie stanowią tajemnicy przedsiębiorstwa lub są </w:t>
      </w:r>
      <w:r>
        <w:t>jawne na podstawie przepisów Pzp</w:t>
      </w:r>
      <w:r w:rsidRPr="00BB3216">
        <w:t xml:space="preserve"> lub odrębnych przepisów, informacje te będą podlegały udostępnieniu na zasadach takich samych, jak pozostałe niezastrzeżone dokumenty. Zamawiający nie odpowiada za ujawnienie informacji stanowiących tajemnicę przedsiębiorstwa przekazanych mu przez Wykonawcę wbrew postanowieniom niniejszego punktu.</w:t>
      </w:r>
    </w:p>
    <w:p w:rsidR="00A35777" w:rsidRPr="00BB3216" w:rsidRDefault="00A35777" w:rsidP="00CA7D82">
      <w:pPr>
        <w:numPr>
          <w:ilvl w:val="4"/>
          <w:numId w:val="7"/>
        </w:numPr>
        <w:tabs>
          <w:tab w:val="clear" w:pos="3600"/>
          <w:tab w:val="num" w:pos="720"/>
        </w:tabs>
        <w:ind w:left="720" w:hanging="360"/>
        <w:jc w:val="both"/>
      </w:pPr>
      <w:r w:rsidRPr="00BB3216">
        <w:t>Przez tajemnicę przedsiębiorstwa w rozumieniu art. 11 ust. 4 ustawy z dnia 16 kwietni</w:t>
      </w:r>
      <w:r>
        <w:t>a</w:t>
      </w:r>
      <w:r w:rsidRPr="00BB3216">
        <w:t xml:space="preserve"> 1993 r. zwalcz</w:t>
      </w:r>
      <w:r>
        <w:t>aniu nieuczciwej konkurencji ( tj. D</w:t>
      </w:r>
      <w:r w:rsidRPr="00BB3216">
        <w:t>z. U. z 2003 r. Nr 153, poz. 1503 z późn. zm. )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rsidR="00A35777" w:rsidRPr="00BB3216" w:rsidRDefault="00A35777" w:rsidP="00CA7D82">
      <w:pPr>
        <w:jc w:val="both"/>
      </w:pPr>
    </w:p>
    <w:p w:rsidR="00A35777" w:rsidRPr="007066DE" w:rsidRDefault="00A35777" w:rsidP="00644821">
      <w:pPr>
        <w:pStyle w:val="Heading1"/>
      </w:pPr>
      <w:bookmarkStart w:id="16" w:name="_Toc260598966"/>
      <w:r w:rsidRPr="00BB3216">
        <w:t>Wyjaśnianie i zmiany w treści SIWZ</w:t>
      </w:r>
      <w:bookmarkEnd w:id="16"/>
    </w:p>
    <w:p w:rsidR="00A35777" w:rsidRPr="007066DE" w:rsidRDefault="00A35777" w:rsidP="007066DE">
      <w:pPr>
        <w:rPr>
          <w:b/>
          <w:bCs/>
        </w:rPr>
      </w:pPr>
      <w:r>
        <w:rPr>
          <w:b/>
          <w:bCs/>
        </w:rPr>
        <w:t xml:space="preserve">1. </w:t>
      </w:r>
      <w:r w:rsidRPr="007066DE">
        <w:rPr>
          <w:b/>
          <w:bCs/>
        </w:rPr>
        <w:t>Wyjaśnianie treści SIWZ.</w:t>
      </w:r>
    </w:p>
    <w:p w:rsidR="00A35777" w:rsidRPr="007066DE" w:rsidRDefault="00A35777" w:rsidP="007066DE">
      <w:pPr>
        <w:jc w:val="both"/>
      </w:pPr>
      <w:r w:rsidRPr="007066DE">
        <w:t>Wykonawca może zwrócić się do Zamawiającego o wyjaśnienie treści SIWZ. Zamawiający jest obowiązany niezwłocznie udzielić wyjaśnień, pod warunkiem, że wniosek o wyjaśnienie treści SIWZ wpłynął do Zamawiającego nie później niż do końca dnia, w którym upływa polowa wyznaczonego terminu składania ofert.</w:t>
      </w:r>
    </w:p>
    <w:p w:rsidR="00A35777" w:rsidRPr="007066DE" w:rsidRDefault="00A35777" w:rsidP="007066DE">
      <w:pPr>
        <w:jc w:val="both"/>
      </w:pPr>
      <w:r w:rsidRPr="007066DE">
        <w:t>Zamawiający jednocześnie przekaże treść wyjaśnienia wszystkim Wykonawcom, którym przekazał SIWZ. Treść wyjaśnień opublikuje również na swojej stronie internetowej. Udzielając wyjaśnień Zamawiający nie ujawni źródła zapytania. Wyjaśnienia SIWZ stanowią jej integralną część.</w:t>
      </w:r>
    </w:p>
    <w:p w:rsidR="00A35777" w:rsidRPr="007066DE" w:rsidRDefault="00A35777" w:rsidP="007066DE">
      <w:pPr>
        <w:rPr>
          <w:b/>
          <w:bCs/>
        </w:rPr>
      </w:pPr>
      <w:r>
        <w:rPr>
          <w:b/>
          <w:bCs/>
        </w:rPr>
        <w:t xml:space="preserve">2. </w:t>
      </w:r>
      <w:r w:rsidRPr="007066DE">
        <w:rPr>
          <w:b/>
          <w:bCs/>
        </w:rPr>
        <w:t>Zmiany w treści SIWZ.</w:t>
      </w:r>
    </w:p>
    <w:p w:rsidR="00A35777" w:rsidRPr="007066DE" w:rsidRDefault="00A35777" w:rsidP="007066DE">
      <w:pPr>
        <w:pStyle w:val="ust"/>
        <w:spacing w:before="0" w:after="0"/>
        <w:ind w:left="0" w:firstLine="0"/>
      </w:pPr>
      <w:r w:rsidRPr="007066DE">
        <w:t>1)</w:t>
      </w:r>
      <w:r w:rsidRPr="007066DE">
        <w:tab/>
        <w:t>W uzasadnionych przypadkach Zamawiający może przed upływem terminu składania ofert zmienić treść niniejszej SIWZ. Dokonaną zmianę SIWZ przekazuje niezwłocznie wszystkim wykonawcom, którym przekazano SIWZ, oraz zamieszcza także na swojej stronie internetowej.</w:t>
      </w:r>
    </w:p>
    <w:p w:rsidR="00A35777" w:rsidRPr="007066DE" w:rsidRDefault="00A35777" w:rsidP="007066DE">
      <w:pPr>
        <w:pStyle w:val="ust"/>
        <w:spacing w:before="0" w:after="0"/>
        <w:ind w:left="0" w:firstLine="0"/>
      </w:pPr>
      <w:r w:rsidRPr="007066DE">
        <w:t>2)</w:t>
      </w:r>
      <w:r w:rsidRPr="007066DE">
        <w:tab/>
        <w:t>Jeżeli w wyniku zmiany treści SIWZ nie prowadzącej do zmiany treści ogłoszenia o zamówieniu jest niezbędny dodatkowy czas na wprowadzenie zmian w ofercie, Zamawiający przedłuża termin składania ofert i informuje o tym wykonawców którym przekazano SIWZ oraz na swojej stronie internetowej.</w:t>
      </w:r>
    </w:p>
    <w:p w:rsidR="00A35777" w:rsidRPr="00BB3216" w:rsidRDefault="00A35777" w:rsidP="00CA7D82">
      <w:pPr>
        <w:rPr>
          <w:color w:val="FF0000"/>
        </w:rPr>
      </w:pPr>
    </w:p>
    <w:p w:rsidR="00A35777" w:rsidRPr="00BB3216" w:rsidRDefault="00A35777" w:rsidP="00644821">
      <w:pPr>
        <w:pStyle w:val="Heading1"/>
      </w:pPr>
      <w:bookmarkStart w:id="17" w:name="_Toc260598968"/>
      <w:r w:rsidRPr="00BB3216">
        <w:t>Osoby uprawnione do porozumiewania się z Wykonawcami.</w:t>
      </w:r>
      <w:bookmarkEnd w:id="17"/>
    </w:p>
    <w:p w:rsidR="00A35777" w:rsidRPr="00BB3216" w:rsidRDefault="00A35777" w:rsidP="00CA7D82">
      <w:pPr>
        <w:jc w:val="both"/>
      </w:pPr>
      <w:r w:rsidRPr="00BB3216">
        <w:t>Osobami upoważnionymi przez Zamawiającego do kontaktowania się z Wykonawcami są:</w:t>
      </w:r>
    </w:p>
    <w:p w:rsidR="00A35777" w:rsidRPr="004F182A" w:rsidRDefault="00A35777" w:rsidP="00CA7D82">
      <w:pPr>
        <w:ind w:left="284" w:hanging="284"/>
        <w:jc w:val="both"/>
        <w:rPr>
          <w:b/>
          <w:bCs/>
          <w:i/>
          <w:iCs/>
          <w:color w:val="FF0000"/>
        </w:rPr>
      </w:pPr>
      <w:r w:rsidRPr="00BB3216">
        <w:t>1)</w:t>
      </w:r>
      <w:r>
        <w:t xml:space="preserve"> </w:t>
      </w:r>
      <w:r w:rsidRPr="00BB3216">
        <w:t>w zak</w:t>
      </w:r>
      <w:r>
        <w:t xml:space="preserve">resie spraw merytorycznych związanych z przedmiotem zamówienia – Pani Katarzyna Podlaszewska, Pan Paweł Rutkowski </w:t>
      </w:r>
      <w:r w:rsidRPr="00BB3216">
        <w:t>tel. Nr</w:t>
      </w:r>
      <w:r>
        <w:t xml:space="preserve"> 56 675-60-</w:t>
      </w:r>
      <w:r w:rsidRPr="00BB3216">
        <w:t xml:space="preserve">76 do 78 wew. </w:t>
      </w:r>
      <w:r>
        <w:t xml:space="preserve">50, 38 </w:t>
      </w:r>
      <w:r w:rsidRPr="00BB3216">
        <w:t xml:space="preserve">Urząd Gminy Chełmża </w:t>
      </w:r>
      <w:r>
        <w:t xml:space="preserve"> </w:t>
      </w:r>
    </w:p>
    <w:p w:rsidR="00A35777" w:rsidRPr="00BB3216" w:rsidRDefault="00A35777" w:rsidP="0053461E">
      <w:pPr>
        <w:ind w:left="284" w:hanging="284"/>
        <w:jc w:val="both"/>
      </w:pPr>
      <w:r w:rsidRPr="00BB3216">
        <w:t xml:space="preserve">2) w sprawach dotyczących procedury zamówień publicznych -  Anna Feeser-Bering </w:t>
      </w:r>
      <w:r>
        <w:br/>
      </w:r>
      <w:r w:rsidRPr="00BB3216">
        <w:t xml:space="preserve">tel. </w:t>
      </w:r>
      <w:r>
        <w:t>56 675-60-76 do 78 wew. 43,</w:t>
      </w:r>
    </w:p>
    <w:p w:rsidR="00A35777" w:rsidRDefault="00A35777" w:rsidP="00CA7D82">
      <w:pPr>
        <w:pStyle w:val="TOC4"/>
        <w:rPr>
          <w:b/>
          <w:bCs/>
        </w:rPr>
      </w:pPr>
      <w:r w:rsidRPr="00D4047D">
        <w:t xml:space="preserve">- z odpowiednim uwzględnieniem </w:t>
      </w:r>
      <w:r>
        <w:t>rozdziału 31</w:t>
      </w:r>
      <w:r w:rsidRPr="00B54BE8">
        <w:t xml:space="preserve"> IDW</w:t>
      </w:r>
    </w:p>
    <w:p w:rsidR="00A35777" w:rsidRPr="00B54BE8" w:rsidRDefault="00A35777" w:rsidP="00B54BE8"/>
    <w:p w:rsidR="00A35777" w:rsidRPr="00BB3216" w:rsidRDefault="00A35777" w:rsidP="00644821">
      <w:pPr>
        <w:pStyle w:val="Heading1"/>
      </w:pPr>
      <w:bookmarkStart w:id="18" w:name="_Toc260598969"/>
      <w:r w:rsidRPr="00BB3216">
        <w:t>Miejsce, termin i sposób złożenia oferty.</w:t>
      </w:r>
      <w:bookmarkEnd w:id="18"/>
    </w:p>
    <w:p w:rsidR="00A35777" w:rsidRPr="00BB3216" w:rsidRDefault="00A35777" w:rsidP="00CA7D82">
      <w:pPr>
        <w:numPr>
          <w:ilvl w:val="0"/>
          <w:numId w:val="14"/>
        </w:numPr>
        <w:tabs>
          <w:tab w:val="clear" w:pos="1800"/>
          <w:tab w:val="num" w:pos="360"/>
        </w:tabs>
        <w:ind w:left="360"/>
        <w:jc w:val="both"/>
      </w:pPr>
      <w:r w:rsidRPr="00BB3216">
        <w:t>Ofertę należy złożyć w siedzibie Zamawiającego w Chełmży ul. Wodna 2, w Sekretariacie (pokój nr 19) w nieprzekraczalnym terminie:</w:t>
      </w:r>
    </w:p>
    <w:p w:rsidR="00A35777" w:rsidRPr="00BB3216" w:rsidRDefault="00A35777" w:rsidP="00CA7D82">
      <w:pPr>
        <w:tabs>
          <w:tab w:val="left" w:pos="360"/>
        </w:tabs>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A35777" w:rsidRPr="00BB3216">
        <w:tc>
          <w:tcPr>
            <w:tcW w:w="2020" w:type="dxa"/>
          </w:tcPr>
          <w:p w:rsidR="00A35777" w:rsidRPr="00BB3216" w:rsidRDefault="00A35777" w:rsidP="00EF0594">
            <w:pPr>
              <w:tabs>
                <w:tab w:val="left" w:pos="360"/>
              </w:tabs>
              <w:jc w:val="center"/>
            </w:pPr>
            <w:r w:rsidRPr="00BB3216">
              <w:t xml:space="preserve">do dnia </w:t>
            </w:r>
          </w:p>
        </w:tc>
        <w:tc>
          <w:tcPr>
            <w:tcW w:w="2020" w:type="dxa"/>
          </w:tcPr>
          <w:p w:rsidR="00A35777" w:rsidRPr="001424D2" w:rsidRDefault="00A35777" w:rsidP="00EF0594">
            <w:pPr>
              <w:tabs>
                <w:tab w:val="left" w:pos="360"/>
              </w:tabs>
              <w:jc w:val="center"/>
              <w:rPr>
                <w:b/>
                <w:bCs/>
              </w:rPr>
            </w:pPr>
            <w:r>
              <w:rPr>
                <w:b/>
                <w:bCs/>
                <w:color w:val="000000"/>
              </w:rPr>
              <w:t>22</w:t>
            </w:r>
            <w:r w:rsidRPr="00F32121">
              <w:rPr>
                <w:b/>
                <w:bCs/>
                <w:color w:val="000000"/>
              </w:rPr>
              <w:t>.</w:t>
            </w:r>
            <w:r>
              <w:rPr>
                <w:b/>
                <w:bCs/>
              </w:rPr>
              <w:t>05.2015</w:t>
            </w:r>
            <w:r w:rsidRPr="001424D2">
              <w:rPr>
                <w:b/>
                <w:bCs/>
              </w:rPr>
              <w:t>r.</w:t>
            </w:r>
          </w:p>
        </w:tc>
        <w:tc>
          <w:tcPr>
            <w:tcW w:w="2020" w:type="dxa"/>
          </w:tcPr>
          <w:p w:rsidR="00A35777" w:rsidRPr="00BB3216" w:rsidRDefault="00A35777" w:rsidP="00EF0594">
            <w:pPr>
              <w:tabs>
                <w:tab w:val="left" w:pos="360"/>
              </w:tabs>
              <w:jc w:val="center"/>
            </w:pPr>
            <w:r w:rsidRPr="00BB3216">
              <w:t xml:space="preserve">do godz. </w:t>
            </w:r>
          </w:p>
        </w:tc>
        <w:tc>
          <w:tcPr>
            <w:tcW w:w="2020" w:type="dxa"/>
          </w:tcPr>
          <w:p w:rsidR="00A35777" w:rsidRPr="00BB3216" w:rsidRDefault="00A35777" w:rsidP="00EF0594">
            <w:pPr>
              <w:tabs>
                <w:tab w:val="left" w:pos="360"/>
              </w:tabs>
              <w:jc w:val="center"/>
              <w:rPr>
                <w:b/>
                <w:bCs/>
              </w:rPr>
            </w:pPr>
            <w:r>
              <w:rPr>
                <w:b/>
                <w:bCs/>
              </w:rPr>
              <w:t>12:0</w:t>
            </w:r>
            <w:r w:rsidRPr="00BB3216">
              <w:rPr>
                <w:b/>
                <w:bCs/>
              </w:rPr>
              <w:t>0</w:t>
            </w:r>
          </w:p>
        </w:tc>
      </w:tr>
    </w:tbl>
    <w:p w:rsidR="00A35777" w:rsidRPr="00BB3216" w:rsidRDefault="00A35777" w:rsidP="00CA7D82">
      <w:pPr>
        <w:pStyle w:val="BodyText2"/>
        <w:tabs>
          <w:tab w:val="left" w:pos="360"/>
        </w:tabs>
        <w:rPr>
          <w:rFonts w:ascii="Times New Roman" w:hAnsi="Times New Roman" w:cs="Times New Roman"/>
        </w:rPr>
      </w:pPr>
    </w:p>
    <w:p w:rsidR="00A35777" w:rsidRPr="00BB3216" w:rsidRDefault="00A35777" w:rsidP="00CA7D82">
      <w:pPr>
        <w:numPr>
          <w:ilvl w:val="0"/>
          <w:numId w:val="14"/>
        </w:numPr>
        <w:tabs>
          <w:tab w:val="clear" w:pos="1800"/>
          <w:tab w:val="num" w:pos="360"/>
        </w:tabs>
        <w:ind w:left="360"/>
        <w:jc w:val="both"/>
      </w:pPr>
      <w:r w:rsidRPr="00BB3216">
        <w:t>Ofertę oraz dokumenty/oświadczenia składane wraz z ofertą należy włożyć do nieprzezroczystej, zabezpieczonej przed otwarciem koperty (paczki). Kopertę (paczkę) należy opisać następująco:</w:t>
      </w:r>
    </w:p>
    <w:p w:rsidR="00A35777" w:rsidRPr="00BB3216" w:rsidRDefault="00A35777" w:rsidP="00CA7D82">
      <w:pPr>
        <w:numPr>
          <w:ilvl w:val="12"/>
          <w:numId w:val="0"/>
        </w:numPr>
        <w:ind w:firstLine="1701"/>
        <w:rPr>
          <w:b/>
          <w:bCs/>
          <w:i/>
          <w:iCs/>
        </w:rPr>
      </w:pPr>
    </w:p>
    <w:p w:rsidR="00A35777" w:rsidRPr="00BB3216" w:rsidRDefault="00A35777" w:rsidP="00CA7D82">
      <w:pPr>
        <w:numPr>
          <w:ilvl w:val="12"/>
          <w:numId w:val="0"/>
        </w:numPr>
        <w:jc w:val="center"/>
        <w:rPr>
          <w:b/>
          <w:bCs/>
          <w:i/>
          <w:iCs/>
        </w:rPr>
      </w:pPr>
      <w:r>
        <w:rPr>
          <w:b/>
          <w:bCs/>
          <w:i/>
          <w:iCs/>
        </w:rPr>
        <w:t xml:space="preserve">GMINA Chełmża - </w:t>
      </w:r>
      <w:r w:rsidRPr="00BB3216">
        <w:rPr>
          <w:b/>
          <w:bCs/>
          <w:i/>
          <w:iCs/>
        </w:rPr>
        <w:t>Urząd Gminy Chełmża.</w:t>
      </w:r>
    </w:p>
    <w:p w:rsidR="00A35777" w:rsidRPr="00644821" w:rsidRDefault="00A35777" w:rsidP="00644821">
      <w:pPr>
        <w:numPr>
          <w:ilvl w:val="12"/>
          <w:numId w:val="0"/>
        </w:numPr>
        <w:jc w:val="center"/>
        <w:rPr>
          <w:b/>
          <w:bCs/>
          <w:i/>
          <w:iCs/>
        </w:rPr>
      </w:pPr>
      <w:r w:rsidRPr="00BB3216">
        <w:rPr>
          <w:b/>
          <w:bCs/>
          <w:i/>
          <w:iCs/>
        </w:rPr>
        <w:t>Sekretariat – pokój nr 19,</w:t>
      </w:r>
      <w:r>
        <w:rPr>
          <w:b/>
          <w:bCs/>
          <w:i/>
          <w:iCs/>
        </w:rPr>
        <w:t xml:space="preserve"> </w:t>
      </w:r>
      <w:r w:rsidRPr="00BB3216">
        <w:rPr>
          <w:b/>
          <w:bCs/>
          <w:i/>
          <w:iCs/>
        </w:rPr>
        <w:t>ul. Wodna 2;</w:t>
      </w:r>
      <w:r>
        <w:rPr>
          <w:b/>
          <w:bCs/>
          <w:i/>
          <w:iCs/>
        </w:rPr>
        <w:t xml:space="preserve"> </w:t>
      </w:r>
      <w:r w:rsidRPr="00BB3216">
        <w:rPr>
          <w:b/>
          <w:bCs/>
          <w:i/>
          <w:iCs/>
        </w:rPr>
        <w:t>87-140 Chełmża.</w:t>
      </w:r>
    </w:p>
    <w:p w:rsidR="00A35777" w:rsidRDefault="00A35777" w:rsidP="00CA7D82">
      <w:pPr>
        <w:pStyle w:val="BodyText2"/>
        <w:numPr>
          <w:ilvl w:val="12"/>
          <w:numId w:val="0"/>
        </w:numPr>
        <w:jc w:val="center"/>
        <w:rPr>
          <w:rFonts w:ascii="Times New Roman" w:hAnsi="Times New Roman" w:cs="Times New Roman"/>
          <w:i/>
          <w:iCs/>
        </w:rPr>
      </w:pPr>
      <w:r w:rsidRPr="00BB3216">
        <w:rPr>
          <w:rFonts w:ascii="Times New Roman" w:hAnsi="Times New Roman" w:cs="Times New Roman"/>
          <w:i/>
          <w:iCs/>
        </w:rPr>
        <w:t>Oferta w postępowaniu na:</w:t>
      </w:r>
    </w:p>
    <w:p w:rsidR="00A35777" w:rsidRDefault="00A35777" w:rsidP="00CA7D82">
      <w:pPr>
        <w:numPr>
          <w:ilvl w:val="12"/>
          <w:numId w:val="0"/>
        </w:numPr>
        <w:jc w:val="center"/>
        <w:rPr>
          <w:i/>
          <w:iCs/>
        </w:rPr>
      </w:pPr>
      <w:r>
        <w:rPr>
          <w:b/>
          <w:bCs/>
        </w:rPr>
        <w:t xml:space="preserve">MODERNIZACJA ODDZIAŁÓW PRZEDSZKOLNYCH </w:t>
      </w:r>
      <w:r>
        <w:rPr>
          <w:b/>
          <w:bCs/>
        </w:rPr>
        <w:br/>
        <w:t>W GMINIE CHEŁMŻA</w:t>
      </w:r>
      <w:r w:rsidRPr="00BB3216">
        <w:rPr>
          <w:i/>
          <w:iCs/>
        </w:rPr>
        <w:t xml:space="preserve"> </w:t>
      </w:r>
    </w:p>
    <w:p w:rsidR="00A35777" w:rsidRDefault="00A35777" w:rsidP="00644821">
      <w:pPr>
        <w:numPr>
          <w:ilvl w:val="12"/>
          <w:numId w:val="0"/>
        </w:numPr>
        <w:jc w:val="center"/>
        <w:rPr>
          <w:i/>
          <w:iCs/>
          <w:color w:val="FF0000"/>
        </w:rPr>
      </w:pPr>
      <w:r w:rsidRPr="00BB3216">
        <w:rPr>
          <w:i/>
          <w:iCs/>
        </w:rPr>
        <w:t xml:space="preserve">Nie otwierać przed dniem: nie otwierać przed </w:t>
      </w:r>
      <w:r>
        <w:rPr>
          <w:i/>
          <w:iCs/>
        </w:rPr>
        <w:t>22.05</w:t>
      </w:r>
      <w:r w:rsidRPr="005B1899">
        <w:rPr>
          <w:i/>
          <w:iCs/>
        </w:rPr>
        <w:t>.2015r</w:t>
      </w:r>
      <w:r w:rsidRPr="00C41D42">
        <w:rPr>
          <w:i/>
          <w:iCs/>
        </w:rPr>
        <w:t>.</w:t>
      </w:r>
      <w:r w:rsidRPr="00BB3216">
        <w:rPr>
          <w:i/>
          <w:iCs/>
        </w:rPr>
        <w:t xml:space="preserve"> godz. 1</w:t>
      </w:r>
      <w:r>
        <w:rPr>
          <w:i/>
          <w:iCs/>
        </w:rPr>
        <w:t>2:3</w:t>
      </w:r>
      <w:r w:rsidRPr="00BB3216">
        <w:rPr>
          <w:i/>
          <w:iCs/>
        </w:rPr>
        <w:t>0</w:t>
      </w:r>
    </w:p>
    <w:p w:rsidR="00A35777" w:rsidRPr="00644821" w:rsidRDefault="00A35777" w:rsidP="00644821">
      <w:pPr>
        <w:numPr>
          <w:ilvl w:val="12"/>
          <w:numId w:val="0"/>
        </w:numPr>
        <w:jc w:val="center"/>
        <w:rPr>
          <w:i/>
          <w:iCs/>
          <w:color w:val="FF0000"/>
        </w:rPr>
      </w:pPr>
    </w:p>
    <w:p w:rsidR="00A35777" w:rsidRPr="00BB3216" w:rsidRDefault="00A35777" w:rsidP="00CA7D82">
      <w:pPr>
        <w:numPr>
          <w:ilvl w:val="0"/>
          <w:numId w:val="21"/>
        </w:numPr>
        <w:tabs>
          <w:tab w:val="clear" w:pos="3960"/>
          <w:tab w:val="num" w:pos="360"/>
        </w:tabs>
        <w:ind w:left="360" w:hanging="360"/>
        <w:jc w:val="both"/>
      </w:pPr>
      <w:r w:rsidRPr="00BB3216">
        <w:t>Na kopercie(paczce) oprócz opisu j/w należy umieścić nazwę i adres Wykonawcy.</w:t>
      </w:r>
    </w:p>
    <w:p w:rsidR="00A35777" w:rsidRPr="008E62CE" w:rsidRDefault="00A35777" w:rsidP="00CA7D82">
      <w:pPr>
        <w:ind w:left="284" w:hanging="284"/>
        <w:jc w:val="both"/>
        <w:rPr>
          <w:b/>
          <w:bCs/>
        </w:rPr>
      </w:pPr>
      <w:r w:rsidRPr="00BB3216">
        <w:t xml:space="preserve">4. Jeżeli oferta Wykonawcy nie będzie oznaczona w sposób określony w </w:t>
      </w:r>
      <w:r w:rsidRPr="00B54BE8">
        <w:t>pkt 2</w:t>
      </w:r>
      <w:r w:rsidRPr="00BB3216">
        <w:t xml:space="preserve"> </w:t>
      </w:r>
      <w:r w:rsidRPr="00BB3216">
        <w:br/>
      </w:r>
      <w:r>
        <w:t xml:space="preserve"> </w:t>
      </w:r>
      <w:r w:rsidRPr="00BB3216">
        <w:t>Zamawiający nie będzie ponosić żadnej odpowiedzialności za nieterminowe</w:t>
      </w:r>
      <w:r>
        <w:t xml:space="preserve"> złożenie</w:t>
      </w:r>
      <w:r w:rsidRPr="00BB3216">
        <w:t xml:space="preserve"> </w:t>
      </w:r>
      <w:r>
        <w:t>(</w:t>
      </w:r>
      <w:r w:rsidRPr="00BB3216">
        <w:t>wpłynięcie</w:t>
      </w:r>
      <w:r>
        <w:t>)</w:t>
      </w:r>
      <w:r w:rsidRPr="00BB3216">
        <w:t xml:space="preserve"> oferty. Zamawiający nie będzie ponosić odpowiedzialności za nieterminowe złożenie oferty w szczególności w sytuacji, gdy oferta nie zostanie złożona do pokoju wskazanego </w:t>
      </w:r>
      <w:r>
        <w:t xml:space="preserve"> w </w:t>
      </w:r>
      <w:r w:rsidRPr="00B54BE8">
        <w:t>pkt 1</w:t>
      </w:r>
      <w:r>
        <w:t xml:space="preserve"> i 2</w:t>
      </w:r>
      <w:r w:rsidRPr="00B54BE8">
        <w:t>.</w:t>
      </w:r>
    </w:p>
    <w:p w:rsidR="00A35777" w:rsidRPr="00BB3216" w:rsidRDefault="00A35777" w:rsidP="00CA7D82">
      <w:pPr>
        <w:jc w:val="both"/>
      </w:pPr>
    </w:p>
    <w:p w:rsidR="00A35777" w:rsidRPr="00BB3216" w:rsidRDefault="00A35777" w:rsidP="00CA7D82">
      <w:pPr>
        <w:pStyle w:val="Heading1"/>
      </w:pPr>
      <w:bookmarkStart w:id="19" w:name="_Toc260598970"/>
      <w:r w:rsidRPr="00BB3216">
        <w:t>Zmiany lub wycofanie złożonej oferty.</w:t>
      </w:r>
      <w:bookmarkEnd w:id="19"/>
    </w:p>
    <w:p w:rsidR="00A35777" w:rsidRPr="00BB3216" w:rsidRDefault="00A35777" w:rsidP="00CA7D82"/>
    <w:p w:rsidR="00A35777" w:rsidRPr="00BB3216" w:rsidRDefault="00A35777" w:rsidP="00CA7D82">
      <w:pPr>
        <w:pStyle w:val="Heading2"/>
        <w:ind w:hanging="2410"/>
        <w:rPr>
          <w:i w:val="0"/>
          <w:iCs w:val="0"/>
          <w:color w:val="auto"/>
          <w:sz w:val="24"/>
          <w:szCs w:val="24"/>
        </w:rPr>
      </w:pPr>
      <w:r w:rsidRPr="00BB3216">
        <w:rPr>
          <w:i w:val="0"/>
          <w:iCs w:val="0"/>
          <w:color w:val="auto"/>
          <w:sz w:val="24"/>
          <w:szCs w:val="24"/>
        </w:rPr>
        <w:t>1. Skuteczność zmian lub wycofania złożonej oferty.</w:t>
      </w:r>
    </w:p>
    <w:p w:rsidR="00A35777" w:rsidRPr="00BB3216" w:rsidRDefault="00A35777" w:rsidP="00CA7D82">
      <w:pPr>
        <w:jc w:val="both"/>
      </w:pPr>
      <w:r w:rsidRPr="00BB3216">
        <w:t>Wykonawca może wprowadzić zmiany lub wycofać złożoną przez siebie ofertę. Zmiany lub wycofanie złożonej oferty są skuteczne tylko wówczas, gdy zostały dokonane przed upływem terminu składania ofert, pod warunkiem że Zamawiający otrzyma pisemne powiadomienie.</w:t>
      </w:r>
    </w:p>
    <w:p w:rsidR="00A35777" w:rsidRPr="00BB3216" w:rsidRDefault="00A35777" w:rsidP="00842E20">
      <w:pPr>
        <w:pStyle w:val="Heading2"/>
        <w:ind w:left="0" w:firstLine="0"/>
        <w:rPr>
          <w:i w:val="0"/>
          <w:iCs w:val="0"/>
          <w:color w:val="auto"/>
          <w:sz w:val="24"/>
          <w:szCs w:val="24"/>
        </w:rPr>
      </w:pPr>
      <w:r w:rsidRPr="00BB3216">
        <w:rPr>
          <w:i w:val="0"/>
          <w:iCs w:val="0"/>
          <w:color w:val="auto"/>
          <w:sz w:val="24"/>
          <w:szCs w:val="24"/>
        </w:rPr>
        <w:t xml:space="preserve">2. </w:t>
      </w:r>
      <w:bookmarkStart w:id="20" w:name="_Toc504465397"/>
      <w:r w:rsidRPr="00BB3216">
        <w:rPr>
          <w:i w:val="0"/>
          <w:iCs w:val="0"/>
          <w:color w:val="auto"/>
          <w:sz w:val="24"/>
          <w:szCs w:val="24"/>
        </w:rPr>
        <w:t>Zmiana złożonej oferty</w:t>
      </w:r>
      <w:bookmarkEnd w:id="20"/>
      <w:r w:rsidRPr="00BB3216">
        <w:rPr>
          <w:i w:val="0"/>
          <w:iCs w:val="0"/>
          <w:color w:val="auto"/>
          <w:sz w:val="24"/>
          <w:szCs w:val="24"/>
        </w:rPr>
        <w:t>.</w:t>
      </w:r>
    </w:p>
    <w:p w:rsidR="00A35777" w:rsidRPr="00BB3216" w:rsidRDefault="00A35777" w:rsidP="00CA7D82">
      <w:pPr>
        <w:jc w:val="both"/>
      </w:pPr>
      <w:r w:rsidRPr="00BB3216">
        <w:t>Zmiany, poprawki lub modyfikacje złożonej oferty muszą być złożone w miejscu i według zasad obowiązujących przy składaniu oferty. Odpowiednio opisane koperty(paczki) zawierające zmiany należy dodatko</w:t>
      </w:r>
      <w:bookmarkStart w:id="21" w:name="_Toc504465398"/>
      <w:r w:rsidRPr="00BB3216">
        <w:t xml:space="preserve">wo opatrzyć dopiskiem "ZMIANA". W przypadku złożenia kilku „ZMIAN” kopertę (paczkę) każdej „ZMIANY” należy dodatkowo opatrzyć napisem „zmiana nr .....”.  </w:t>
      </w:r>
    </w:p>
    <w:p w:rsidR="00A35777" w:rsidRDefault="00A35777" w:rsidP="00CA7D82">
      <w:pPr>
        <w:jc w:val="both"/>
        <w:rPr>
          <w:b/>
          <w:bCs/>
        </w:rPr>
      </w:pPr>
    </w:p>
    <w:p w:rsidR="00A35777" w:rsidRPr="00BB3216" w:rsidRDefault="00A35777" w:rsidP="00CA7D82">
      <w:pPr>
        <w:jc w:val="both"/>
        <w:rPr>
          <w:b/>
          <w:bCs/>
        </w:rPr>
      </w:pPr>
      <w:r w:rsidRPr="00BB3216">
        <w:rPr>
          <w:b/>
          <w:bCs/>
        </w:rPr>
        <w:t>3. Wycofanie złożonej oferty</w:t>
      </w:r>
      <w:bookmarkEnd w:id="21"/>
      <w:r w:rsidRPr="00BB3216">
        <w:rPr>
          <w:b/>
          <w:bCs/>
        </w:rPr>
        <w:t>.</w:t>
      </w:r>
    </w:p>
    <w:p w:rsidR="00A35777" w:rsidRPr="00BB3216" w:rsidRDefault="00A35777" w:rsidP="00CA7D82">
      <w:pPr>
        <w:jc w:val="both"/>
      </w:pPr>
      <w:r w:rsidRPr="00BB3216">
        <w:t>Wycofanie złożonej oferty następuje przed upływem terminu składania ofert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A35777" w:rsidRPr="00BB3216" w:rsidRDefault="00A35777" w:rsidP="00CA7D82"/>
    <w:p w:rsidR="00A35777" w:rsidRPr="00BB3216" w:rsidRDefault="00A35777" w:rsidP="00644821">
      <w:pPr>
        <w:pStyle w:val="Heading1"/>
      </w:pPr>
      <w:bookmarkStart w:id="22" w:name="_Toc260598971"/>
      <w:r w:rsidRPr="00BB3216">
        <w:t>Miejsce i termin otwarcia ofert.</w:t>
      </w:r>
      <w:bookmarkEnd w:id="22"/>
    </w:p>
    <w:p w:rsidR="00A35777" w:rsidRPr="00BB3216" w:rsidRDefault="00A35777" w:rsidP="00CA7D82">
      <w:pPr>
        <w:pStyle w:val="Footer"/>
        <w:tabs>
          <w:tab w:val="clear" w:pos="4536"/>
          <w:tab w:val="clear" w:pos="9072"/>
        </w:tabs>
        <w:jc w:val="both"/>
      </w:pPr>
      <w:r w:rsidRPr="00BB3216">
        <w:t>Otwarcie ofert nastąpi w siedzibie Zamawiającego w Chełmży, ul. Wodna 2, sala nr 4 w terminie:</w:t>
      </w:r>
    </w:p>
    <w:p w:rsidR="00A35777" w:rsidRPr="00BB3216" w:rsidRDefault="00A35777" w:rsidP="00CA7D82">
      <w:pPr>
        <w:pStyle w:val="Footer"/>
        <w:tabs>
          <w:tab w:val="clear" w:pos="4536"/>
          <w:tab w:val="clear" w:pos="9072"/>
        </w:tabs>
        <w:jc w:val="both"/>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A35777" w:rsidRPr="00BB3216">
        <w:tc>
          <w:tcPr>
            <w:tcW w:w="2020" w:type="dxa"/>
          </w:tcPr>
          <w:p w:rsidR="00A35777" w:rsidRPr="00BB3216" w:rsidRDefault="00A35777" w:rsidP="00EF0594">
            <w:pPr>
              <w:tabs>
                <w:tab w:val="left" w:pos="360"/>
              </w:tabs>
              <w:jc w:val="center"/>
            </w:pPr>
            <w:r w:rsidRPr="00BB3216">
              <w:t>dnia</w:t>
            </w:r>
          </w:p>
        </w:tc>
        <w:tc>
          <w:tcPr>
            <w:tcW w:w="2020" w:type="dxa"/>
          </w:tcPr>
          <w:p w:rsidR="00A35777" w:rsidRPr="005B1899" w:rsidRDefault="00A35777" w:rsidP="00EF0594">
            <w:pPr>
              <w:tabs>
                <w:tab w:val="left" w:pos="360"/>
              </w:tabs>
              <w:jc w:val="center"/>
            </w:pPr>
            <w:r>
              <w:rPr>
                <w:b/>
                <w:bCs/>
              </w:rPr>
              <w:t>22.05</w:t>
            </w:r>
            <w:r w:rsidRPr="005B1899">
              <w:rPr>
                <w:b/>
                <w:bCs/>
              </w:rPr>
              <w:t xml:space="preserve">.2015 r. </w:t>
            </w:r>
          </w:p>
        </w:tc>
        <w:tc>
          <w:tcPr>
            <w:tcW w:w="2020" w:type="dxa"/>
          </w:tcPr>
          <w:p w:rsidR="00A35777" w:rsidRPr="00BB3216" w:rsidRDefault="00A35777" w:rsidP="00EF0594">
            <w:pPr>
              <w:tabs>
                <w:tab w:val="left" w:pos="360"/>
              </w:tabs>
              <w:jc w:val="center"/>
            </w:pPr>
            <w:r w:rsidRPr="00BB3216">
              <w:t xml:space="preserve">o godz. </w:t>
            </w:r>
          </w:p>
        </w:tc>
        <w:tc>
          <w:tcPr>
            <w:tcW w:w="2020" w:type="dxa"/>
          </w:tcPr>
          <w:p w:rsidR="00A35777" w:rsidRPr="00BB3216" w:rsidRDefault="00A35777" w:rsidP="00EF0594">
            <w:pPr>
              <w:tabs>
                <w:tab w:val="left" w:pos="360"/>
              </w:tabs>
              <w:jc w:val="center"/>
              <w:rPr>
                <w:b/>
                <w:bCs/>
              </w:rPr>
            </w:pPr>
            <w:r>
              <w:rPr>
                <w:b/>
                <w:bCs/>
              </w:rPr>
              <w:t>12:3</w:t>
            </w:r>
            <w:r w:rsidRPr="00BB3216">
              <w:rPr>
                <w:b/>
                <w:bCs/>
              </w:rPr>
              <w:t>0</w:t>
            </w:r>
          </w:p>
        </w:tc>
      </w:tr>
    </w:tbl>
    <w:p w:rsidR="00A35777" w:rsidRPr="00BB3216" w:rsidRDefault="00A35777" w:rsidP="00CA7D82">
      <w:pPr>
        <w:pStyle w:val="Footer"/>
        <w:tabs>
          <w:tab w:val="clear" w:pos="4536"/>
          <w:tab w:val="clear" w:pos="9072"/>
        </w:tabs>
      </w:pPr>
    </w:p>
    <w:p w:rsidR="00A35777" w:rsidRPr="00BB3216" w:rsidRDefault="00A35777" w:rsidP="00CA7D82">
      <w:pPr>
        <w:pStyle w:val="Heading1"/>
      </w:pPr>
      <w:bookmarkStart w:id="23" w:name="_Toc260598972"/>
      <w:r w:rsidRPr="00BB3216">
        <w:t>Tryb otwarcia ofert</w:t>
      </w:r>
      <w:bookmarkEnd w:id="23"/>
      <w:r w:rsidRPr="00BB3216">
        <w:t xml:space="preserve"> </w:t>
      </w:r>
    </w:p>
    <w:p w:rsidR="00A35777" w:rsidRPr="00BB3216" w:rsidRDefault="00A35777" w:rsidP="00CA7D82">
      <w:pPr>
        <w:numPr>
          <w:ilvl w:val="1"/>
          <w:numId w:val="1"/>
        </w:numPr>
        <w:tabs>
          <w:tab w:val="clear" w:pos="1440"/>
          <w:tab w:val="num" w:pos="360"/>
        </w:tabs>
        <w:ind w:left="360"/>
        <w:jc w:val="both"/>
      </w:pPr>
      <w:r w:rsidRPr="00BB3216">
        <w:t>Bezpośrednio przed otwarciem ofert Zamawiający podaje kwotę, jaką zamierza przeznaczyć na sfinansowanie zamówienia.</w:t>
      </w:r>
    </w:p>
    <w:p w:rsidR="00A35777" w:rsidRPr="00BB3216" w:rsidRDefault="00A35777" w:rsidP="00CA7D82">
      <w:pPr>
        <w:numPr>
          <w:ilvl w:val="1"/>
          <w:numId w:val="1"/>
        </w:numPr>
        <w:tabs>
          <w:tab w:val="clear" w:pos="1440"/>
          <w:tab w:val="num" w:pos="360"/>
        </w:tabs>
        <w:ind w:left="360"/>
        <w:jc w:val="both"/>
      </w:pPr>
      <w:r w:rsidRPr="00BB3216">
        <w:t>W trakcie otwarcia ofert nie będą otwierane koperty (paczki) zawierające oferty, których dotyczy "WYCOFANIE". Takie oferty zostaną  odesłane Wykonawcom bez otwierania.</w:t>
      </w:r>
    </w:p>
    <w:p w:rsidR="00A35777" w:rsidRPr="00BB3216" w:rsidRDefault="00A35777" w:rsidP="00CA7D82">
      <w:pPr>
        <w:numPr>
          <w:ilvl w:val="1"/>
          <w:numId w:val="1"/>
        </w:numPr>
        <w:tabs>
          <w:tab w:val="clear" w:pos="1440"/>
          <w:tab w:val="num" w:pos="360"/>
        </w:tabs>
        <w:ind w:left="360"/>
        <w:jc w:val="both"/>
      </w:pPr>
      <w:r w:rsidRPr="00BB3216">
        <w:t>Koperty (paczki) oznakowane dopiskiem "ZMIANA" zostaną otwarte przed otwarciem kopert (paczek) zawierających oferty, których dotyczą te zmiany. Po stwierdzeniu poprawności procedury dokonania zmian zmiany zostaną dołączone do oferty.</w:t>
      </w:r>
    </w:p>
    <w:p w:rsidR="00A35777" w:rsidRPr="00BB3216" w:rsidRDefault="00A35777" w:rsidP="00CA7D82">
      <w:pPr>
        <w:numPr>
          <w:ilvl w:val="1"/>
          <w:numId w:val="1"/>
        </w:numPr>
        <w:tabs>
          <w:tab w:val="clear" w:pos="1440"/>
          <w:tab w:val="num" w:pos="360"/>
        </w:tabs>
        <w:ind w:left="360"/>
        <w:jc w:val="both"/>
      </w:pPr>
      <w:r w:rsidRPr="00BB3216">
        <w:t>W trakcie otwierania kopert z ofertami Zamawiający każdorazowo ogłosi obecnym:</w:t>
      </w:r>
    </w:p>
    <w:p w:rsidR="00A35777" w:rsidRPr="00BB3216" w:rsidRDefault="00A35777" w:rsidP="00CA7D82">
      <w:pPr>
        <w:numPr>
          <w:ilvl w:val="0"/>
          <w:numId w:val="8"/>
        </w:numPr>
        <w:tabs>
          <w:tab w:val="left" w:pos="1021"/>
        </w:tabs>
        <w:jc w:val="both"/>
      </w:pPr>
      <w:r w:rsidRPr="00BB3216">
        <w:t>stan i ilość kopert (paczek) zawierających otwieraną ofertę;</w:t>
      </w:r>
    </w:p>
    <w:p w:rsidR="00A35777" w:rsidRPr="00BB3216" w:rsidRDefault="00A35777" w:rsidP="00CA7D82">
      <w:pPr>
        <w:numPr>
          <w:ilvl w:val="0"/>
          <w:numId w:val="8"/>
        </w:numPr>
        <w:tabs>
          <w:tab w:val="left" w:pos="1021"/>
        </w:tabs>
        <w:jc w:val="both"/>
      </w:pPr>
      <w:r w:rsidRPr="00BB3216">
        <w:t>nazwę i adres Wykonawcy, którego oferta jest otwierana;</w:t>
      </w:r>
    </w:p>
    <w:p w:rsidR="00A35777" w:rsidRPr="00B54BE8" w:rsidRDefault="00A35777" w:rsidP="00CA7D82">
      <w:pPr>
        <w:numPr>
          <w:ilvl w:val="0"/>
          <w:numId w:val="8"/>
        </w:numPr>
        <w:tabs>
          <w:tab w:val="left" w:pos="1021"/>
        </w:tabs>
        <w:jc w:val="both"/>
      </w:pPr>
      <w:r w:rsidRPr="00B54BE8">
        <w:t>informacje dotyczące ceny</w:t>
      </w:r>
      <w:r>
        <w:t xml:space="preserve"> </w:t>
      </w:r>
      <w:r w:rsidRPr="00B54BE8">
        <w:t>.</w:t>
      </w:r>
    </w:p>
    <w:p w:rsidR="00A35777" w:rsidRPr="00B54BE8" w:rsidRDefault="00A35777" w:rsidP="00CA7D82">
      <w:pPr>
        <w:numPr>
          <w:ilvl w:val="0"/>
          <w:numId w:val="9"/>
        </w:numPr>
        <w:tabs>
          <w:tab w:val="num" w:pos="360"/>
        </w:tabs>
        <w:ind w:left="360"/>
        <w:jc w:val="both"/>
      </w:pPr>
      <w:r w:rsidRPr="00B54BE8">
        <w:t>Na wniosek Wykonawców, którzy nie byli obecni przy otwarciu ofert, Zamawiający przekazuje im niezwłocznie informacje, o których mowa powyżej w pkt 1. i pkt</w:t>
      </w:r>
      <w:r>
        <w:t xml:space="preserve"> 4 ppkt</w:t>
      </w:r>
      <w:r w:rsidRPr="00B54BE8">
        <w:t xml:space="preserve"> 2-3 niniejszej IDW. </w:t>
      </w:r>
    </w:p>
    <w:p w:rsidR="00A35777" w:rsidRPr="00BB3216" w:rsidRDefault="00A35777" w:rsidP="00CA7D82">
      <w:pPr>
        <w:jc w:val="both"/>
      </w:pPr>
    </w:p>
    <w:p w:rsidR="00A35777" w:rsidRPr="00BB3216" w:rsidRDefault="00A35777" w:rsidP="00083451">
      <w:pPr>
        <w:pStyle w:val="Heading1"/>
      </w:pPr>
      <w:bookmarkStart w:id="24" w:name="_Toc260598973"/>
      <w:r w:rsidRPr="00BB3216">
        <w:t>Zwrot oferty bez otwierania.</w:t>
      </w:r>
      <w:bookmarkStart w:id="25" w:name="_Toc65818281"/>
      <w:bookmarkStart w:id="26" w:name="_Toc65818785"/>
      <w:bookmarkEnd w:id="24"/>
    </w:p>
    <w:p w:rsidR="00A35777" w:rsidRDefault="00A35777" w:rsidP="00CA7D82">
      <w:pPr>
        <w:jc w:val="both"/>
        <w:rPr>
          <w:b/>
          <w:bCs/>
        </w:rPr>
      </w:pPr>
      <w:r w:rsidRPr="00C85C75">
        <w:t>Ofertę złożoną po terminie Zamawiający zwróci bez otwierania niezwłocznie</w:t>
      </w:r>
      <w:r w:rsidRPr="00C85C75">
        <w:rPr>
          <w:b/>
          <w:bCs/>
        </w:rPr>
        <w:t>.</w:t>
      </w:r>
    </w:p>
    <w:p w:rsidR="00A35777" w:rsidRPr="00BB3216" w:rsidRDefault="00A35777" w:rsidP="00CA7D82">
      <w:pPr>
        <w:jc w:val="both"/>
      </w:pPr>
    </w:p>
    <w:p w:rsidR="00A35777" w:rsidRDefault="00A35777" w:rsidP="00842DB4">
      <w:pPr>
        <w:pStyle w:val="Heading1"/>
      </w:pPr>
      <w:bookmarkStart w:id="27" w:name="_Toc260598974"/>
      <w:bookmarkEnd w:id="25"/>
      <w:bookmarkEnd w:id="26"/>
      <w:r w:rsidRPr="00BB3216">
        <w:t>Termin związania ofertą</w:t>
      </w:r>
      <w:bookmarkEnd w:id="27"/>
      <w:r>
        <w:t xml:space="preserve"> </w:t>
      </w:r>
    </w:p>
    <w:p w:rsidR="00A35777" w:rsidRPr="00842DB4" w:rsidRDefault="00A35777" w:rsidP="00842DB4">
      <w:pPr>
        <w:pStyle w:val="Heading1"/>
        <w:numPr>
          <w:ilvl w:val="0"/>
          <w:numId w:val="0"/>
        </w:numPr>
        <w:rPr>
          <w:b w:val="0"/>
          <w:bCs w:val="0"/>
          <w:sz w:val="24"/>
          <w:szCs w:val="24"/>
        </w:rPr>
      </w:pPr>
      <w:r>
        <w:rPr>
          <w:b w:val="0"/>
          <w:bCs w:val="0"/>
          <w:sz w:val="24"/>
          <w:szCs w:val="24"/>
        </w:rPr>
        <w:t xml:space="preserve">1. </w:t>
      </w:r>
      <w:r w:rsidRPr="00842DB4">
        <w:rPr>
          <w:b w:val="0"/>
          <w:bCs w:val="0"/>
          <w:sz w:val="24"/>
          <w:szCs w:val="24"/>
        </w:rPr>
        <w:t xml:space="preserve">Wykonawca pozostaje związany złożoną ofertą przez </w:t>
      </w:r>
      <w:r w:rsidRPr="00842DB4">
        <w:rPr>
          <w:sz w:val="24"/>
          <w:szCs w:val="24"/>
        </w:rPr>
        <w:t>30</w:t>
      </w:r>
      <w:r w:rsidRPr="00842DB4">
        <w:rPr>
          <w:b w:val="0"/>
          <w:bCs w:val="0"/>
          <w:sz w:val="24"/>
          <w:szCs w:val="24"/>
        </w:rPr>
        <w:t xml:space="preserve"> dni. Bieg terminu związania ofertą </w:t>
      </w:r>
      <w:r>
        <w:rPr>
          <w:b w:val="0"/>
          <w:bCs w:val="0"/>
          <w:sz w:val="24"/>
          <w:szCs w:val="24"/>
        </w:rPr>
        <w:br/>
        <w:t xml:space="preserve">     </w:t>
      </w:r>
      <w:r w:rsidRPr="00842DB4">
        <w:rPr>
          <w:b w:val="0"/>
          <w:bCs w:val="0"/>
          <w:sz w:val="24"/>
          <w:szCs w:val="24"/>
        </w:rPr>
        <w:t>rozpoczyna się wraz z upływem terminu składania ofert.</w:t>
      </w:r>
    </w:p>
    <w:p w:rsidR="00A35777" w:rsidRPr="00842DB4" w:rsidRDefault="00A35777" w:rsidP="00842DB4">
      <w:pPr>
        <w:pStyle w:val="Heading1"/>
        <w:numPr>
          <w:ilvl w:val="0"/>
          <w:numId w:val="0"/>
        </w:numPr>
        <w:rPr>
          <w:b w:val="0"/>
          <w:bCs w:val="0"/>
          <w:sz w:val="24"/>
          <w:szCs w:val="24"/>
        </w:rPr>
      </w:pPr>
      <w:r>
        <w:rPr>
          <w:b w:val="0"/>
          <w:bCs w:val="0"/>
          <w:sz w:val="24"/>
          <w:szCs w:val="24"/>
        </w:rPr>
        <w:t xml:space="preserve">2. </w:t>
      </w:r>
      <w:r w:rsidRPr="00842DB4">
        <w:rPr>
          <w:b w:val="0"/>
          <w:bCs w:val="0"/>
          <w:sz w:val="24"/>
          <w:szCs w:val="24"/>
        </w:rPr>
        <w:t xml:space="preserve">Wykonawca samodzielnie lub na wniosek zamawiającego może przedłużyć termin </w:t>
      </w:r>
      <w:r>
        <w:rPr>
          <w:b w:val="0"/>
          <w:bCs w:val="0"/>
          <w:sz w:val="24"/>
          <w:szCs w:val="24"/>
        </w:rPr>
        <w:br/>
        <w:t xml:space="preserve">      </w:t>
      </w:r>
      <w:r w:rsidRPr="00842DB4">
        <w:rPr>
          <w:b w:val="0"/>
          <w:bCs w:val="0"/>
          <w:sz w:val="24"/>
          <w:szCs w:val="24"/>
        </w:rPr>
        <w:t xml:space="preserve">związania ofertą, z tym że Zamawiający może tylko raz, co najmniej na 3 dni przed </w:t>
      </w:r>
      <w:r>
        <w:rPr>
          <w:b w:val="0"/>
          <w:bCs w:val="0"/>
          <w:sz w:val="24"/>
          <w:szCs w:val="24"/>
        </w:rPr>
        <w:br/>
        <w:t xml:space="preserve">      </w:t>
      </w:r>
      <w:r w:rsidRPr="00842DB4">
        <w:rPr>
          <w:b w:val="0"/>
          <w:bCs w:val="0"/>
          <w:sz w:val="24"/>
          <w:szCs w:val="24"/>
        </w:rPr>
        <w:t xml:space="preserve">upływem terminu związania ofertą, zwrócić się do Wykonawców o wyrażenie zgody na </w:t>
      </w:r>
      <w:r>
        <w:rPr>
          <w:b w:val="0"/>
          <w:bCs w:val="0"/>
          <w:sz w:val="24"/>
          <w:szCs w:val="24"/>
        </w:rPr>
        <w:br/>
        <w:t xml:space="preserve">      </w:t>
      </w:r>
      <w:r w:rsidRPr="00842DB4">
        <w:rPr>
          <w:b w:val="0"/>
          <w:bCs w:val="0"/>
          <w:sz w:val="24"/>
          <w:szCs w:val="24"/>
        </w:rPr>
        <w:t xml:space="preserve">przedłużenie tego terminu o oznaczony okres, nie dłuższy jednak niż 60 dni. </w:t>
      </w:r>
    </w:p>
    <w:p w:rsidR="00A35777" w:rsidRPr="00BB3216" w:rsidRDefault="00A35777" w:rsidP="00CA7D82">
      <w:pPr>
        <w:tabs>
          <w:tab w:val="left" w:pos="720"/>
        </w:tabs>
        <w:jc w:val="both"/>
        <w:rPr>
          <w:noProof/>
        </w:rPr>
      </w:pPr>
    </w:p>
    <w:p w:rsidR="00A35777" w:rsidRPr="00BB3216" w:rsidRDefault="00A35777" w:rsidP="00CA7D82">
      <w:pPr>
        <w:pStyle w:val="Heading1"/>
      </w:pPr>
      <w:bookmarkStart w:id="28" w:name="_Toc260598975"/>
      <w:r w:rsidRPr="00BB3216">
        <w:t>Kryteria oceny ofert.</w:t>
      </w:r>
      <w:bookmarkEnd w:id="28"/>
    </w:p>
    <w:p w:rsidR="00A35777" w:rsidRPr="00BB3216" w:rsidRDefault="00A35777" w:rsidP="00CA7D82">
      <w:pPr>
        <w:numPr>
          <w:ilvl w:val="0"/>
          <w:numId w:val="12"/>
        </w:numPr>
        <w:tabs>
          <w:tab w:val="clear" w:pos="1800"/>
          <w:tab w:val="num" w:pos="360"/>
        </w:tabs>
        <w:ind w:left="360"/>
        <w:jc w:val="both"/>
        <w:rPr>
          <w:noProof/>
        </w:rPr>
      </w:pPr>
      <w:r w:rsidRPr="00BB3216">
        <w:rPr>
          <w:noProof/>
        </w:rPr>
        <w:t>Zamawiający oceni i porówna jedynie te oferty, które:</w:t>
      </w:r>
    </w:p>
    <w:p w:rsidR="00A35777" w:rsidRPr="00BB3216" w:rsidRDefault="00A35777" w:rsidP="00CA7D82">
      <w:pPr>
        <w:numPr>
          <w:ilvl w:val="1"/>
          <w:numId w:val="12"/>
        </w:numPr>
        <w:tabs>
          <w:tab w:val="clear" w:pos="1440"/>
          <w:tab w:val="num" w:pos="720"/>
        </w:tabs>
        <w:ind w:left="720"/>
        <w:jc w:val="both"/>
        <w:rPr>
          <w:noProof/>
        </w:rPr>
      </w:pPr>
      <w:r w:rsidRPr="00BB3216">
        <w:rPr>
          <w:noProof/>
        </w:rPr>
        <w:t xml:space="preserve">zostaną złożone przez Wykonawców nie wykluczonych przez Zamawiającego z niniejszego postępowania;  </w:t>
      </w:r>
    </w:p>
    <w:p w:rsidR="00A35777" w:rsidRPr="00BB3216" w:rsidRDefault="00A35777" w:rsidP="00CA7D82">
      <w:pPr>
        <w:numPr>
          <w:ilvl w:val="1"/>
          <w:numId w:val="12"/>
        </w:numPr>
        <w:tabs>
          <w:tab w:val="clear" w:pos="1440"/>
          <w:tab w:val="num" w:pos="720"/>
        </w:tabs>
        <w:ind w:left="720"/>
        <w:jc w:val="both"/>
        <w:rPr>
          <w:noProof/>
        </w:rPr>
      </w:pPr>
      <w:r w:rsidRPr="00BB3216">
        <w:rPr>
          <w:noProof/>
        </w:rPr>
        <w:t xml:space="preserve">nie zostaną odrzucone przez Zamawiającego. </w:t>
      </w:r>
    </w:p>
    <w:p w:rsidR="00A35777" w:rsidRDefault="00A35777" w:rsidP="00CA7D82">
      <w:pPr>
        <w:numPr>
          <w:ilvl w:val="0"/>
          <w:numId w:val="12"/>
        </w:numPr>
        <w:tabs>
          <w:tab w:val="clear" w:pos="1800"/>
          <w:tab w:val="num" w:pos="360"/>
        </w:tabs>
        <w:ind w:left="360"/>
        <w:jc w:val="both"/>
        <w:rPr>
          <w:noProof/>
        </w:rPr>
      </w:pPr>
      <w:r w:rsidRPr="00BB3216">
        <w:rPr>
          <w:noProof/>
        </w:rPr>
        <w:t xml:space="preserve">Oferty zostaną ocenione przez Zamawiającego w oparciu </w:t>
      </w:r>
      <w:r>
        <w:rPr>
          <w:noProof/>
        </w:rPr>
        <w:t>o następujące kryteria:</w:t>
      </w:r>
    </w:p>
    <w:p w:rsidR="00A35777" w:rsidRDefault="00A35777" w:rsidP="00320090">
      <w:pPr>
        <w:jc w:val="both"/>
        <w:rPr>
          <w:b/>
          <w:bCs/>
          <w:noProof/>
        </w:rPr>
      </w:pPr>
    </w:p>
    <w:p w:rsidR="00A35777" w:rsidRPr="00C94A22" w:rsidRDefault="00A35777" w:rsidP="00320090">
      <w:pPr>
        <w:jc w:val="both"/>
        <w:rPr>
          <w:b/>
          <w:bCs/>
          <w:noProof/>
        </w:rPr>
      </w:pPr>
      <w:r>
        <w:rPr>
          <w:b/>
          <w:bCs/>
          <w:noProof/>
        </w:rPr>
        <w:t>Kryterium</w:t>
      </w:r>
      <w:r w:rsidRPr="00C94A22">
        <w:rPr>
          <w:b/>
          <w:bCs/>
          <w:noProof/>
        </w:rPr>
        <w:t xml:space="preserve"> </w:t>
      </w:r>
      <w:r>
        <w:rPr>
          <w:b/>
          <w:bCs/>
          <w:noProof/>
        </w:rPr>
        <w:t>1 Cena</w:t>
      </w:r>
    </w:p>
    <w:p w:rsidR="00A35777" w:rsidRPr="00BB3216" w:rsidRDefault="00A35777" w:rsidP="00CA7D82">
      <w:pPr>
        <w:jc w:val="both"/>
        <w:rPr>
          <w:noProof/>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1"/>
        <w:gridCol w:w="1559"/>
        <w:gridCol w:w="2552"/>
      </w:tblGrid>
      <w:tr w:rsidR="00A35777" w:rsidRPr="00BB3216">
        <w:trPr>
          <w:jc w:val="center"/>
        </w:trPr>
        <w:tc>
          <w:tcPr>
            <w:tcW w:w="4961" w:type="dxa"/>
          </w:tcPr>
          <w:p w:rsidR="00A35777" w:rsidRPr="00BB3216" w:rsidRDefault="00A35777" w:rsidP="00EF0594">
            <w:pPr>
              <w:jc w:val="center"/>
              <w:rPr>
                <w:noProof/>
              </w:rPr>
            </w:pPr>
          </w:p>
          <w:p w:rsidR="00A35777" w:rsidRPr="00BB3216" w:rsidRDefault="00A35777" w:rsidP="00EF0594">
            <w:pPr>
              <w:jc w:val="center"/>
              <w:rPr>
                <w:noProof/>
              </w:rPr>
            </w:pPr>
            <w:r w:rsidRPr="00BB3216">
              <w:rPr>
                <w:noProof/>
              </w:rPr>
              <w:t>Kryterium</w:t>
            </w:r>
          </w:p>
        </w:tc>
        <w:tc>
          <w:tcPr>
            <w:tcW w:w="1559" w:type="dxa"/>
          </w:tcPr>
          <w:p w:rsidR="00A35777" w:rsidRPr="00BB3216" w:rsidRDefault="00A35777" w:rsidP="00EF0594">
            <w:pPr>
              <w:jc w:val="center"/>
              <w:rPr>
                <w:noProof/>
              </w:rPr>
            </w:pPr>
            <w:r w:rsidRPr="00BB3216">
              <w:rPr>
                <w:noProof/>
              </w:rPr>
              <w:t>Znaczenie</w:t>
            </w:r>
          </w:p>
          <w:p w:rsidR="00A35777" w:rsidRPr="00BB3216" w:rsidRDefault="00A35777" w:rsidP="00EF0594">
            <w:pPr>
              <w:jc w:val="center"/>
              <w:rPr>
                <w:noProof/>
              </w:rPr>
            </w:pPr>
            <w:r w:rsidRPr="00BB3216">
              <w:rPr>
                <w:noProof/>
              </w:rPr>
              <w:t>procentowe</w:t>
            </w:r>
          </w:p>
          <w:p w:rsidR="00A35777" w:rsidRPr="00BB3216" w:rsidRDefault="00A35777" w:rsidP="00EF0594">
            <w:pPr>
              <w:jc w:val="center"/>
              <w:rPr>
                <w:noProof/>
              </w:rPr>
            </w:pPr>
            <w:r w:rsidRPr="00BB3216">
              <w:rPr>
                <w:noProof/>
              </w:rPr>
              <w:t>kryterium</w:t>
            </w:r>
          </w:p>
        </w:tc>
        <w:tc>
          <w:tcPr>
            <w:tcW w:w="2552" w:type="dxa"/>
          </w:tcPr>
          <w:p w:rsidR="00A35777" w:rsidRPr="00BB3216" w:rsidRDefault="00A35777" w:rsidP="00EF0594">
            <w:pPr>
              <w:jc w:val="center"/>
              <w:rPr>
                <w:noProof/>
              </w:rPr>
            </w:pPr>
            <w:r w:rsidRPr="00BB3216">
              <w:rPr>
                <w:noProof/>
              </w:rPr>
              <w:t>Maksymalna ilość punktów jakie może otrzymać oferta</w:t>
            </w:r>
          </w:p>
          <w:p w:rsidR="00A35777" w:rsidRPr="00BB3216" w:rsidRDefault="00A35777" w:rsidP="00EF0594">
            <w:pPr>
              <w:jc w:val="center"/>
              <w:rPr>
                <w:noProof/>
              </w:rPr>
            </w:pPr>
            <w:r w:rsidRPr="00BB3216">
              <w:rPr>
                <w:noProof/>
              </w:rPr>
              <w:t>za dane kryterium</w:t>
            </w:r>
          </w:p>
        </w:tc>
      </w:tr>
      <w:tr w:rsidR="00A35777" w:rsidRPr="00BB3216">
        <w:trPr>
          <w:jc w:val="center"/>
        </w:trPr>
        <w:tc>
          <w:tcPr>
            <w:tcW w:w="4961" w:type="dxa"/>
          </w:tcPr>
          <w:p w:rsidR="00A35777" w:rsidRPr="00BB3216" w:rsidRDefault="00A35777" w:rsidP="00EF0594">
            <w:pPr>
              <w:numPr>
                <w:ilvl w:val="12"/>
                <w:numId w:val="0"/>
              </w:numPr>
              <w:jc w:val="both"/>
              <w:rPr>
                <w:noProof/>
              </w:rPr>
            </w:pPr>
            <w:r w:rsidRPr="00BB3216">
              <w:rPr>
                <w:noProof/>
              </w:rPr>
              <w:t>Cena ( C )</w:t>
            </w:r>
          </w:p>
        </w:tc>
        <w:tc>
          <w:tcPr>
            <w:tcW w:w="1559" w:type="dxa"/>
          </w:tcPr>
          <w:p w:rsidR="00A35777" w:rsidRPr="00BB3216" w:rsidRDefault="00A35777" w:rsidP="00EF0594">
            <w:pPr>
              <w:numPr>
                <w:ilvl w:val="12"/>
                <w:numId w:val="0"/>
              </w:numPr>
              <w:jc w:val="center"/>
              <w:rPr>
                <w:noProof/>
              </w:rPr>
            </w:pPr>
            <w:r>
              <w:rPr>
                <w:noProof/>
              </w:rPr>
              <w:t>90</w:t>
            </w:r>
            <w:r w:rsidRPr="00BB3216">
              <w:rPr>
                <w:noProof/>
              </w:rPr>
              <w:t xml:space="preserve"> %</w:t>
            </w:r>
          </w:p>
        </w:tc>
        <w:tc>
          <w:tcPr>
            <w:tcW w:w="2552" w:type="dxa"/>
          </w:tcPr>
          <w:p w:rsidR="00A35777" w:rsidRPr="00BB3216" w:rsidRDefault="00A35777" w:rsidP="00EF0594">
            <w:pPr>
              <w:numPr>
                <w:ilvl w:val="12"/>
                <w:numId w:val="0"/>
              </w:numPr>
              <w:jc w:val="center"/>
              <w:rPr>
                <w:noProof/>
              </w:rPr>
            </w:pPr>
            <w:r>
              <w:rPr>
                <w:noProof/>
              </w:rPr>
              <w:t>90</w:t>
            </w:r>
            <w:r w:rsidRPr="00BB3216">
              <w:rPr>
                <w:noProof/>
              </w:rPr>
              <w:t xml:space="preserve"> punktów</w:t>
            </w:r>
          </w:p>
        </w:tc>
      </w:tr>
    </w:tbl>
    <w:p w:rsidR="00A35777" w:rsidRPr="00BB3216" w:rsidRDefault="00A35777" w:rsidP="00CA7D82">
      <w:pPr>
        <w:ind w:left="360"/>
        <w:jc w:val="both"/>
        <w:rPr>
          <w:b/>
          <w:bCs/>
          <w:noProof/>
        </w:rPr>
      </w:pPr>
    </w:p>
    <w:p w:rsidR="00A35777" w:rsidRPr="00BB3216" w:rsidRDefault="00A35777" w:rsidP="00CA7D82">
      <w:pPr>
        <w:pStyle w:val="Heading2"/>
        <w:ind w:left="0" w:firstLine="0"/>
        <w:rPr>
          <w:b w:val="0"/>
          <w:bCs w:val="0"/>
          <w:i w:val="0"/>
          <w:iCs w:val="0"/>
          <w:noProof/>
          <w:color w:val="auto"/>
          <w:sz w:val="24"/>
          <w:szCs w:val="24"/>
        </w:rPr>
      </w:pPr>
      <w:bookmarkStart w:id="29" w:name="_Toc504465407"/>
      <w:r w:rsidRPr="00BB3216">
        <w:rPr>
          <w:b w:val="0"/>
          <w:bCs w:val="0"/>
          <w:i w:val="0"/>
          <w:iCs w:val="0"/>
          <w:noProof/>
          <w:color w:val="auto"/>
          <w:sz w:val="24"/>
          <w:szCs w:val="24"/>
        </w:rPr>
        <w:t>Zasady oceny kryterium "Cena" (C)</w:t>
      </w:r>
      <w:bookmarkEnd w:id="29"/>
      <w:r w:rsidRPr="00BB3216">
        <w:rPr>
          <w:b w:val="0"/>
          <w:bCs w:val="0"/>
          <w:i w:val="0"/>
          <w:iCs w:val="0"/>
          <w:noProof/>
          <w:color w:val="auto"/>
          <w:sz w:val="24"/>
          <w:szCs w:val="24"/>
        </w:rPr>
        <w:t>.</w:t>
      </w:r>
    </w:p>
    <w:p w:rsidR="00A35777" w:rsidRPr="00BB3216" w:rsidRDefault="00A35777" w:rsidP="00CA7D82">
      <w:pPr>
        <w:pStyle w:val="Tekstpodstawowy21"/>
        <w:tabs>
          <w:tab w:val="left" w:pos="360"/>
        </w:tabs>
        <w:ind w:left="0"/>
        <w:rPr>
          <w:noProof/>
          <w:sz w:val="24"/>
          <w:szCs w:val="24"/>
        </w:rPr>
      </w:pPr>
      <w:r w:rsidRPr="00BB3216">
        <w:rPr>
          <w:noProof/>
          <w:sz w:val="24"/>
          <w:szCs w:val="24"/>
        </w:rPr>
        <w:t>Kryterium "Cena" oferta otrzyma zaokrągloną do dwóch miejsc po przecinku ilość punktów wynikającą z działania:</w:t>
      </w:r>
    </w:p>
    <w:p w:rsidR="00A35777" w:rsidRPr="00BB3216" w:rsidRDefault="00A35777" w:rsidP="00CA7D82">
      <w:pPr>
        <w:pStyle w:val="Tekstpodstawowy21"/>
        <w:ind w:left="3402"/>
        <w:rPr>
          <w:noProof/>
          <w:sz w:val="24"/>
          <w:szCs w:val="24"/>
        </w:rPr>
      </w:pPr>
      <w:r w:rsidRPr="00BB3216">
        <w:rPr>
          <w:noProof/>
          <w:sz w:val="24"/>
          <w:szCs w:val="24"/>
        </w:rPr>
        <w:t>Pi (C) =</w:t>
      </w:r>
      <w:r w:rsidRPr="00BB3216">
        <w:rPr>
          <w:sz w:val="24"/>
          <w:szCs w:val="24"/>
        </w:rPr>
        <w:t xml:space="preserve">  </w:t>
      </w:r>
      <w:r w:rsidRPr="00BB3216">
        <w:rPr>
          <w:position w:val="-24"/>
          <w:sz w:val="24"/>
          <w:szCs w:val="24"/>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25pt;height:30.75pt" o:ole="" fillcolor="window">
            <v:imagedata r:id="rId9" o:title=""/>
          </v:shape>
          <o:OLEObject Type="Embed" ProgID="Equation.3" ShapeID="_x0000_i1027" DrawAspect="Content" ObjectID="_1493109729" r:id="rId10"/>
        </w:object>
      </w:r>
      <w:r>
        <w:rPr>
          <w:sz w:val="24"/>
          <w:szCs w:val="24"/>
        </w:rPr>
        <w:t xml:space="preserve">  • 90</w:t>
      </w:r>
      <w:r w:rsidRPr="00BB3216">
        <w:rPr>
          <w:sz w:val="24"/>
          <w:szCs w:val="24"/>
        </w:rPr>
        <w:t xml:space="preserve"> punktów.</w:t>
      </w:r>
    </w:p>
    <w:p w:rsidR="00A35777" w:rsidRPr="00BB3216" w:rsidRDefault="00A35777" w:rsidP="00CA7D82">
      <w:pPr>
        <w:pStyle w:val="Tekstpodstawowy21"/>
        <w:ind w:left="0"/>
        <w:rPr>
          <w:noProof/>
          <w:sz w:val="24"/>
          <w:szCs w:val="24"/>
        </w:rPr>
      </w:pPr>
      <w:r w:rsidRPr="00BB3216">
        <w:rPr>
          <w:noProof/>
          <w:sz w:val="24"/>
          <w:szCs w:val="24"/>
        </w:rPr>
        <w:t>gdzie:</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8242"/>
      </w:tblGrid>
      <w:tr w:rsidR="00A35777" w:rsidRPr="00BB3216">
        <w:tc>
          <w:tcPr>
            <w:tcW w:w="970" w:type="dxa"/>
          </w:tcPr>
          <w:p w:rsidR="00A35777" w:rsidRPr="00BB3216" w:rsidRDefault="00A35777" w:rsidP="00EF0594">
            <w:pPr>
              <w:pStyle w:val="Tekstpodstawowy21"/>
              <w:ind w:left="0"/>
              <w:rPr>
                <w:noProof/>
                <w:sz w:val="24"/>
                <w:szCs w:val="24"/>
              </w:rPr>
            </w:pPr>
            <w:r w:rsidRPr="00BB3216">
              <w:rPr>
                <w:noProof/>
                <w:sz w:val="24"/>
                <w:szCs w:val="24"/>
              </w:rPr>
              <w:t>Cmin</w:t>
            </w:r>
          </w:p>
        </w:tc>
        <w:tc>
          <w:tcPr>
            <w:tcW w:w="8242" w:type="dxa"/>
          </w:tcPr>
          <w:p w:rsidR="00A35777" w:rsidRPr="00BB3216" w:rsidRDefault="00A35777" w:rsidP="00EF0594">
            <w:pPr>
              <w:pStyle w:val="Tekstpodstawowy21"/>
              <w:ind w:left="0"/>
              <w:rPr>
                <w:noProof/>
                <w:sz w:val="24"/>
                <w:szCs w:val="24"/>
              </w:rPr>
            </w:pPr>
            <w:r w:rsidRPr="00BB3216">
              <w:rPr>
                <w:noProof/>
                <w:sz w:val="24"/>
                <w:szCs w:val="24"/>
              </w:rPr>
              <w:t>najniższa cena spośród wszystkich ważnych i nieodrzuconych ofert;</w:t>
            </w:r>
          </w:p>
        </w:tc>
      </w:tr>
      <w:tr w:rsidR="00A35777" w:rsidRPr="00BB3216">
        <w:tc>
          <w:tcPr>
            <w:tcW w:w="970" w:type="dxa"/>
          </w:tcPr>
          <w:p w:rsidR="00A35777" w:rsidRPr="00BB3216" w:rsidRDefault="00A35777" w:rsidP="00EF0594">
            <w:pPr>
              <w:pStyle w:val="Tekstpodstawowy21"/>
              <w:ind w:left="0"/>
              <w:rPr>
                <w:noProof/>
                <w:sz w:val="24"/>
                <w:szCs w:val="24"/>
              </w:rPr>
            </w:pPr>
            <w:r w:rsidRPr="00BB3216">
              <w:rPr>
                <w:noProof/>
                <w:sz w:val="24"/>
                <w:szCs w:val="24"/>
              </w:rPr>
              <w:t>Ci</w:t>
            </w:r>
          </w:p>
        </w:tc>
        <w:tc>
          <w:tcPr>
            <w:tcW w:w="8242" w:type="dxa"/>
          </w:tcPr>
          <w:p w:rsidR="00A35777" w:rsidRPr="00BB3216" w:rsidRDefault="00A35777" w:rsidP="00EF0594">
            <w:pPr>
              <w:pStyle w:val="Tekstpodstawowy21"/>
              <w:ind w:left="0"/>
              <w:rPr>
                <w:noProof/>
                <w:sz w:val="24"/>
                <w:szCs w:val="24"/>
                <w:lang w:val="it-IT"/>
              </w:rPr>
            </w:pPr>
            <w:r w:rsidRPr="00BB3216">
              <w:rPr>
                <w:noProof/>
                <w:sz w:val="24"/>
                <w:szCs w:val="24"/>
                <w:lang w:val="it-IT"/>
              </w:rPr>
              <w:t>cena oferty "i";</w:t>
            </w:r>
          </w:p>
        </w:tc>
      </w:tr>
      <w:tr w:rsidR="00A35777" w:rsidRPr="00BB3216">
        <w:tc>
          <w:tcPr>
            <w:tcW w:w="970" w:type="dxa"/>
          </w:tcPr>
          <w:p w:rsidR="00A35777" w:rsidRPr="00BB3216" w:rsidRDefault="00A35777" w:rsidP="00EF0594">
            <w:pPr>
              <w:pStyle w:val="Tekstpodstawowy21"/>
              <w:ind w:left="0"/>
              <w:rPr>
                <w:noProof/>
                <w:sz w:val="24"/>
                <w:szCs w:val="24"/>
              </w:rPr>
            </w:pPr>
            <w:r w:rsidRPr="00BB3216">
              <w:rPr>
                <w:noProof/>
                <w:sz w:val="24"/>
                <w:szCs w:val="24"/>
              </w:rPr>
              <w:t>Max (C)</w:t>
            </w:r>
          </w:p>
        </w:tc>
        <w:tc>
          <w:tcPr>
            <w:tcW w:w="8242" w:type="dxa"/>
          </w:tcPr>
          <w:p w:rsidR="00A35777" w:rsidRPr="00BB3216" w:rsidRDefault="00A35777" w:rsidP="00EF0594">
            <w:pPr>
              <w:pStyle w:val="Tekstpodstawowy21"/>
              <w:ind w:left="0"/>
              <w:rPr>
                <w:noProof/>
                <w:sz w:val="24"/>
                <w:szCs w:val="24"/>
              </w:rPr>
            </w:pPr>
            <w:r w:rsidRPr="00BB3216">
              <w:rPr>
                <w:noProof/>
                <w:sz w:val="24"/>
                <w:szCs w:val="24"/>
              </w:rPr>
              <w:t>maksymalna ilość punktów jakie może otrzymać oferta za kryterium "Cena".</w:t>
            </w:r>
          </w:p>
        </w:tc>
      </w:tr>
    </w:tbl>
    <w:p w:rsidR="00A35777" w:rsidRDefault="00A35777" w:rsidP="00CA7D82">
      <w:pPr>
        <w:pStyle w:val="Tekstpodstawowy21"/>
        <w:ind w:left="0"/>
        <w:rPr>
          <w:b/>
          <w:bCs/>
          <w:noProof/>
        </w:rPr>
      </w:pPr>
    </w:p>
    <w:p w:rsidR="00A35777" w:rsidRDefault="00A35777" w:rsidP="00DE5820">
      <w:pPr>
        <w:ind w:right="-15"/>
        <w:jc w:val="both"/>
      </w:pPr>
    </w:p>
    <w:p w:rsidR="00A35777" w:rsidRPr="000E72D0" w:rsidRDefault="00A35777" w:rsidP="000E72D0">
      <w:pPr>
        <w:jc w:val="both"/>
        <w:rPr>
          <w:b/>
          <w:bCs/>
        </w:rPr>
      </w:pPr>
      <w:r>
        <w:rPr>
          <w:b/>
          <w:bCs/>
        </w:rPr>
        <w:t>Kryterium</w:t>
      </w:r>
      <w:r w:rsidRPr="000E72D0">
        <w:rPr>
          <w:b/>
          <w:bCs/>
        </w:rPr>
        <w:t xml:space="preserve"> 2 –</w:t>
      </w:r>
      <w:r>
        <w:rPr>
          <w:b/>
          <w:bCs/>
        </w:rPr>
        <w:t xml:space="preserve">Termin wykonania zamówienia </w:t>
      </w:r>
      <w:r w:rsidRPr="000E72D0">
        <w:rPr>
          <w:b/>
          <w:bCs/>
        </w:rPr>
        <w:t>10</w:t>
      </w:r>
      <w:r>
        <w:rPr>
          <w:b/>
          <w:bCs/>
        </w:rPr>
        <w:t>% - 10</w:t>
      </w:r>
      <w:r w:rsidRPr="000E72D0">
        <w:rPr>
          <w:b/>
          <w:bCs/>
        </w:rPr>
        <w:t xml:space="preserve"> punktów</w:t>
      </w:r>
    </w:p>
    <w:p w:rsidR="00A35777" w:rsidRPr="000E72D0" w:rsidRDefault="00A35777" w:rsidP="000E72D0">
      <w:pPr>
        <w:jc w:val="both"/>
      </w:pPr>
      <w:r w:rsidRPr="000E72D0">
        <w:t>przy zastosowaniu zasad:</w:t>
      </w:r>
    </w:p>
    <w:p w:rsidR="00A35777" w:rsidRPr="000E72D0" w:rsidRDefault="00A35777" w:rsidP="000E72D0">
      <w:pPr>
        <w:jc w:val="both"/>
      </w:pPr>
      <w:r w:rsidRPr="000E72D0">
        <w:t xml:space="preserve">W kryterium uzyskać można maksymalnie 10 punktów. Ilość przyznanych punktów zależeć będzie od </w:t>
      </w:r>
      <w:r>
        <w:t xml:space="preserve">terminu wykonania zamówienia </w:t>
      </w:r>
      <w:r w:rsidRPr="000E72D0">
        <w:t>jaki zaoferują wykonawcy w ofertach wg poniższego zestawienia:</w:t>
      </w:r>
    </w:p>
    <w:p w:rsidR="00A35777" w:rsidRPr="00C716FE" w:rsidRDefault="00A35777" w:rsidP="000E72D0">
      <w:pPr>
        <w:jc w:val="both"/>
        <w:rPr>
          <w:b/>
          <w:bCs/>
        </w:rPr>
      </w:pPr>
      <w:r w:rsidRPr="00C716FE">
        <w:rPr>
          <w:b/>
          <w:bCs/>
        </w:rPr>
        <w:t>Obowiązkowy termin wykonania zamówie</w:t>
      </w:r>
      <w:r>
        <w:rPr>
          <w:b/>
          <w:bCs/>
        </w:rPr>
        <w:t>nia wynosi do 15</w:t>
      </w:r>
      <w:r w:rsidRPr="00CF59EE">
        <w:rPr>
          <w:b/>
          <w:bCs/>
        </w:rPr>
        <w:t xml:space="preserve"> dni</w:t>
      </w:r>
      <w:r w:rsidRPr="00C716FE">
        <w:rPr>
          <w:b/>
          <w:bCs/>
        </w:rPr>
        <w:t xml:space="preserve"> – Wykonawca otrzyma </w:t>
      </w:r>
      <w:r w:rsidRPr="00C716FE">
        <w:rPr>
          <w:b/>
          <w:bCs/>
        </w:rPr>
        <w:br/>
        <w:t>0 punktów</w:t>
      </w:r>
    </w:p>
    <w:p w:rsidR="00A35777" w:rsidRPr="00C716FE" w:rsidRDefault="00A35777" w:rsidP="00C716FE">
      <w:pPr>
        <w:jc w:val="both"/>
        <w:rPr>
          <w:b/>
          <w:bCs/>
        </w:rPr>
      </w:pPr>
      <w:r w:rsidRPr="00C716FE">
        <w:rPr>
          <w:b/>
          <w:bCs/>
        </w:rPr>
        <w:t>Skrócony termin</w:t>
      </w:r>
      <w:r w:rsidRPr="00C716FE">
        <w:rPr>
          <w:b/>
          <w:bCs/>
          <w:color w:val="FF0000"/>
        </w:rPr>
        <w:t xml:space="preserve">  </w:t>
      </w:r>
      <w:r w:rsidRPr="00C716FE">
        <w:rPr>
          <w:b/>
          <w:bCs/>
        </w:rPr>
        <w:t>w</w:t>
      </w:r>
      <w:r>
        <w:rPr>
          <w:b/>
          <w:bCs/>
        </w:rPr>
        <w:t>ykonania zamówienia wynosi do 10</w:t>
      </w:r>
      <w:r w:rsidRPr="00C716FE">
        <w:rPr>
          <w:b/>
          <w:bCs/>
        </w:rPr>
        <w:t xml:space="preserve"> dni – Wykonawca otrzyma </w:t>
      </w:r>
      <w:r w:rsidRPr="00C716FE">
        <w:rPr>
          <w:b/>
          <w:bCs/>
        </w:rPr>
        <w:br/>
        <w:t>10 punktów</w:t>
      </w:r>
    </w:p>
    <w:p w:rsidR="00A35777" w:rsidRDefault="00A35777" w:rsidP="000E72D0">
      <w:pPr>
        <w:jc w:val="both"/>
        <w:rPr>
          <w:color w:val="FF0000"/>
        </w:rPr>
      </w:pPr>
    </w:p>
    <w:p w:rsidR="00A35777" w:rsidRPr="000E72D0" w:rsidRDefault="00A35777" w:rsidP="000E72D0">
      <w:pPr>
        <w:jc w:val="both"/>
      </w:pPr>
      <w:r w:rsidRPr="000E72D0">
        <w:t>Ofertą najkorzystniejszą zostanie wybrana ta oferta, która otrzyma najwyższą ilość punktów w kryterium cena i</w:t>
      </w:r>
      <w:r>
        <w:t xml:space="preserve"> termin wykonania zamówienia</w:t>
      </w:r>
      <w:r w:rsidRPr="000E72D0">
        <w:t>.</w:t>
      </w:r>
    </w:p>
    <w:p w:rsidR="00A35777" w:rsidRPr="005B7602" w:rsidRDefault="00A35777" w:rsidP="00DE5820">
      <w:pPr>
        <w:ind w:left="283" w:right="-15"/>
        <w:rPr>
          <w:b/>
          <w:bCs/>
        </w:rPr>
      </w:pPr>
    </w:p>
    <w:p w:rsidR="00A35777" w:rsidRDefault="00A35777" w:rsidP="00B36E04">
      <w:pPr>
        <w:pStyle w:val="BodyText"/>
        <w:rPr>
          <w:rFonts w:ascii="Times New Roman" w:hAnsi="Times New Roman" w:cs="Times New Roman"/>
          <w:b w:val="0"/>
          <w:bCs w:val="0"/>
          <w:i w:val="0"/>
          <w:iCs w:val="0"/>
          <w:noProof/>
        </w:rPr>
      </w:pPr>
      <w:r>
        <w:rPr>
          <w:rFonts w:ascii="Times New Roman" w:hAnsi="Times New Roman" w:cs="Times New Roman"/>
          <w:b w:val="0"/>
          <w:bCs w:val="0"/>
          <w:i w:val="0"/>
          <w:iCs w:val="0"/>
          <w:noProof/>
        </w:rPr>
        <w:t xml:space="preserve">3. W sytuacji, gdy Zamawiający nie będzie mógł dokonać wyboru oferty najkorzstniejszej z uwagi na to, że dwie lub więcej ofert przedstawia taki sam bilans ceny i </w:t>
      </w:r>
      <w:r w:rsidRPr="00BE4F5E">
        <w:rPr>
          <w:rFonts w:ascii="Times New Roman" w:hAnsi="Times New Roman" w:cs="Times New Roman"/>
          <w:b w:val="0"/>
          <w:bCs w:val="0"/>
          <w:i w:val="0"/>
          <w:iCs w:val="0"/>
        </w:rPr>
        <w:t xml:space="preserve">termin wykonania zamówienia </w:t>
      </w:r>
      <w:r w:rsidRPr="00BE4F5E">
        <w:rPr>
          <w:rFonts w:ascii="Times New Roman" w:hAnsi="Times New Roman" w:cs="Times New Roman"/>
          <w:b w:val="0"/>
          <w:bCs w:val="0"/>
          <w:i w:val="0"/>
          <w:iCs w:val="0"/>
          <w:noProof/>
        </w:rPr>
        <w:t>,</w:t>
      </w:r>
      <w:r>
        <w:rPr>
          <w:rFonts w:ascii="Times New Roman" w:hAnsi="Times New Roman" w:cs="Times New Roman"/>
          <w:b w:val="0"/>
          <w:bCs w:val="0"/>
          <w:i w:val="0"/>
          <w:iCs w:val="0"/>
          <w:noProof/>
        </w:rPr>
        <w:t xml:space="preserve"> zamawiający spośród tych ofert wybiera ofertę z niższą ceną. </w:t>
      </w:r>
    </w:p>
    <w:p w:rsidR="00A35777" w:rsidRDefault="00A35777" w:rsidP="00B36E04">
      <w:pPr>
        <w:pStyle w:val="BodyText"/>
        <w:rPr>
          <w:rFonts w:ascii="Times New Roman" w:hAnsi="Times New Roman" w:cs="Times New Roman"/>
          <w:b w:val="0"/>
          <w:bCs w:val="0"/>
          <w:i w:val="0"/>
          <w:iCs w:val="0"/>
          <w:noProof/>
        </w:rPr>
      </w:pPr>
      <w:r>
        <w:rPr>
          <w:rFonts w:ascii="Times New Roman" w:hAnsi="Times New Roman" w:cs="Times New Roman"/>
          <w:b w:val="0"/>
          <w:bCs w:val="0"/>
          <w:i w:val="0"/>
          <w:iCs w:val="0"/>
        </w:rPr>
        <w:t xml:space="preserve">4.  </w:t>
      </w:r>
      <w:r w:rsidRPr="00BB3216">
        <w:rPr>
          <w:rFonts w:ascii="Times New Roman" w:hAnsi="Times New Roman" w:cs="Times New Roman"/>
          <w:b w:val="0"/>
          <w:bCs w:val="0"/>
          <w:i w:val="0"/>
          <w:iCs w:val="0"/>
        </w:rPr>
        <w:t>Jeżeli złożono ofertę, której wybór prowadziłby do powstania obowiązku  podatkowego Zamawiającego zgodnie z przepisami o podatku od towarów i usług  w zakresie dotyczącym wewnąt</w:t>
      </w:r>
      <w:r>
        <w:rPr>
          <w:rFonts w:ascii="Times New Roman" w:hAnsi="Times New Roman" w:cs="Times New Roman"/>
          <w:b w:val="0"/>
          <w:bCs w:val="0"/>
          <w:i w:val="0"/>
          <w:iCs w:val="0"/>
        </w:rPr>
        <w:t>rzwspólnotowego nabycia towarów</w:t>
      </w:r>
      <w:r w:rsidRPr="00BB3216">
        <w:rPr>
          <w:rFonts w:ascii="Times New Roman" w:hAnsi="Times New Roman" w:cs="Times New Roman"/>
          <w:b w:val="0"/>
          <w:bCs w:val="0"/>
          <w:i w:val="0"/>
          <w:iCs w:val="0"/>
        </w:rPr>
        <w:t>, Zamawiający w celu oceny takiej oferty doliczy do przedstawionej w niej ceny podatek od towarów  i usług, który miałby obowiązek wpłacić zgodnie z obowiązującymi przepisami.</w:t>
      </w:r>
    </w:p>
    <w:p w:rsidR="00A35777" w:rsidRPr="00BB3216" w:rsidRDefault="00A35777" w:rsidP="00CA7D82">
      <w:pPr>
        <w:pStyle w:val="BodyText"/>
        <w:rPr>
          <w:rFonts w:ascii="Times New Roman" w:hAnsi="Times New Roman" w:cs="Times New Roman"/>
          <w:b w:val="0"/>
          <w:bCs w:val="0"/>
          <w:i w:val="0"/>
          <w:iCs w:val="0"/>
          <w:noProof/>
        </w:rPr>
      </w:pPr>
    </w:p>
    <w:p w:rsidR="00A35777" w:rsidRPr="00644821" w:rsidRDefault="00A35777" w:rsidP="00644821">
      <w:pPr>
        <w:pStyle w:val="Heading1"/>
      </w:pPr>
      <w:bookmarkStart w:id="30" w:name="_Toc260598976"/>
      <w:bookmarkStart w:id="31" w:name="_Toc65767895"/>
      <w:r w:rsidRPr="00BB3216">
        <w:t>Opis sposobu obliczenia ceny.</w:t>
      </w:r>
      <w:bookmarkEnd w:id="30"/>
    </w:p>
    <w:p w:rsidR="00A35777" w:rsidRPr="00772D39" w:rsidRDefault="00A35777" w:rsidP="00CA7D82">
      <w:pPr>
        <w:numPr>
          <w:ilvl w:val="1"/>
          <w:numId w:val="1"/>
        </w:numPr>
        <w:tabs>
          <w:tab w:val="clear" w:pos="1440"/>
          <w:tab w:val="num" w:pos="540"/>
        </w:tabs>
        <w:autoSpaceDE w:val="0"/>
        <w:ind w:left="540" w:hanging="540"/>
        <w:jc w:val="both"/>
        <w:rPr>
          <w:color w:val="FF0000"/>
        </w:rPr>
      </w:pPr>
      <w:r w:rsidRPr="006D6A93">
        <w:t>Cen</w:t>
      </w:r>
      <w:r w:rsidRPr="006D6A93">
        <w:rPr>
          <w:rFonts w:eastAsia="TimesNewRoman"/>
        </w:rPr>
        <w:t xml:space="preserve">ą </w:t>
      </w:r>
      <w:r w:rsidRPr="006D6A93">
        <w:t>oferty jest cena (brutto) wymieniona w Formularzu Oferty</w:t>
      </w:r>
      <w:r>
        <w:t>, określona w złotych polskich – PLN, cyfrowo i słownie.</w:t>
      </w:r>
    </w:p>
    <w:p w:rsidR="00A35777" w:rsidRDefault="00A35777" w:rsidP="004E1B54">
      <w:pPr>
        <w:numPr>
          <w:ilvl w:val="1"/>
          <w:numId w:val="1"/>
        </w:numPr>
        <w:tabs>
          <w:tab w:val="clear" w:pos="1440"/>
          <w:tab w:val="num" w:pos="540"/>
        </w:tabs>
        <w:autoSpaceDE w:val="0"/>
        <w:ind w:left="540" w:hanging="540"/>
        <w:jc w:val="both"/>
        <w:rPr>
          <w:color w:val="000000"/>
        </w:rPr>
      </w:pPr>
      <w:r>
        <w:rPr>
          <w:color w:val="000000"/>
        </w:rPr>
        <w:t>W cenie</w:t>
      </w:r>
      <w:r w:rsidRPr="00BB3216">
        <w:rPr>
          <w:color w:val="000000"/>
        </w:rPr>
        <w:t xml:space="preserve"> oferty</w:t>
      </w:r>
      <w:r>
        <w:rPr>
          <w:color w:val="000000"/>
        </w:rPr>
        <w:t xml:space="preserve"> muszą być uwzględnione wymogi odnoszące się do przedmiotu zamówienia oraz niezbędne dla prawidłowego wykonania przedmiotu zamówienia. </w:t>
      </w:r>
    </w:p>
    <w:p w:rsidR="00A35777" w:rsidRPr="00B36E04" w:rsidRDefault="00A35777" w:rsidP="00B36E04">
      <w:pPr>
        <w:pStyle w:val="Default"/>
        <w:rPr>
          <w:rFonts w:ascii="Times New Roman" w:hAnsi="Times New Roman" w:cs="Times New Roman"/>
        </w:rPr>
      </w:pPr>
      <w:r>
        <w:rPr>
          <w:rFonts w:ascii="Times New Roman" w:hAnsi="Times New Roman" w:cs="Times New Roman"/>
        </w:rPr>
        <w:t xml:space="preserve">3)     </w:t>
      </w:r>
      <w:r w:rsidRPr="00B36E04">
        <w:rPr>
          <w:rFonts w:ascii="Times New Roman" w:hAnsi="Times New Roman" w:cs="Times New Roman"/>
        </w:rPr>
        <w:t xml:space="preserve">Ceną oferty jest cena ryczałtowa brutto podana </w:t>
      </w:r>
      <w:r>
        <w:rPr>
          <w:rFonts w:ascii="Times New Roman" w:hAnsi="Times New Roman" w:cs="Times New Roman"/>
        </w:rPr>
        <w:t>w formularzu oferty.</w:t>
      </w:r>
    </w:p>
    <w:p w:rsidR="00A35777" w:rsidRPr="00B36E04" w:rsidRDefault="00A35777" w:rsidP="00B36E04">
      <w:pPr>
        <w:autoSpaceDE w:val="0"/>
        <w:jc w:val="both"/>
        <w:rPr>
          <w:color w:val="000000"/>
        </w:rPr>
      </w:pPr>
      <w:r>
        <w:t xml:space="preserve">4)     </w:t>
      </w:r>
      <w:r w:rsidRPr="00B36E04">
        <w:t>Podana w ofercie cena winna być zaokrąglona do 2 miejsc po przecinku.</w:t>
      </w:r>
    </w:p>
    <w:p w:rsidR="00A35777" w:rsidRPr="006E4F72" w:rsidRDefault="00A35777" w:rsidP="004E1B54">
      <w:pPr>
        <w:pStyle w:val="TOC4"/>
        <w:ind w:left="0"/>
        <w:textAlignment w:val="auto"/>
        <w:rPr>
          <w:snapToGrid w:val="0"/>
          <w:color w:val="FF0000"/>
        </w:rPr>
      </w:pPr>
      <w:r>
        <w:rPr>
          <w:snapToGrid w:val="0"/>
        </w:rPr>
        <w:t xml:space="preserve">5)  </w:t>
      </w:r>
      <w:r w:rsidRPr="006E4F72">
        <w:rPr>
          <w:snapToGrid w:val="0"/>
        </w:rPr>
        <w:t xml:space="preserve">W ofercie należy uwzględnić </w:t>
      </w:r>
      <w:r>
        <w:rPr>
          <w:snapToGrid w:val="0"/>
        </w:rPr>
        <w:t xml:space="preserve">stawkę podatku VAT obowiązującą na dzień </w:t>
      </w:r>
      <w:r w:rsidRPr="006E4F72">
        <w:rPr>
          <w:snapToGrid w:val="0"/>
        </w:rPr>
        <w:t xml:space="preserve">składania </w:t>
      </w:r>
      <w:r>
        <w:rPr>
          <w:snapToGrid w:val="0"/>
        </w:rPr>
        <w:br/>
        <w:t xml:space="preserve">         </w:t>
      </w:r>
      <w:r w:rsidRPr="006E4F72">
        <w:rPr>
          <w:snapToGrid w:val="0"/>
        </w:rPr>
        <w:t xml:space="preserve">ofert. </w:t>
      </w:r>
    </w:p>
    <w:p w:rsidR="00A35777" w:rsidRDefault="00A35777" w:rsidP="004E1B54">
      <w:pPr>
        <w:autoSpaceDE w:val="0"/>
        <w:jc w:val="both"/>
        <w:rPr>
          <w:noProof/>
        </w:rPr>
      </w:pPr>
      <w:r>
        <w:rPr>
          <w:noProof/>
        </w:rPr>
        <w:t xml:space="preserve">6)  </w:t>
      </w:r>
      <w:r w:rsidRPr="00BB3216">
        <w:rPr>
          <w:noProof/>
        </w:rPr>
        <w:t xml:space="preserve">Sposób zapłaty i rozliczenia za realizację niniejszego zamówienia, określone zostały w </w:t>
      </w:r>
      <w:r>
        <w:rPr>
          <w:noProof/>
        </w:rPr>
        <w:br/>
        <w:t xml:space="preserve">         </w:t>
      </w:r>
      <w:r w:rsidRPr="00BB3216">
        <w:rPr>
          <w:noProof/>
        </w:rPr>
        <w:t>Części II SIWZ</w:t>
      </w:r>
      <w:r>
        <w:rPr>
          <w:noProof/>
        </w:rPr>
        <w:t xml:space="preserve"> –Projekt umowy </w:t>
      </w:r>
      <w:r w:rsidRPr="00BB3216">
        <w:rPr>
          <w:noProof/>
        </w:rPr>
        <w:t>.</w:t>
      </w:r>
    </w:p>
    <w:p w:rsidR="00A35777" w:rsidRDefault="00A35777" w:rsidP="009C7F1E">
      <w:pPr>
        <w:autoSpaceDE w:val="0"/>
        <w:jc w:val="both"/>
        <w:rPr>
          <w:noProof/>
        </w:rPr>
      </w:pPr>
      <w:r>
        <w:rPr>
          <w:noProof/>
        </w:rPr>
        <w:t xml:space="preserve">7)  W toku oceny ofert zamawiający może żądać od Wykonawcy pisemnych wyjaśnień </w:t>
      </w:r>
      <w:r>
        <w:rPr>
          <w:noProof/>
        </w:rPr>
        <w:br/>
        <w:t xml:space="preserve">         dotyczących treści złozonej oferty.</w:t>
      </w:r>
    </w:p>
    <w:p w:rsidR="00A35777" w:rsidRDefault="00A35777" w:rsidP="004E1B54">
      <w:pPr>
        <w:autoSpaceDE w:val="0"/>
        <w:jc w:val="both"/>
      </w:pPr>
      <w:r>
        <w:t xml:space="preserve">8)  Jeżeli cena oferty wydaje się rażąco niska w stosunku do wartości przedmiotu </w:t>
      </w:r>
      <w:r>
        <w:br/>
        <w:t xml:space="preserve">         zamówienia i budzi wątpliwości zamawiającego co do możliwości wykonania </w:t>
      </w:r>
      <w:r>
        <w:br/>
        <w:t xml:space="preserve">         przedmiotu zamówienia zgodnie z wymaganiami określonymi przez zamawiającego lub </w:t>
      </w:r>
      <w:r>
        <w:br/>
        <w:t xml:space="preserve">         wynikającymi z odrębnych przepisów, w szczególności jest niższa o 30% od wartości </w:t>
      </w:r>
      <w:r>
        <w:br/>
        <w:t xml:space="preserve">         zamówienia lub średniej arytmetycznej cen wszystkich złożonych ofert, zamawiający </w:t>
      </w:r>
      <w:r>
        <w:br/>
        <w:t xml:space="preserve">         zwraca się o udzielenie wyjaśnień, w tym złożenie dowodów, dotyczących elementów </w:t>
      </w:r>
      <w:r>
        <w:br/>
        <w:t xml:space="preserve">         oferty mających wpływ na wysokość ceny.</w:t>
      </w:r>
    </w:p>
    <w:p w:rsidR="00A35777" w:rsidRPr="00BB3216" w:rsidRDefault="00A35777" w:rsidP="004E1B54">
      <w:pPr>
        <w:autoSpaceDE w:val="0"/>
        <w:jc w:val="both"/>
      </w:pPr>
      <w:r>
        <w:t xml:space="preserve">9)  Obowiązek wykazania, że oferta nie zawiera rażąco niskiej ceny, spoczywa na </w:t>
      </w:r>
      <w:r>
        <w:br/>
        <w:t xml:space="preserve">         wykonawcy.</w:t>
      </w:r>
    </w:p>
    <w:p w:rsidR="00A35777" w:rsidRPr="00BB3216" w:rsidRDefault="00A35777" w:rsidP="004E1B54">
      <w:pPr>
        <w:autoSpaceDE w:val="0"/>
        <w:jc w:val="both"/>
      </w:pPr>
      <w:r>
        <w:rPr>
          <w:noProof/>
        </w:rPr>
        <w:t xml:space="preserve">10)     </w:t>
      </w:r>
      <w:r w:rsidRPr="00BB3216">
        <w:rPr>
          <w:noProof/>
        </w:rPr>
        <w:t>Zamawiający poprawi omyłki stosow</w:t>
      </w:r>
      <w:r>
        <w:rPr>
          <w:noProof/>
        </w:rPr>
        <w:t>nie do treści art. 87 ust. 2 Pzp</w:t>
      </w:r>
      <w:r w:rsidRPr="00BB3216">
        <w:rPr>
          <w:noProof/>
        </w:rPr>
        <w:t>.</w:t>
      </w:r>
    </w:p>
    <w:p w:rsidR="00A35777" w:rsidRPr="00BB3216" w:rsidRDefault="00A35777" w:rsidP="00CA7D82"/>
    <w:p w:rsidR="00A35777" w:rsidRPr="00BB3216" w:rsidRDefault="00A35777" w:rsidP="0018596D">
      <w:pPr>
        <w:pStyle w:val="Heading1"/>
      </w:pPr>
      <w:bookmarkStart w:id="32" w:name="_Toc260598977"/>
      <w:r w:rsidRPr="00BB3216">
        <w:t>Wykluczenie Wykonawcy.</w:t>
      </w:r>
      <w:bookmarkEnd w:id="32"/>
    </w:p>
    <w:p w:rsidR="00A35777" w:rsidRPr="00BB3216" w:rsidRDefault="00A35777" w:rsidP="00CA7D82">
      <w:pPr>
        <w:jc w:val="both"/>
        <w:rPr>
          <w:noProof/>
        </w:rPr>
      </w:pPr>
      <w:r w:rsidRPr="00BB3216">
        <w:rPr>
          <w:noProof/>
        </w:rPr>
        <w:t xml:space="preserve">Zamawiający wykluczy Wykonawców z postępowania o udzielenie niniejszego zamówienia w stosownie </w:t>
      </w:r>
      <w:r>
        <w:rPr>
          <w:noProof/>
        </w:rPr>
        <w:t>do treści art. 24 ust. 1 i 2 Pzp</w:t>
      </w:r>
      <w:r w:rsidRPr="00BB3216">
        <w:rPr>
          <w:noProof/>
        </w:rPr>
        <w:t>.</w:t>
      </w:r>
    </w:p>
    <w:p w:rsidR="00A35777" w:rsidRPr="00BB3216" w:rsidRDefault="00A35777" w:rsidP="00CA7D82">
      <w:pPr>
        <w:pStyle w:val="Footer"/>
        <w:tabs>
          <w:tab w:val="clear" w:pos="4536"/>
          <w:tab w:val="clear" w:pos="9072"/>
          <w:tab w:val="left" w:pos="360"/>
        </w:tabs>
        <w:jc w:val="both"/>
        <w:textAlignment w:val="top"/>
        <w:rPr>
          <w:noProof/>
        </w:rPr>
      </w:pPr>
      <w:r w:rsidRPr="00BB3216">
        <w:rPr>
          <w:noProof/>
        </w:rPr>
        <w:t>Ofertę Wykonawcy wykluczonego uznaje się za odrzuconą.</w:t>
      </w:r>
    </w:p>
    <w:p w:rsidR="00A35777" w:rsidRPr="00BB3216" w:rsidRDefault="00A35777" w:rsidP="00CA7D82">
      <w:pPr>
        <w:pStyle w:val="Footer"/>
        <w:tabs>
          <w:tab w:val="clear" w:pos="4536"/>
          <w:tab w:val="clear" w:pos="9072"/>
        </w:tabs>
      </w:pPr>
    </w:p>
    <w:p w:rsidR="00A35777" w:rsidRPr="00BB3216" w:rsidRDefault="00A35777" w:rsidP="0018596D">
      <w:pPr>
        <w:pStyle w:val="Heading1"/>
      </w:pPr>
      <w:bookmarkStart w:id="33" w:name="_Toc260598978"/>
      <w:bookmarkEnd w:id="31"/>
      <w:r w:rsidRPr="00BB3216">
        <w:t>Odrzucenie oferty</w:t>
      </w:r>
      <w:bookmarkEnd w:id="33"/>
    </w:p>
    <w:p w:rsidR="00A35777" w:rsidRPr="00BB3216" w:rsidRDefault="00A35777" w:rsidP="00CA7D82">
      <w:pPr>
        <w:jc w:val="both"/>
        <w:rPr>
          <w:noProof/>
        </w:rPr>
      </w:pPr>
      <w:r w:rsidRPr="00BB3216">
        <w:rPr>
          <w:noProof/>
        </w:rPr>
        <w:t xml:space="preserve">Zamawiający odrzuci ofertę w przypadkach </w:t>
      </w:r>
      <w:r>
        <w:rPr>
          <w:noProof/>
        </w:rPr>
        <w:t>określonych w art. 89 ust. 1 Pzp</w:t>
      </w:r>
      <w:r w:rsidRPr="00BB3216">
        <w:rPr>
          <w:noProof/>
        </w:rPr>
        <w:t xml:space="preserve">.  </w:t>
      </w:r>
    </w:p>
    <w:p w:rsidR="00A35777" w:rsidRPr="00BB3216" w:rsidRDefault="00A35777" w:rsidP="00CA7D82"/>
    <w:p w:rsidR="00A35777" w:rsidRPr="00BB3216" w:rsidRDefault="00A35777" w:rsidP="0018596D">
      <w:pPr>
        <w:pStyle w:val="Heading1"/>
      </w:pPr>
      <w:bookmarkStart w:id="34" w:name="_Toc260598979"/>
      <w:r w:rsidRPr="00BB3216">
        <w:t>Informacje ogólne dotyczące kwestii formalnych umowy w sprawie niniejszego zamówienia oraz istotne dla stron postanowienia umowy.</w:t>
      </w:r>
      <w:bookmarkEnd w:id="34"/>
      <w:r w:rsidRPr="00BB3216">
        <w:t xml:space="preserve"> </w:t>
      </w:r>
    </w:p>
    <w:p w:rsidR="00A35777" w:rsidRPr="00BB3216" w:rsidRDefault="00A35777" w:rsidP="00C86E62">
      <w:pPr>
        <w:autoSpaceDE w:val="0"/>
        <w:autoSpaceDN w:val="0"/>
        <w:adjustRightInd w:val="0"/>
        <w:ind w:left="360" w:hanging="360"/>
        <w:jc w:val="both"/>
      </w:pPr>
      <w:r w:rsidRPr="00BB3216">
        <w:t>1. Niezwłocznie po wyborze najkorzystniejszej oferty</w:t>
      </w:r>
      <w:r>
        <w:t xml:space="preserve"> Zamawiający zawiadamia  </w:t>
      </w:r>
      <w:r>
        <w:br/>
        <w:t xml:space="preserve">  </w:t>
      </w:r>
      <w:r w:rsidRPr="00BB3216">
        <w:t>Wykonawców, którzy złożyli oferty, o:</w:t>
      </w:r>
    </w:p>
    <w:p w:rsidR="00A35777" w:rsidRPr="00BB3216" w:rsidRDefault="00A35777" w:rsidP="00CA7D82">
      <w:pPr>
        <w:autoSpaceDE w:val="0"/>
        <w:autoSpaceDN w:val="0"/>
        <w:adjustRightInd w:val="0"/>
        <w:jc w:val="both"/>
      </w:pPr>
      <w:r w:rsidRPr="00BB3216">
        <w:t xml:space="preserve">      a) wyborze najkorzystniejszej oferty, podając nazwę ( firmę ), albo imię i </w:t>
      </w:r>
      <w:r w:rsidRPr="00BB3216">
        <w:br/>
        <w:t xml:space="preserve">      nazwisko, siedzibę  alko adres zamieszkania i adres Wykonawcy, którego ofertę </w:t>
      </w:r>
      <w:r w:rsidRPr="00BB3216">
        <w:br/>
        <w:t xml:space="preserve">      wybrano, uzasadnienie jej wyboru oraz nazwy ( firmy), albo imiona i nazwiska, </w:t>
      </w:r>
      <w:r w:rsidRPr="00BB3216">
        <w:br/>
        <w:t xml:space="preserve">      siedziby albo miejsca zamieszkania i adresy wykonawców, którzy złożyli oferty, a </w:t>
      </w:r>
      <w:r w:rsidRPr="00BB3216">
        <w:br/>
        <w:t xml:space="preserve">      także punktację przyznaną ofertom;</w:t>
      </w:r>
    </w:p>
    <w:p w:rsidR="00A35777" w:rsidRPr="00BB3216" w:rsidRDefault="00A35777" w:rsidP="00CA7D82">
      <w:pPr>
        <w:autoSpaceDE w:val="0"/>
        <w:autoSpaceDN w:val="0"/>
        <w:adjustRightInd w:val="0"/>
        <w:jc w:val="both"/>
      </w:pPr>
      <w:r>
        <w:t xml:space="preserve">       b) W</w:t>
      </w:r>
      <w:r w:rsidRPr="00BB3216">
        <w:t xml:space="preserve">ykonawcach, których oferty zostały odrzucone, podając uzasadnienie </w:t>
      </w:r>
      <w:r w:rsidRPr="00BB3216">
        <w:br/>
        <w:t xml:space="preserve">       faktyczne i prawne;</w:t>
      </w:r>
    </w:p>
    <w:p w:rsidR="00A35777" w:rsidRPr="00BB3216" w:rsidRDefault="00A35777" w:rsidP="00CA7D82">
      <w:pPr>
        <w:autoSpaceDE w:val="0"/>
        <w:autoSpaceDN w:val="0"/>
        <w:adjustRightInd w:val="0"/>
        <w:jc w:val="both"/>
      </w:pPr>
      <w:r w:rsidRPr="00BB3216">
        <w:t xml:space="preserve">       c) wykonawcach, którzy zostali wykluczeni z postępowania o udzielenie </w:t>
      </w:r>
      <w:r w:rsidRPr="00BB3216">
        <w:br/>
        <w:t xml:space="preserve">       zamówienia, podając uzasadnienie faktyczne i prawne;</w:t>
      </w:r>
    </w:p>
    <w:p w:rsidR="00A35777" w:rsidRPr="00BB3216" w:rsidRDefault="00A35777" w:rsidP="00CA7D82">
      <w:pPr>
        <w:autoSpaceDE w:val="0"/>
        <w:autoSpaceDN w:val="0"/>
        <w:adjustRightInd w:val="0"/>
        <w:jc w:val="both"/>
      </w:pPr>
      <w:r w:rsidRPr="00BB3216">
        <w:t xml:space="preserve">       d) terminie, po którego upływie umowa w spawie zamówienia publicznego może </w:t>
      </w:r>
      <w:r w:rsidRPr="00BB3216">
        <w:br/>
        <w:t xml:space="preserve">       być zawarta.</w:t>
      </w:r>
    </w:p>
    <w:p w:rsidR="00A35777" w:rsidRPr="00BB3216" w:rsidRDefault="00A35777" w:rsidP="00CA7D82">
      <w:pPr>
        <w:autoSpaceDE w:val="0"/>
        <w:autoSpaceDN w:val="0"/>
        <w:adjustRightInd w:val="0"/>
        <w:jc w:val="both"/>
      </w:pPr>
      <w:r>
        <w:t xml:space="preserve">2. </w:t>
      </w:r>
      <w:r w:rsidRPr="00BB3216">
        <w:t xml:space="preserve">Niezwłocznie po wyborze najkorzystniejszej oferty Zamawiający zamieści </w:t>
      </w:r>
      <w:r w:rsidRPr="00BB3216">
        <w:br/>
        <w:t xml:space="preserve">     </w:t>
      </w:r>
      <w:r>
        <w:t xml:space="preserve"> </w:t>
      </w:r>
      <w:r w:rsidRPr="00BB3216">
        <w:t xml:space="preserve"> informacje, o których mowa w pkt 1a na stronie internetowej Zamawiającego oraz </w:t>
      </w:r>
      <w:r w:rsidRPr="00BB3216">
        <w:br/>
        <w:t xml:space="preserve">      w miejscu publicznie dostępnym w swojej siedzibie.</w:t>
      </w:r>
    </w:p>
    <w:p w:rsidR="00A35777" w:rsidRPr="00BB3216" w:rsidRDefault="00A35777" w:rsidP="00CA7D82">
      <w:pPr>
        <w:autoSpaceDE w:val="0"/>
        <w:autoSpaceDN w:val="0"/>
        <w:adjustRightInd w:val="0"/>
        <w:jc w:val="both"/>
      </w:pPr>
      <w:r>
        <w:t xml:space="preserve">3. </w:t>
      </w:r>
      <w:r w:rsidRPr="00BB3216">
        <w:t>Zamawiający powiadomi wybranego Wykonawcę</w:t>
      </w:r>
      <w:r>
        <w:t xml:space="preserve"> </w:t>
      </w:r>
      <w:r w:rsidRPr="00BB3216">
        <w:t xml:space="preserve">o miejscu i </w:t>
      </w:r>
      <w:r>
        <w:t xml:space="preserve"> terminie podpisania </w:t>
      </w:r>
      <w:r w:rsidRPr="00BB3216">
        <w:t xml:space="preserve">umowy. </w:t>
      </w:r>
    </w:p>
    <w:p w:rsidR="00A35777" w:rsidRPr="00BB3216" w:rsidRDefault="00A35777" w:rsidP="00CA7D82">
      <w:pPr>
        <w:autoSpaceDE w:val="0"/>
        <w:autoSpaceDN w:val="0"/>
        <w:adjustRightInd w:val="0"/>
        <w:jc w:val="both"/>
      </w:pPr>
      <w:r w:rsidRPr="00BB3216">
        <w:t>4. Jeżeli Wykonawca, którego oferta została wybrana, uchyla si</w:t>
      </w:r>
      <w:r w:rsidRPr="00BB3216">
        <w:rPr>
          <w:rFonts w:eastAsia="TimesNewRoman,Bold"/>
        </w:rPr>
        <w:t xml:space="preserve">ę </w:t>
      </w:r>
      <w:r w:rsidRPr="00BB3216">
        <w:t xml:space="preserve">od zawarcia umowy   </w:t>
      </w:r>
      <w:r w:rsidRPr="00BB3216">
        <w:br/>
        <w:t xml:space="preserve">     w</w:t>
      </w:r>
      <w:r>
        <w:t xml:space="preserve"> sprawie zamówienia publicznego, </w:t>
      </w:r>
      <w:r w:rsidRPr="00BB3216">
        <w:t>Zamawiaj</w:t>
      </w:r>
      <w:r w:rsidRPr="00BB3216">
        <w:rPr>
          <w:rFonts w:eastAsia="TimesNewRoman,Bold"/>
        </w:rPr>
        <w:t>ą</w:t>
      </w:r>
      <w:r w:rsidRPr="00BB3216">
        <w:t>cy może wybra</w:t>
      </w:r>
      <w:r w:rsidRPr="00BB3216">
        <w:rPr>
          <w:rFonts w:eastAsia="TimesNewRoman,Bold"/>
        </w:rPr>
        <w:t xml:space="preserve">ć </w:t>
      </w:r>
      <w:r w:rsidRPr="00BB3216">
        <w:t>ofert</w:t>
      </w:r>
      <w:r w:rsidRPr="00BB3216">
        <w:rPr>
          <w:rFonts w:eastAsia="TimesNewRoman,Bold"/>
        </w:rPr>
        <w:t>ę</w:t>
      </w:r>
      <w:r w:rsidRPr="00BB3216">
        <w:t xml:space="preserve"> </w:t>
      </w:r>
      <w:r w:rsidRPr="00BB3216">
        <w:br/>
        <w:t xml:space="preserve">     najkorzystniejsz</w:t>
      </w:r>
      <w:r w:rsidRPr="00BB3216">
        <w:rPr>
          <w:rFonts w:eastAsia="TimesNewRoman,Bold"/>
        </w:rPr>
        <w:t xml:space="preserve">ą </w:t>
      </w:r>
      <w:r w:rsidRPr="00BB3216">
        <w:t>spo</w:t>
      </w:r>
      <w:r w:rsidRPr="00BB3216">
        <w:rPr>
          <w:rFonts w:eastAsia="TimesNewRoman,Bold"/>
        </w:rPr>
        <w:t>ś</w:t>
      </w:r>
      <w:r w:rsidRPr="00BB3216">
        <w:t xml:space="preserve">ród pozostałych ofert bez przeprowadzania ich ponownego </w:t>
      </w:r>
      <w:r w:rsidRPr="00BB3216">
        <w:br/>
        <w:t xml:space="preserve">     badania i oceny, chyba że zachodz</w:t>
      </w:r>
      <w:r w:rsidRPr="00BB3216">
        <w:rPr>
          <w:rFonts w:eastAsia="TimesNewRoman,Bold"/>
        </w:rPr>
        <w:t xml:space="preserve">ą </w:t>
      </w:r>
      <w:r w:rsidRPr="00BB3216">
        <w:t>przesłanki unieważnienia post</w:t>
      </w:r>
      <w:r w:rsidRPr="00BB3216">
        <w:rPr>
          <w:rFonts w:eastAsia="TimesNewRoman,Bold"/>
        </w:rPr>
        <w:t>ę</w:t>
      </w:r>
      <w:r w:rsidRPr="00BB3216">
        <w:t xml:space="preserve">powania, o </w:t>
      </w:r>
      <w:r w:rsidRPr="00BB3216">
        <w:br/>
        <w:t xml:space="preserve">     których mowa w art. 93 ust. 1.</w:t>
      </w:r>
    </w:p>
    <w:p w:rsidR="00A35777" w:rsidRPr="00BB3216" w:rsidRDefault="00A35777" w:rsidP="00CA7D82">
      <w:pPr>
        <w:autoSpaceDE w:val="0"/>
        <w:autoSpaceDN w:val="0"/>
        <w:adjustRightInd w:val="0"/>
        <w:jc w:val="both"/>
      </w:pPr>
      <w:r w:rsidRPr="00BB3216">
        <w:t xml:space="preserve">5. W przypadku wyboru oferty najkorzystniejszej złożonej przez spółkę z ograniczoną </w:t>
      </w:r>
      <w:r w:rsidRPr="00BB3216">
        <w:br/>
        <w:t xml:space="preserve">    odpowiedzialnością a wartość zamówienia przekracza podwójną wielkość kapitału </w:t>
      </w:r>
      <w:r w:rsidRPr="00BB3216">
        <w:br/>
        <w:t xml:space="preserve">    zakładowego, przed podpisaniem umowy należy dostarczyć uchwałę </w:t>
      </w:r>
      <w:r w:rsidRPr="00BB3216">
        <w:br/>
        <w:t xml:space="preserve">    zgromadzenia wspólników upoważniającą Zarząd do zawarci</w:t>
      </w:r>
      <w:r>
        <w:t xml:space="preserve">a umowy (art. 230 </w:t>
      </w:r>
      <w:r>
        <w:br/>
        <w:t xml:space="preserve">    Kodeksu spółek h</w:t>
      </w:r>
      <w:r w:rsidRPr="00BB3216">
        <w:t xml:space="preserve">andlowych) o ile umowa spółki nie stanowi inaczej.  </w:t>
      </w:r>
    </w:p>
    <w:p w:rsidR="00A35777" w:rsidRDefault="00A35777" w:rsidP="00CA7D82">
      <w:pPr>
        <w:pStyle w:val="BodyTextIndent3"/>
        <w:tabs>
          <w:tab w:val="clear" w:pos="360"/>
        </w:tabs>
        <w:ind w:left="0"/>
        <w:rPr>
          <w:rFonts w:ascii="Times New Roman" w:hAnsi="Times New Roman" w:cs="Times New Roman"/>
        </w:rPr>
      </w:pPr>
      <w:r w:rsidRPr="001424D2">
        <w:rPr>
          <w:rFonts w:ascii="Times New Roman" w:hAnsi="Times New Roman" w:cs="Times New Roman"/>
        </w:rPr>
        <w:t xml:space="preserve">6. W przypadku wyboru oferty najkorzystniejszej złożonej przez Wykonawców   </w:t>
      </w:r>
      <w:r w:rsidRPr="001424D2">
        <w:rPr>
          <w:rFonts w:ascii="Times New Roman" w:hAnsi="Times New Roman" w:cs="Times New Roman"/>
        </w:rPr>
        <w:br/>
        <w:t xml:space="preserve">     występujących wspólnie (konsorcjum) przed podpisaniem należy dostarczyć </w:t>
      </w:r>
      <w:r w:rsidRPr="001424D2">
        <w:rPr>
          <w:rFonts w:ascii="Times New Roman" w:hAnsi="Times New Roman" w:cs="Times New Roman"/>
        </w:rPr>
        <w:br/>
        <w:t xml:space="preserve">     umowę konsorcjum.  </w:t>
      </w:r>
    </w:p>
    <w:p w:rsidR="00A35777" w:rsidRPr="00BB3216" w:rsidRDefault="00A35777" w:rsidP="00CA7D82">
      <w:pPr>
        <w:pStyle w:val="BodyText2"/>
        <w:rPr>
          <w:rFonts w:ascii="Times New Roman" w:hAnsi="Times New Roman" w:cs="Times New Roman"/>
        </w:rPr>
      </w:pPr>
      <w:r>
        <w:rPr>
          <w:rFonts w:ascii="Times New Roman" w:hAnsi="Times New Roman" w:cs="Times New Roman"/>
        </w:rPr>
        <w:t>7</w:t>
      </w:r>
      <w:r w:rsidRPr="00BB3216">
        <w:rPr>
          <w:rFonts w:ascii="Times New Roman" w:hAnsi="Times New Roman" w:cs="Times New Roman"/>
        </w:rPr>
        <w:t>.  Zamawiający zawrze umowę z Wykonawcą, który złożył najkorzystniejszą ofertę</w:t>
      </w:r>
      <w:r>
        <w:rPr>
          <w:rFonts w:ascii="Times New Roman" w:hAnsi="Times New Roman" w:cs="Times New Roman"/>
        </w:rPr>
        <w:t xml:space="preserve"> </w:t>
      </w:r>
    </w:p>
    <w:p w:rsidR="00A35777" w:rsidRPr="00BB3216" w:rsidRDefault="00A35777" w:rsidP="00CA7D82">
      <w:pPr>
        <w:pStyle w:val="BodyText2"/>
        <w:rPr>
          <w:rFonts w:ascii="Times New Roman" w:hAnsi="Times New Roman" w:cs="Times New Roman"/>
        </w:rPr>
      </w:pPr>
      <w:r w:rsidRPr="00BB3216">
        <w:rPr>
          <w:rFonts w:ascii="Times New Roman" w:hAnsi="Times New Roman" w:cs="Times New Roman"/>
        </w:rPr>
        <w:t xml:space="preserve">      w niniejszym postępowaniu. </w:t>
      </w:r>
    </w:p>
    <w:p w:rsidR="00A35777" w:rsidRPr="000E3972" w:rsidRDefault="00A35777" w:rsidP="000E3972">
      <w:pPr>
        <w:pStyle w:val="BodyText2"/>
        <w:rPr>
          <w:rFonts w:ascii="Times New Roman" w:hAnsi="Times New Roman" w:cs="Times New Roman"/>
        </w:rPr>
      </w:pPr>
      <w:r>
        <w:rPr>
          <w:rFonts w:ascii="Times New Roman" w:hAnsi="Times New Roman" w:cs="Times New Roman"/>
          <w:noProof/>
        </w:rPr>
        <w:t xml:space="preserve">8. </w:t>
      </w:r>
      <w:r w:rsidRPr="000E3972">
        <w:rPr>
          <w:rFonts w:ascii="Times New Roman" w:hAnsi="Times New Roman" w:cs="Times New Roman"/>
        </w:rPr>
        <w:t>Wykonawca, którego oferta została wybrana</w:t>
      </w:r>
      <w:r>
        <w:rPr>
          <w:rFonts w:ascii="Times New Roman" w:hAnsi="Times New Roman" w:cs="Times New Roman"/>
        </w:rPr>
        <w:t xml:space="preserve"> </w:t>
      </w:r>
      <w:r w:rsidRPr="000E3972">
        <w:rPr>
          <w:rFonts w:ascii="Times New Roman" w:hAnsi="Times New Roman" w:cs="Times New Roman"/>
        </w:rPr>
        <w:t xml:space="preserve">zobowiązany jest </w:t>
      </w:r>
      <w:r>
        <w:rPr>
          <w:rFonts w:ascii="Times New Roman" w:hAnsi="Times New Roman" w:cs="Times New Roman"/>
        </w:rPr>
        <w:t xml:space="preserve">do podpisania umowy zgodnie z </w:t>
      </w:r>
      <w:r>
        <w:rPr>
          <w:rFonts w:ascii="Times New Roman" w:hAnsi="Times New Roman" w:cs="Times New Roman"/>
        </w:rPr>
        <w:br/>
        <w:t xml:space="preserve">     załączonym Projektem</w:t>
      </w:r>
      <w:r w:rsidRPr="000E3972">
        <w:rPr>
          <w:rFonts w:ascii="Times New Roman" w:hAnsi="Times New Roman" w:cs="Times New Roman"/>
        </w:rPr>
        <w:t xml:space="preserve"> umowy. </w:t>
      </w:r>
    </w:p>
    <w:p w:rsidR="00A35777" w:rsidRDefault="00A35777" w:rsidP="00CA13D6">
      <w:pPr>
        <w:jc w:val="both"/>
      </w:pPr>
      <w:r>
        <w:t xml:space="preserve">9. </w:t>
      </w:r>
      <w:r w:rsidRPr="00EA4119">
        <w:t>Wszelkie zmiany i uzupełnienia treści ni</w:t>
      </w:r>
      <w:r>
        <w:t xml:space="preserve">niejszej umowy, wymagają aneksu </w:t>
      </w:r>
      <w:r w:rsidRPr="00EA4119">
        <w:t xml:space="preserve">sporządzonego  </w:t>
      </w:r>
      <w:r>
        <w:br/>
        <w:t xml:space="preserve">       </w:t>
      </w:r>
      <w:r w:rsidRPr="00EA4119">
        <w:t>z zachowaniem formy pisemnej pod rygorem nieważności</w:t>
      </w:r>
      <w:r>
        <w:t xml:space="preserve"> i będą dopuszczalne w </w:t>
      </w:r>
      <w:r>
        <w:br/>
        <w:t xml:space="preserve">       granicach unormowania art. 144 ustawy Prawo zamówień publicznych.</w:t>
      </w:r>
    </w:p>
    <w:p w:rsidR="00A35777" w:rsidRPr="000E3972" w:rsidRDefault="00A35777" w:rsidP="000E3972">
      <w:pPr>
        <w:pStyle w:val="BodyText2"/>
        <w:rPr>
          <w:rFonts w:ascii="Times New Roman" w:hAnsi="Times New Roman" w:cs="Times New Roman"/>
        </w:rPr>
      </w:pPr>
      <w:r>
        <w:rPr>
          <w:rFonts w:ascii="Times New Roman" w:hAnsi="Times New Roman" w:cs="Times New Roman"/>
          <w:color w:val="000000"/>
        </w:rPr>
        <w:t xml:space="preserve">10. </w:t>
      </w:r>
      <w:r w:rsidRPr="000E3972">
        <w:rPr>
          <w:rFonts w:ascii="Times New Roman" w:hAnsi="Times New Roman" w:cs="Times New Roman"/>
          <w:color w:val="000000"/>
        </w:rPr>
        <w:t xml:space="preserve">Zamawiający przewiduje możliwość dokonania zmian istotnych postanowień </w:t>
      </w:r>
      <w:r w:rsidRPr="000E3972">
        <w:rPr>
          <w:rFonts w:ascii="Times New Roman" w:hAnsi="Times New Roman" w:cs="Times New Roman"/>
          <w:color w:val="000000"/>
        </w:rPr>
        <w:br/>
        <w:t xml:space="preserve">      zawartej umowy w stosunku do treści oferty na podstawie, której dokonano </w:t>
      </w:r>
      <w:r w:rsidRPr="000E3972">
        <w:rPr>
          <w:rFonts w:ascii="Times New Roman" w:hAnsi="Times New Roman" w:cs="Times New Roman"/>
          <w:color w:val="000000"/>
        </w:rPr>
        <w:br/>
        <w:t xml:space="preserve">      wyboru Wykonawcy, na zasadach określonych w „Ogłoszeniu o zamówieniu” </w:t>
      </w:r>
      <w:r w:rsidRPr="000E3972">
        <w:rPr>
          <w:rFonts w:ascii="Times New Roman" w:hAnsi="Times New Roman" w:cs="Times New Roman"/>
          <w:color w:val="000000"/>
        </w:rPr>
        <w:br/>
        <w:t xml:space="preserve">      opublikowanym na portalu Urzędu Zamówień Publicznych w Biuletynie Zamówień </w:t>
      </w:r>
      <w:r w:rsidRPr="000E3972">
        <w:rPr>
          <w:rFonts w:ascii="Times New Roman" w:hAnsi="Times New Roman" w:cs="Times New Roman"/>
          <w:color w:val="000000"/>
        </w:rPr>
        <w:br/>
        <w:t xml:space="preserve">      Publicznych oraz w </w:t>
      </w:r>
      <w:r w:rsidRPr="000E3972">
        <w:rPr>
          <w:rFonts w:ascii="Times New Roman" w:hAnsi="Times New Roman" w:cs="Times New Roman"/>
          <w:noProof/>
        </w:rPr>
        <w:t>części II niniejszej SIWZ –</w:t>
      </w:r>
      <w:r w:rsidRPr="000E3972">
        <w:rPr>
          <w:rFonts w:ascii="Times New Roman" w:hAnsi="Times New Roman" w:cs="Times New Roman"/>
        </w:rPr>
        <w:t xml:space="preserve">  Istotne postanowienia umowy. </w:t>
      </w:r>
    </w:p>
    <w:p w:rsidR="00A35777" w:rsidRPr="0018596D" w:rsidRDefault="00A35777" w:rsidP="00CA7D82">
      <w:pPr>
        <w:jc w:val="both"/>
        <w:rPr>
          <w:color w:val="000000"/>
        </w:rPr>
      </w:pPr>
      <w:r w:rsidRPr="00BB3216">
        <w:rPr>
          <w:noProof/>
        </w:rPr>
        <w:t>.</w:t>
      </w:r>
    </w:p>
    <w:p w:rsidR="00A35777" w:rsidRPr="00BB3216" w:rsidRDefault="00A35777" w:rsidP="00CA7D82">
      <w:pPr>
        <w:pStyle w:val="Heading1"/>
      </w:pPr>
      <w:bookmarkStart w:id="35" w:name="a140"/>
      <w:bookmarkStart w:id="36" w:name="_Toc260598980"/>
      <w:bookmarkEnd w:id="35"/>
      <w:r w:rsidRPr="00BB3216">
        <w:t>Unieważnienie postępowania</w:t>
      </w:r>
      <w:bookmarkEnd w:id="36"/>
      <w:r w:rsidRPr="00BB3216">
        <w:t xml:space="preserve"> </w:t>
      </w:r>
    </w:p>
    <w:p w:rsidR="00A35777" w:rsidRPr="00BB3216" w:rsidRDefault="00A35777" w:rsidP="00CA7D82">
      <w:pPr>
        <w:numPr>
          <w:ilvl w:val="0"/>
          <w:numId w:val="22"/>
        </w:numPr>
        <w:tabs>
          <w:tab w:val="clear" w:pos="720"/>
          <w:tab w:val="num" w:pos="360"/>
        </w:tabs>
        <w:ind w:left="360"/>
        <w:jc w:val="both"/>
        <w:rPr>
          <w:noProof/>
        </w:rPr>
      </w:pPr>
      <w:r w:rsidRPr="00BB3216">
        <w:rPr>
          <w:noProof/>
        </w:rPr>
        <w:t>Zamawiający unieważni postępowanie o udzielenie niniejszego zamówienia w sytuacjach określonych w art. 93 ust. 1 P</w:t>
      </w:r>
      <w:r>
        <w:rPr>
          <w:noProof/>
        </w:rPr>
        <w:t>zp</w:t>
      </w:r>
      <w:r w:rsidRPr="00BB3216">
        <w:rPr>
          <w:noProof/>
        </w:rPr>
        <w:t>.</w:t>
      </w:r>
    </w:p>
    <w:p w:rsidR="00A35777" w:rsidRPr="00BB3216" w:rsidRDefault="00A35777" w:rsidP="00CA7D82">
      <w:pPr>
        <w:pStyle w:val="Footer"/>
        <w:numPr>
          <w:ilvl w:val="2"/>
          <w:numId w:val="15"/>
        </w:numPr>
        <w:tabs>
          <w:tab w:val="clear" w:pos="2340"/>
          <w:tab w:val="clear" w:pos="4536"/>
          <w:tab w:val="clear" w:pos="9072"/>
          <w:tab w:val="num" w:pos="360"/>
        </w:tabs>
        <w:ind w:left="360"/>
        <w:jc w:val="both"/>
        <w:rPr>
          <w:noProof/>
          <w:color w:val="000000"/>
        </w:rPr>
      </w:pPr>
      <w:r w:rsidRPr="00BB3216">
        <w:rPr>
          <w:noProof/>
        </w:rPr>
        <w:t xml:space="preserve">O </w:t>
      </w:r>
      <w:r w:rsidRPr="00BB3216">
        <w:rPr>
          <w:noProof/>
          <w:color w:val="000000"/>
        </w:rPr>
        <w:t xml:space="preserve">unieważnieniu postępowania o udzielenie zamówienia Zamawiający zawiadomi równocześnie wszystkich Wykonawców, którzy: </w:t>
      </w:r>
    </w:p>
    <w:p w:rsidR="00A35777" w:rsidRPr="00BB3216" w:rsidRDefault="00A35777" w:rsidP="00CA7D82">
      <w:pPr>
        <w:pStyle w:val="Footer"/>
        <w:numPr>
          <w:ilvl w:val="1"/>
          <w:numId w:val="1"/>
        </w:numPr>
        <w:tabs>
          <w:tab w:val="clear" w:pos="4536"/>
          <w:tab w:val="clear" w:pos="9072"/>
        </w:tabs>
        <w:jc w:val="both"/>
        <w:rPr>
          <w:noProof/>
          <w:color w:val="000000"/>
        </w:rPr>
      </w:pPr>
      <w:r w:rsidRPr="00BB3216">
        <w:rPr>
          <w:noProof/>
          <w:color w:val="000000"/>
        </w:rPr>
        <w:t>ubiegali się o udzielenie zamówienia – w przypadku unieważnienia postępowania przed upływem termunu skladania ofert;</w:t>
      </w:r>
    </w:p>
    <w:p w:rsidR="00A35777" w:rsidRPr="00BB3216" w:rsidRDefault="00A35777" w:rsidP="00CA7D82">
      <w:pPr>
        <w:pStyle w:val="Footer"/>
        <w:numPr>
          <w:ilvl w:val="1"/>
          <w:numId w:val="1"/>
        </w:numPr>
        <w:tabs>
          <w:tab w:val="clear" w:pos="4536"/>
          <w:tab w:val="clear" w:pos="9072"/>
        </w:tabs>
        <w:jc w:val="both"/>
        <w:rPr>
          <w:noProof/>
        </w:rPr>
      </w:pPr>
      <w:r w:rsidRPr="00BB3216">
        <w:rPr>
          <w:noProof/>
          <w:color w:val="000000"/>
        </w:rPr>
        <w:t>złożyli oferty –</w:t>
      </w:r>
      <w:r>
        <w:rPr>
          <w:noProof/>
          <w:color w:val="000000"/>
        </w:rPr>
        <w:t xml:space="preserve"> w przypadku unieważ</w:t>
      </w:r>
      <w:r w:rsidRPr="00BB3216">
        <w:rPr>
          <w:noProof/>
          <w:color w:val="000000"/>
        </w:rPr>
        <w:t>nienia postępowania po upływie terminu składania</w:t>
      </w:r>
      <w:r w:rsidRPr="00BB3216">
        <w:rPr>
          <w:noProof/>
        </w:rPr>
        <w:t xml:space="preserve"> ofert</w:t>
      </w:r>
    </w:p>
    <w:p w:rsidR="00A35777" w:rsidRPr="00BB3216" w:rsidRDefault="00A35777" w:rsidP="0053461E">
      <w:pPr>
        <w:pStyle w:val="Footer"/>
        <w:tabs>
          <w:tab w:val="clear" w:pos="4536"/>
          <w:tab w:val="clear" w:pos="9072"/>
        </w:tabs>
        <w:ind w:left="1080"/>
        <w:jc w:val="both"/>
        <w:rPr>
          <w:noProof/>
        </w:rPr>
      </w:pPr>
      <w:r w:rsidRPr="00BB3216">
        <w:rPr>
          <w:noProof/>
        </w:rPr>
        <w:t>- podając uzasadnienie faktyczne i prawne.</w:t>
      </w:r>
    </w:p>
    <w:p w:rsidR="00A35777" w:rsidRPr="00BB3216" w:rsidRDefault="00A35777" w:rsidP="00CA7D82">
      <w:pPr>
        <w:pStyle w:val="Heading1"/>
      </w:pPr>
      <w:bookmarkStart w:id="37" w:name="_Toc260598981"/>
      <w:r w:rsidRPr="00BB3216">
        <w:t>Środki ochrony prawnej</w:t>
      </w:r>
      <w:bookmarkEnd w:id="37"/>
    </w:p>
    <w:p w:rsidR="00A35777" w:rsidRDefault="00A35777" w:rsidP="00374F79">
      <w:pPr>
        <w:ind w:left="705" w:hanging="705"/>
        <w:jc w:val="both"/>
      </w:pPr>
      <w:r w:rsidRPr="00374F79">
        <w:t>1.Środki ochrony prawnej przysługują Wykonawcy i uczestnikowi konkursu, a także</w:t>
      </w:r>
      <w:r>
        <w:t xml:space="preserve"> innemu</w:t>
      </w:r>
    </w:p>
    <w:p w:rsidR="00A35777" w:rsidRDefault="00A35777" w:rsidP="00374F79">
      <w:pPr>
        <w:ind w:left="705" w:hanging="705"/>
        <w:jc w:val="both"/>
      </w:pPr>
      <w:r>
        <w:t xml:space="preserve">   </w:t>
      </w:r>
      <w:r w:rsidRPr="00374F79">
        <w:t>podmiotowi, jeżeli ma lub miał interes w uzyskaniu zamówienia oraz</w:t>
      </w:r>
      <w:r>
        <w:t xml:space="preserve"> </w:t>
      </w:r>
      <w:r w:rsidRPr="00374F79">
        <w:t>poniósł lub może</w:t>
      </w:r>
    </w:p>
    <w:p w:rsidR="00A35777" w:rsidRDefault="00A35777" w:rsidP="00374F79">
      <w:pPr>
        <w:ind w:left="705" w:hanging="705"/>
        <w:jc w:val="both"/>
      </w:pPr>
      <w:r>
        <w:t xml:space="preserve">   </w:t>
      </w:r>
      <w:r w:rsidRPr="00374F79">
        <w:t>ponieść szkodę w wyniku naruszenia przez Zamawiającego</w:t>
      </w:r>
      <w:r>
        <w:t xml:space="preserve"> </w:t>
      </w:r>
      <w:r w:rsidRPr="00374F79">
        <w:t xml:space="preserve">przepisów PZP, </w:t>
      </w:r>
      <w:r>
        <w:t>określone w</w:t>
      </w:r>
    </w:p>
    <w:p w:rsidR="00A35777" w:rsidRPr="00374F79" w:rsidRDefault="00A35777" w:rsidP="00374F79">
      <w:pPr>
        <w:ind w:left="705" w:hanging="705"/>
        <w:jc w:val="both"/>
      </w:pPr>
      <w:r>
        <w:t xml:space="preserve">   </w:t>
      </w:r>
      <w:r w:rsidRPr="00374F79">
        <w:t>Dziale VI tejże ustawy.</w:t>
      </w:r>
    </w:p>
    <w:p w:rsidR="00A35777" w:rsidRPr="00374F79" w:rsidRDefault="00A35777" w:rsidP="00374F79">
      <w:pPr>
        <w:ind w:left="705" w:hanging="705"/>
        <w:jc w:val="both"/>
      </w:pPr>
      <w:r w:rsidRPr="00374F79">
        <w:t xml:space="preserve">2. Odwołanie przysługuje wyłącznie od niezgodnej z przepisami ustawy czynności </w:t>
      </w:r>
    </w:p>
    <w:p w:rsidR="00A35777" w:rsidRPr="00374F79" w:rsidRDefault="00A35777" w:rsidP="00374F79">
      <w:pPr>
        <w:ind w:left="705" w:hanging="705"/>
        <w:jc w:val="both"/>
      </w:pPr>
      <w:r w:rsidRPr="00374F79">
        <w:t xml:space="preserve">    Zamawiającego podjętej w postępowaniu o udzielenie zamówienia lub zaniechanie</w:t>
      </w:r>
    </w:p>
    <w:p w:rsidR="00A35777" w:rsidRPr="00374F79" w:rsidRDefault="00A35777" w:rsidP="00374F79">
      <w:pPr>
        <w:ind w:left="705" w:hanging="705"/>
        <w:jc w:val="both"/>
      </w:pPr>
      <w:r w:rsidRPr="00374F79">
        <w:t xml:space="preserve">     czynności, do której Zamawiający jest zobowiązany na podstawie ustawy PZP.</w:t>
      </w:r>
    </w:p>
    <w:p w:rsidR="00A35777" w:rsidRDefault="00A35777" w:rsidP="00374F79">
      <w:pPr>
        <w:ind w:left="705" w:hanging="705"/>
        <w:jc w:val="both"/>
      </w:pPr>
      <w:r w:rsidRPr="00374F79">
        <w:t xml:space="preserve"> 3. Jeżeli wartość zamówienia jest mniejsza niż kwoty określone w przepisach</w:t>
      </w:r>
      <w:r>
        <w:t xml:space="preserve"> wydanych na</w:t>
      </w:r>
    </w:p>
    <w:p w:rsidR="00A35777" w:rsidRDefault="00A35777" w:rsidP="00374F79">
      <w:pPr>
        <w:ind w:left="705" w:hanging="705"/>
        <w:jc w:val="both"/>
      </w:pPr>
      <w:r>
        <w:t xml:space="preserve">     </w:t>
      </w:r>
      <w:r w:rsidRPr="00374F79">
        <w:t>podstawie art. 11 ust. 8, a więc w niniejszym postępowaniu,</w:t>
      </w:r>
      <w:r>
        <w:t xml:space="preserve"> </w:t>
      </w:r>
      <w:r w:rsidRPr="00374F79">
        <w:t>odwołanie przysługu</w:t>
      </w:r>
      <w:r>
        <w:t>je</w:t>
      </w:r>
    </w:p>
    <w:p w:rsidR="00A35777" w:rsidRPr="00374F79" w:rsidRDefault="00A35777" w:rsidP="00374F79">
      <w:pPr>
        <w:ind w:left="705" w:hanging="705"/>
        <w:jc w:val="both"/>
      </w:pPr>
      <w:r>
        <w:t xml:space="preserve">      </w:t>
      </w:r>
      <w:r w:rsidRPr="00374F79">
        <w:t xml:space="preserve">wyłącznie wobec czynności: </w:t>
      </w:r>
    </w:p>
    <w:p w:rsidR="00A35777" w:rsidRPr="00374F79" w:rsidRDefault="00A35777" w:rsidP="00374F79">
      <w:pPr>
        <w:ind w:left="705" w:hanging="705"/>
        <w:jc w:val="both"/>
      </w:pPr>
      <w:r w:rsidRPr="00374F79">
        <w:t xml:space="preserve">     1) </w:t>
      </w:r>
      <w:bookmarkStart w:id="38" w:name="_Toc251760563"/>
      <w:r w:rsidRPr="00374F79">
        <w:t>opisu sposobu dokonywania oceny spełniania warunków udziału w postępowaniu</w:t>
      </w:r>
      <w:bookmarkEnd w:id="38"/>
      <w:r>
        <w:t>,</w:t>
      </w:r>
      <w:r w:rsidRPr="00374F79">
        <w:tab/>
      </w:r>
    </w:p>
    <w:p w:rsidR="00A35777" w:rsidRPr="00374F79" w:rsidRDefault="00A35777" w:rsidP="00374F79">
      <w:pPr>
        <w:jc w:val="both"/>
      </w:pPr>
      <w:r w:rsidRPr="00374F79">
        <w:t xml:space="preserve">      2) wykluczenia odwołującego z postępowania o udzielenie zamówienia,</w:t>
      </w:r>
    </w:p>
    <w:p w:rsidR="00A35777" w:rsidRPr="00374F79" w:rsidRDefault="00A35777" w:rsidP="00374F79">
      <w:pPr>
        <w:jc w:val="both"/>
      </w:pPr>
      <w:r w:rsidRPr="00374F79">
        <w:t xml:space="preserve">      3) odrzucenia oferty odwołującego.</w:t>
      </w:r>
    </w:p>
    <w:p w:rsidR="00A35777" w:rsidRPr="00374F79" w:rsidRDefault="00A35777" w:rsidP="00374F79">
      <w:pPr>
        <w:ind w:left="540" w:hanging="540"/>
        <w:jc w:val="both"/>
      </w:pPr>
      <w:r w:rsidRPr="00374F79">
        <w:t>4. Termin na wniesienie odwołania określa art. 182 ust. 1 ppkt 2), ust. 2 ppkt 2) oraz</w:t>
      </w:r>
    </w:p>
    <w:p w:rsidR="00A35777" w:rsidRPr="00374F79" w:rsidRDefault="00A35777" w:rsidP="00374F79">
      <w:pPr>
        <w:ind w:left="540" w:hanging="540"/>
        <w:jc w:val="both"/>
      </w:pPr>
      <w:r w:rsidRPr="00374F79">
        <w:t xml:space="preserve">     ust. 3 ppkt 2) PZP.</w:t>
      </w:r>
    </w:p>
    <w:p w:rsidR="00A35777" w:rsidRDefault="00A35777" w:rsidP="00374F79">
      <w:pPr>
        <w:ind w:left="540" w:hanging="540"/>
        <w:jc w:val="both"/>
      </w:pPr>
      <w:r w:rsidRPr="00374F79">
        <w:t>5. Wykonawca może w terminie przewidzianym na wniesienie odwołania</w:t>
      </w:r>
      <w:r>
        <w:t xml:space="preserve"> poinformować</w:t>
      </w:r>
    </w:p>
    <w:p w:rsidR="00A35777" w:rsidRPr="00374F79" w:rsidRDefault="00A35777" w:rsidP="00374F79">
      <w:pPr>
        <w:ind w:left="540" w:hanging="540"/>
        <w:jc w:val="both"/>
      </w:pPr>
      <w:r>
        <w:t xml:space="preserve">    </w:t>
      </w:r>
      <w:r w:rsidRPr="00374F79">
        <w:t>Zamawiającego o naruszeniu przepisów PZP w trybie art. 181 ust. 1</w:t>
      </w:r>
      <w:r>
        <w:t xml:space="preserve"> </w:t>
      </w:r>
      <w:r w:rsidRPr="00374F79">
        <w:t>PZP.</w:t>
      </w:r>
    </w:p>
    <w:p w:rsidR="00A35777" w:rsidRPr="00374F79" w:rsidRDefault="00A35777" w:rsidP="00374F79">
      <w:pPr>
        <w:spacing w:after="120"/>
        <w:jc w:val="both"/>
        <w:rPr>
          <w:color w:val="000000"/>
        </w:rPr>
      </w:pPr>
      <w:r w:rsidRPr="00374F79">
        <w:t xml:space="preserve">6. </w:t>
      </w:r>
      <w:r w:rsidRPr="00374F79">
        <w:rPr>
          <w:color w:val="000000"/>
        </w:rPr>
        <w:t xml:space="preserve">Odwołanie powinno wskazywać czynność lub zaniechanie czynności </w:t>
      </w:r>
      <w:r w:rsidRPr="00374F79">
        <w:rPr>
          <w:color w:val="000000"/>
        </w:rPr>
        <w:br/>
        <w:t xml:space="preserve">     Zamawiającego, której zarzuca się niezgodność z przepisami ustawy, zawierać </w:t>
      </w:r>
      <w:r w:rsidRPr="00374F79">
        <w:rPr>
          <w:color w:val="000000"/>
        </w:rPr>
        <w:br/>
        <w:t xml:space="preserve">     zwięzłe przedstawienie zarzutów, określać żądanie oraz wskazywać okoliczności </w:t>
      </w:r>
      <w:r w:rsidRPr="00374F79">
        <w:rPr>
          <w:color w:val="000000"/>
        </w:rPr>
        <w:br/>
        <w:t xml:space="preserve">     faktyczne i prawne uzasadniające wniesienie odwołania.</w:t>
      </w:r>
    </w:p>
    <w:p w:rsidR="00A35777" w:rsidRPr="00374F79" w:rsidRDefault="00A35777" w:rsidP="00374F79">
      <w:pPr>
        <w:spacing w:after="120"/>
        <w:jc w:val="both"/>
        <w:rPr>
          <w:color w:val="000000"/>
        </w:rPr>
      </w:pPr>
      <w:r w:rsidRPr="00374F79">
        <w:rPr>
          <w:color w:val="000000"/>
        </w:rPr>
        <w:t xml:space="preserve">7.Odwołanie wnosi się do Prezesa Izby w formie pisemnej albo elektronicznej </w:t>
      </w:r>
      <w:r w:rsidRPr="00374F79">
        <w:rPr>
          <w:color w:val="000000"/>
        </w:rPr>
        <w:br/>
        <w:t xml:space="preserve">    opatrzonej bezpiecznym podpisem elektronicznym weryfikowanym za pomocą </w:t>
      </w:r>
      <w:r w:rsidRPr="00374F79">
        <w:rPr>
          <w:color w:val="000000"/>
        </w:rPr>
        <w:br/>
        <w:t xml:space="preserve">    ważnego kwalifikowanego certyfikatu.</w:t>
      </w:r>
    </w:p>
    <w:p w:rsidR="00A35777" w:rsidRPr="00374F79" w:rsidRDefault="00A35777" w:rsidP="00374F79">
      <w:pPr>
        <w:spacing w:after="120"/>
        <w:jc w:val="both"/>
        <w:rPr>
          <w:color w:val="000000"/>
        </w:rPr>
      </w:pPr>
      <w:r w:rsidRPr="00374F79">
        <w:rPr>
          <w:color w:val="000000"/>
        </w:rPr>
        <w:t xml:space="preserve">8. Odwołujący przesyła kopię odwołania Zamawiającemu przed upływem terminu do </w:t>
      </w:r>
      <w:r w:rsidRPr="00374F79">
        <w:rPr>
          <w:color w:val="000000"/>
        </w:rPr>
        <w:br/>
        <w:t xml:space="preserve">     wniesienia odwołania w taki sposób, aby mógł on zapoznać się z jego treścią </w:t>
      </w:r>
      <w:r w:rsidRPr="00374F79">
        <w:rPr>
          <w:color w:val="000000"/>
        </w:rPr>
        <w:br/>
        <w:t xml:space="preserve">     przed upływem tego terminu. Domniemywa się, iż Zamawiający mógł zapoznać </w:t>
      </w:r>
      <w:r w:rsidRPr="00374F79">
        <w:rPr>
          <w:color w:val="000000"/>
        </w:rPr>
        <w:br/>
        <w:t xml:space="preserve">     się z treścią odwołania przed upływem terminu do jego wniesienia, jeżeli </w:t>
      </w:r>
      <w:r w:rsidRPr="00374F79">
        <w:rPr>
          <w:color w:val="000000"/>
        </w:rPr>
        <w:br/>
        <w:t xml:space="preserve">     przesłanie jego kopii nastąpiło przed upływem terminu do jego wniesienia, jeżeli </w:t>
      </w:r>
      <w:r w:rsidRPr="00374F79">
        <w:rPr>
          <w:color w:val="000000"/>
        </w:rPr>
        <w:br/>
        <w:t xml:space="preserve">     przesłanie jego kopii nastąpiło przed upływem terminu do jego wniesienia za </w:t>
      </w:r>
      <w:r w:rsidRPr="00374F79">
        <w:rPr>
          <w:color w:val="000000"/>
        </w:rPr>
        <w:br/>
        <w:t xml:space="preserve">     pomocą jednego ze sposobów określonych w art. 27 ust. 2 PZP.</w:t>
      </w:r>
    </w:p>
    <w:p w:rsidR="00A35777" w:rsidRPr="00374F79" w:rsidRDefault="00A35777" w:rsidP="00374F79">
      <w:pPr>
        <w:spacing w:after="120"/>
        <w:jc w:val="both"/>
        <w:rPr>
          <w:color w:val="000000"/>
        </w:rPr>
      </w:pPr>
      <w:r w:rsidRPr="00374F79">
        <w:rPr>
          <w:color w:val="000000"/>
        </w:rPr>
        <w:t xml:space="preserve">9. Na orzeczenie Izby stronom oraz uczestnikom postępowania odwoławczego </w:t>
      </w:r>
      <w:r w:rsidRPr="00374F79">
        <w:rPr>
          <w:color w:val="000000"/>
        </w:rPr>
        <w:br/>
        <w:t xml:space="preserve">     </w:t>
      </w:r>
      <w:r>
        <w:rPr>
          <w:color w:val="000000"/>
        </w:rPr>
        <w:t xml:space="preserve"> </w:t>
      </w:r>
      <w:r w:rsidRPr="00374F79">
        <w:rPr>
          <w:color w:val="000000"/>
        </w:rPr>
        <w:t>przysługuje skarga do sądu.</w:t>
      </w:r>
    </w:p>
    <w:p w:rsidR="00A35777" w:rsidRPr="00374F79" w:rsidRDefault="00A35777" w:rsidP="00374F79">
      <w:pPr>
        <w:spacing w:after="120"/>
        <w:jc w:val="both"/>
        <w:rPr>
          <w:color w:val="000000"/>
        </w:rPr>
      </w:pPr>
      <w:r w:rsidRPr="00374F79">
        <w:rPr>
          <w:color w:val="000000"/>
        </w:rPr>
        <w:t>10. Skargę wnosi się do sądu okręgowego właściwego dla siedziby Zamawiającego.</w:t>
      </w:r>
    </w:p>
    <w:p w:rsidR="00A35777" w:rsidRPr="00374F79" w:rsidRDefault="00A35777" w:rsidP="00374F79">
      <w:pPr>
        <w:spacing w:after="120"/>
        <w:jc w:val="both"/>
        <w:rPr>
          <w:color w:val="000000"/>
        </w:rPr>
      </w:pPr>
      <w:r w:rsidRPr="00374F79">
        <w:rPr>
          <w:color w:val="000000"/>
        </w:rPr>
        <w:t xml:space="preserve">11. Skargę wnosi się za pośrednictwem Prezesa Izby w terminie 7 dni od dnia </w:t>
      </w:r>
      <w:r w:rsidRPr="00374F79">
        <w:rPr>
          <w:color w:val="000000"/>
        </w:rPr>
        <w:br/>
        <w:t xml:space="preserve">      </w:t>
      </w:r>
      <w:r>
        <w:rPr>
          <w:color w:val="000000"/>
        </w:rPr>
        <w:t xml:space="preserve"> </w:t>
      </w:r>
      <w:r w:rsidRPr="00374F79">
        <w:rPr>
          <w:color w:val="000000"/>
        </w:rPr>
        <w:t xml:space="preserve">doręczenia orzeczenia Izby, przesyłając jednocześnie jej odpis przeciwnikowi </w:t>
      </w:r>
      <w:r w:rsidRPr="00374F79">
        <w:rPr>
          <w:color w:val="000000"/>
        </w:rPr>
        <w:br/>
        <w:t xml:space="preserve">      </w:t>
      </w:r>
      <w:r>
        <w:rPr>
          <w:color w:val="000000"/>
        </w:rPr>
        <w:t xml:space="preserve"> </w:t>
      </w:r>
      <w:r w:rsidRPr="00374F79">
        <w:rPr>
          <w:color w:val="000000"/>
        </w:rPr>
        <w:t xml:space="preserve">skargi. Złożenie skargi w placówce pocztowej operatora publicznego jest </w:t>
      </w:r>
      <w:r w:rsidRPr="00374F79">
        <w:rPr>
          <w:color w:val="000000"/>
        </w:rPr>
        <w:br/>
        <w:t xml:space="preserve">      </w:t>
      </w:r>
      <w:r>
        <w:rPr>
          <w:color w:val="000000"/>
        </w:rPr>
        <w:t xml:space="preserve"> </w:t>
      </w:r>
      <w:r w:rsidRPr="00374F79">
        <w:rPr>
          <w:color w:val="000000"/>
        </w:rPr>
        <w:t>równoznaczne z jej wniesieniem.</w:t>
      </w:r>
    </w:p>
    <w:p w:rsidR="00A35777" w:rsidRPr="00374F79" w:rsidRDefault="00A35777" w:rsidP="00374F79">
      <w:pPr>
        <w:spacing w:after="120"/>
        <w:jc w:val="both"/>
        <w:rPr>
          <w:color w:val="000000"/>
        </w:rPr>
      </w:pPr>
      <w:r w:rsidRPr="00374F79">
        <w:rPr>
          <w:color w:val="000000"/>
        </w:rPr>
        <w:t xml:space="preserve">12. Dział VI Środki Ochrony Prawnej ustawy PZP zawiera szczegółowe regulacje </w:t>
      </w:r>
      <w:r w:rsidRPr="00374F79">
        <w:rPr>
          <w:color w:val="000000"/>
        </w:rPr>
        <w:br/>
        <w:t xml:space="preserve">       prawne dotyczące środków ochrony prawnej.</w:t>
      </w:r>
    </w:p>
    <w:p w:rsidR="00A35777" w:rsidRPr="00BB3216" w:rsidRDefault="00A35777" w:rsidP="00CA7D82">
      <w:pPr>
        <w:pStyle w:val="ust"/>
        <w:spacing w:before="0" w:after="0"/>
        <w:ind w:left="851" w:hanging="709"/>
      </w:pPr>
    </w:p>
    <w:p w:rsidR="00A35777" w:rsidRPr="00BB3216" w:rsidRDefault="00A35777" w:rsidP="00CA7D82">
      <w:pPr>
        <w:pStyle w:val="Heading1"/>
      </w:pPr>
      <w:bookmarkStart w:id="39" w:name="_Toc260598982"/>
      <w:r w:rsidRPr="00BB3216">
        <w:t>Sposób porozumiewania się Zamawiającego z Wykonawcami.</w:t>
      </w:r>
      <w:bookmarkEnd w:id="39"/>
    </w:p>
    <w:p w:rsidR="00A35777" w:rsidRDefault="00A35777" w:rsidP="008D753C">
      <w:pPr>
        <w:jc w:val="both"/>
      </w:pPr>
    </w:p>
    <w:p w:rsidR="00A35777" w:rsidRPr="008D753C" w:rsidRDefault="00A35777" w:rsidP="008D753C">
      <w:pPr>
        <w:jc w:val="both"/>
      </w:pPr>
      <w:r w:rsidRPr="008D753C">
        <w:t xml:space="preserve">W niniejszym postępowaniu oświadczenia, wnioski, zawiadomienia oraz informacje Zamawiający i Wykonawcy przekazują pisemnie, faksem lub e-mail’em. </w:t>
      </w:r>
      <w:r w:rsidRPr="008D753C">
        <w:rPr>
          <w:color w:val="FF0000"/>
        </w:rPr>
        <w:t xml:space="preserve"> </w:t>
      </w:r>
      <w:r w:rsidRPr="008D753C">
        <w:t xml:space="preserve">Oświadczenia, wnioski, zawiadomienia oraz informacje przekazane </w:t>
      </w:r>
      <w:r w:rsidRPr="008D753C">
        <w:rPr>
          <w:color w:val="000000"/>
        </w:rPr>
        <w:t xml:space="preserve">za pomocą faksu </w:t>
      </w:r>
      <w:r w:rsidRPr="008D753C">
        <w:t>lub</w:t>
      </w:r>
      <w:r w:rsidRPr="008D753C">
        <w:rPr>
          <w:color w:val="FF0000"/>
        </w:rPr>
        <w:t xml:space="preserve"> </w:t>
      </w:r>
      <w:r w:rsidRPr="008D753C">
        <w:t>e-mail’em</w:t>
      </w:r>
      <w:r w:rsidRPr="008D753C">
        <w:rPr>
          <w:color w:val="FF0000"/>
        </w:rPr>
        <w:t xml:space="preserve"> </w:t>
      </w:r>
      <w:r w:rsidRPr="008D753C">
        <w:t xml:space="preserve"> uważa się za złożone w terminie, jeżeli ich treść dotarła do adresata przed upływem terminu i została niezwłocznie potwierdzona pisemnie.</w:t>
      </w:r>
    </w:p>
    <w:p w:rsidR="00A35777" w:rsidRPr="008D753C" w:rsidRDefault="00A35777" w:rsidP="008D753C">
      <w:pPr>
        <w:jc w:val="both"/>
      </w:pPr>
      <w:bookmarkStart w:id="40" w:name="_Toc65960015"/>
      <w:r w:rsidRPr="008D753C">
        <w:t>W niniejszym postępowaniu oświadczenia, wnioski, zawiadomienia oraz informacje Zamawiający i Wykonawcy przekazują faksem nr /+48/ 56-675-60-79 lub e-mail’em</w:t>
      </w:r>
      <w:r w:rsidRPr="008D753C">
        <w:rPr>
          <w:color w:val="FF0000"/>
        </w:rPr>
        <w:t xml:space="preserve"> </w:t>
      </w:r>
      <w:r w:rsidRPr="008D753C">
        <w:t xml:space="preserve">na adres: </w:t>
      </w:r>
      <w:hyperlink r:id="rId11" w:history="1">
        <w:r w:rsidRPr="008D753C">
          <w:rPr>
            <w:rStyle w:val="Hyperlink"/>
          </w:rPr>
          <w:t>abering@gminachelmza.pl</w:t>
        </w:r>
      </w:hyperlink>
      <w:r>
        <w:t xml:space="preserve"> lub </w:t>
      </w:r>
      <w:hyperlink r:id="rId12" w:history="1">
        <w:r w:rsidRPr="006D3099">
          <w:rPr>
            <w:rStyle w:val="Hyperlink"/>
          </w:rPr>
          <w:t>info@gminachelmza.pl</w:t>
        </w:r>
      </w:hyperlink>
      <w:r>
        <w:t xml:space="preserve"> . </w:t>
      </w:r>
      <w:r w:rsidRPr="008D753C">
        <w:t xml:space="preserve"> Każda ze Stron na żądanie drugiej niezwłocznie potwierdza fakt ich otrzymania.</w:t>
      </w:r>
      <w:bookmarkEnd w:id="40"/>
      <w:r w:rsidRPr="008D753C">
        <w:t xml:space="preserve"> W przypadku jakiegokolwiek powiadomienia Wykonawcy faksem lub e-mail’em przez Zamawiającego, brak potwierdzenia przez Wykonawcę otrzymania pisma (informacji) – w celu uznania materiału dowodowego, Zamawiający będzie wykorzystywał raport z potwierdzenia nadania faksu lub e-mail’a. W przypadku braku potwierdzenia otrzymania dokumentu, domniemywa się, że Wykonawca mógł zapoznać się z jego treścią w momencie przesłania faksem lub drogą elektroniczną.</w:t>
      </w:r>
    </w:p>
    <w:p w:rsidR="00A35777" w:rsidRPr="00BB3216" w:rsidRDefault="00A35777" w:rsidP="00CA7D82">
      <w:pPr>
        <w:rPr>
          <w:color w:val="FF0000"/>
        </w:rPr>
      </w:pPr>
    </w:p>
    <w:p w:rsidR="00A35777" w:rsidRDefault="00A35777" w:rsidP="000E3972">
      <w:pPr>
        <w:pStyle w:val="Heading1"/>
      </w:pPr>
      <w:bookmarkStart w:id="41" w:name="_Toc260598983"/>
      <w:r w:rsidRPr="00BB3216">
        <w:t>Podwykonawstwo.</w:t>
      </w:r>
      <w:bookmarkEnd w:id="41"/>
    </w:p>
    <w:p w:rsidR="00A35777" w:rsidRPr="001529B4" w:rsidRDefault="00A35777" w:rsidP="001529B4">
      <w:pPr>
        <w:pStyle w:val="ust"/>
        <w:spacing w:before="0" w:after="0"/>
        <w:ind w:left="0" w:firstLine="0"/>
      </w:pPr>
      <w:r w:rsidRPr="001529B4">
        <w:t xml:space="preserve">1. Przez umowę o podwykonawstwo rozumie się umowę, o której mowa w art. 2 pkt </w:t>
      </w:r>
      <w:r w:rsidRPr="001529B4">
        <w:br/>
        <w:t xml:space="preserve">    </w:t>
      </w:r>
      <w:r>
        <w:t xml:space="preserve"> </w:t>
      </w:r>
      <w:r w:rsidRPr="001529B4">
        <w:t>9b ustawy Prawo zamówień publicznych.</w:t>
      </w:r>
    </w:p>
    <w:p w:rsidR="00A35777" w:rsidRPr="001529B4" w:rsidRDefault="00A35777" w:rsidP="001529B4">
      <w:pPr>
        <w:pStyle w:val="ust"/>
        <w:spacing w:before="0" w:after="0"/>
        <w:ind w:left="0" w:firstLine="0"/>
      </w:pPr>
      <w:r w:rsidRPr="001529B4">
        <w:t xml:space="preserve">2. Zamawiający nie dokonuje zastrzeżenia osobistego wykonania kluczowych części </w:t>
      </w:r>
      <w:r w:rsidRPr="001529B4">
        <w:br/>
        <w:t xml:space="preserve">    </w:t>
      </w:r>
      <w:r>
        <w:t xml:space="preserve"> </w:t>
      </w:r>
      <w:r w:rsidRPr="001529B4">
        <w:t>zamówienia przez Wykonawcę</w:t>
      </w:r>
    </w:p>
    <w:p w:rsidR="00A35777" w:rsidRPr="001529B4" w:rsidRDefault="00A35777" w:rsidP="001529B4">
      <w:pPr>
        <w:pStyle w:val="ust"/>
        <w:spacing w:before="0" w:after="0"/>
        <w:ind w:left="0" w:firstLine="0"/>
      </w:pPr>
      <w:r w:rsidRPr="001529B4">
        <w:t xml:space="preserve">3. Zgodnie z art. 36a ust. 1 ustawy Wykonawca może powierzyć wykonanie części </w:t>
      </w:r>
      <w:r w:rsidRPr="001529B4">
        <w:br/>
        <w:t xml:space="preserve">     zamówienia podwykonawcy.</w:t>
      </w:r>
    </w:p>
    <w:p w:rsidR="00A35777" w:rsidRPr="001529B4" w:rsidRDefault="00A35777" w:rsidP="001529B4">
      <w:pPr>
        <w:pStyle w:val="ust"/>
        <w:spacing w:before="0" w:after="0"/>
        <w:ind w:left="0" w:firstLine="0"/>
      </w:pPr>
      <w:r w:rsidRPr="001529B4">
        <w:t xml:space="preserve">4. Zgodnie z art. 36b ust. 1 Zamawiający żąda wskazania przez Wykonawcę w </w:t>
      </w:r>
      <w:r w:rsidRPr="001529B4">
        <w:br/>
        <w:t xml:space="preserve">     ofercie części zamówienia, której wykonanie Wykonawca zamierza powierzyć </w:t>
      </w:r>
      <w:r w:rsidRPr="001529B4">
        <w:br/>
        <w:t xml:space="preserve">     podwykonawcom, lub podania przez Wykonawcę nazw (firm) podwykonawców, </w:t>
      </w:r>
      <w:r w:rsidRPr="001529B4">
        <w:br/>
        <w:t xml:space="preserve">     na których zasoby Wykonawca powołuje się na zasadach określonych w art. 26 </w:t>
      </w:r>
      <w:r w:rsidRPr="001529B4">
        <w:br/>
        <w:t xml:space="preserve">     ust. 2 b, w celu wykazania spełniania warunków udziału w postępowaniu, o </w:t>
      </w:r>
      <w:r w:rsidRPr="001529B4">
        <w:br/>
        <w:t xml:space="preserve">     których mowa  w art. 22 ust. 1 ustawy PZP. Wskazania należy dokonać w </w:t>
      </w:r>
      <w:r w:rsidRPr="001529B4">
        <w:br/>
        <w:t xml:space="preserve">     formularzu oferty, który stanowi załącznik nr 1 do niniejszej specyfikacji. </w:t>
      </w:r>
    </w:p>
    <w:p w:rsidR="00A35777" w:rsidRPr="001529B4" w:rsidRDefault="00A35777" w:rsidP="001529B4">
      <w:pPr>
        <w:pStyle w:val="ust"/>
        <w:spacing w:before="0" w:after="0"/>
        <w:ind w:left="0" w:firstLine="0"/>
      </w:pPr>
      <w:r w:rsidRPr="001529B4">
        <w:t xml:space="preserve">     Jeżeli nastąpi zmiana albo rezygnacja z podwykonawcy będącym podmiotem na </w:t>
      </w:r>
      <w:r w:rsidRPr="001529B4">
        <w:br/>
        <w:t xml:space="preserve">     zasoby, którego wykonawca powoływał się, na zasadach określonych w art. 26 </w:t>
      </w:r>
      <w:r w:rsidRPr="001529B4">
        <w:br/>
        <w:t xml:space="preserve">     ust. 2b ustawy PZP, w celu wykazania spełniania warunków udziału w </w:t>
      </w:r>
      <w:r w:rsidRPr="001529B4">
        <w:br/>
        <w:t xml:space="preserve">     postępowaniu, o których mowa w art. 22 ust. 1 ustawy PZP, Wykonawca jest </w:t>
      </w:r>
      <w:r w:rsidRPr="001529B4">
        <w:br/>
        <w:t xml:space="preserve">     zobowiązany wykazać Zamawiającemu, iż proponowany inny podwykonawca lub </w:t>
      </w:r>
      <w:r w:rsidRPr="001529B4">
        <w:br/>
        <w:t xml:space="preserve">     Wykonawca samodzielnie spełnia je w stopniu nie mniejszym niż wymagany w </w:t>
      </w:r>
      <w:r w:rsidRPr="001529B4">
        <w:br/>
        <w:t xml:space="preserve">     trakcie postępowania o udzielenie zamówienia.</w:t>
      </w:r>
    </w:p>
    <w:p w:rsidR="00A35777" w:rsidRDefault="00A35777" w:rsidP="008D753C">
      <w:pPr>
        <w:pStyle w:val="ust"/>
        <w:spacing w:before="0" w:after="0"/>
        <w:ind w:left="0" w:firstLine="0"/>
      </w:pPr>
    </w:p>
    <w:p w:rsidR="00A35777" w:rsidRPr="008D753C" w:rsidRDefault="00A35777" w:rsidP="008D753C">
      <w:pPr>
        <w:pStyle w:val="ust"/>
        <w:spacing w:before="0" w:after="0"/>
        <w:ind w:left="0" w:firstLine="0"/>
      </w:pPr>
      <w:r w:rsidRPr="008D753C">
        <w:t>W sprawach nieuregulowanych niniejszą Specyfikacją Istotnych Warunków Zamówienia mają zastosowanie przepisy Ustawy z dnia 29 stycznia 2004 r. Prawo zamówień publiczn</w:t>
      </w:r>
      <w:r>
        <w:t>ych (tekst jednolity Dz. U. 2013</w:t>
      </w:r>
      <w:r w:rsidRPr="008D753C">
        <w:t xml:space="preserve"> </w:t>
      </w:r>
      <w:r>
        <w:t xml:space="preserve">  poz. </w:t>
      </w:r>
      <w:r w:rsidRPr="008D753C">
        <w:t>9</w:t>
      </w:r>
      <w:r>
        <w:t>07</w:t>
      </w:r>
      <w:r w:rsidRPr="008D753C">
        <w:t xml:space="preserve"> ze zmianami).</w:t>
      </w:r>
    </w:p>
    <w:p w:rsidR="00A35777" w:rsidRPr="00BB3216" w:rsidRDefault="00A35777" w:rsidP="00CA7D82">
      <w:pPr>
        <w:jc w:val="both"/>
        <w:textAlignment w:val="top"/>
      </w:pPr>
    </w:p>
    <w:p w:rsidR="00A35777" w:rsidRPr="00BB3216" w:rsidRDefault="00A35777" w:rsidP="00CA7D82">
      <w:pPr>
        <w:pStyle w:val="Heading1"/>
      </w:pPr>
      <w:bookmarkStart w:id="42" w:name="_Toc260598984"/>
      <w:r w:rsidRPr="00BB3216">
        <w:t>Wykaz załączników do niniejszych IDW.</w:t>
      </w:r>
      <w:bookmarkEnd w:id="42"/>
      <w:r w:rsidRPr="00BB3216">
        <w:t xml:space="preserve"> </w:t>
      </w:r>
    </w:p>
    <w:p w:rsidR="00A35777" w:rsidRPr="00BB3216" w:rsidRDefault="00A35777" w:rsidP="00CA7D82"/>
    <w:p w:rsidR="00A35777" w:rsidRDefault="00A35777" w:rsidP="00CA7D82">
      <w:r w:rsidRPr="00BB3216">
        <w:t>Załącznikami do niniejszej IDW są następujące wzory i dokumenty:</w:t>
      </w:r>
    </w:p>
    <w:p w:rsidR="00A35777" w:rsidRPr="00BB3216" w:rsidRDefault="00A35777" w:rsidP="00CA7D82"/>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A35777" w:rsidRPr="00BB3216">
        <w:tc>
          <w:tcPr>
            <w:tcW w:w="487" w:type="dxa"/>
          </w:tcPr>
          <w:p w:rsidR="00A35777" w:rsidRPr="00BB3216" w:rsidRDefault="00A35777" w:rsidP="00EF0594">
            <w:pPr>
              <w:jc w:val="center"/>
              <w:rPr>
                <w:b/>
                <w:bCs/>
              </w:rPr>
            </w:pPr>
            <w:r w:rsidRPr="00BB3216">
              <w:rPr>
                <w:b/>
                <w:bCs/>
              </w:rPr>
              <w:t>l.p.</w:t>
            </w:r>
          </w:p>
        </w:tc>
        <w:tc>
          <w:tcPr>
            <w:tcW w:w="2643" w:type="dxa"/>
          </w:tcPr>
          <w:p w:rsidR="00A35777" w:rsidRPr="00BB3216" w:rsidRDefault="00A35777" w:rsidP="00EF0594">
            <w:pPr>
              <w:jc w:val="center"/>
              <w:rPr>
                <w:b/>
                <w:bCs/>
              </w:rPr>
            </w:pPr>
            <w:r w:rsidRPr="00BB3216">
              <w:rPr>
                <w:b/>
                <w:bCs/>
              </w:rPr>
              <w:t>Oznaczenie Załącznika</w:t>
            </w:r>
          </w:p>
        </w:tc>
        <w:tc>
          <w:tcPr>
            <w:tcW w:w="6082" w:type="dxa"/>
          </w:tcPr>
          <w:p w:rsidR="00A35777" w:rsidRPr="00BB3216" w:rsidRDefault="00A35777" w:rsidP="00EF0594">
            <w:pPr>
              <w:pStyle w:val="Heading3"/>
              <w:rPr>
                <w:rFonts w:ascii="Times New Roman" w:hAnsi="Times New Roman" w:cs="Times New Roman"/>
              </w:rPr>
            </w:pPr>
            <w:r w:rsidRPr="00BB3216">
              <w:rPr>
                <w:rFonts w:ascii="Times New Roman" w:hAnsi="Times New Roman" w:cs="Times New Roman"/>
              </w:rPr>
              <w:t>Nazwa Załącznika</w:t>
            </w:r>
          </w:p>
        </w:tc>
      </w:tr>
      <w:tr w:rsidR="00A35777" w:rsidRPr="000E7ADE">
        <w:tc>
          <w:tcPr>
            <w:tcW w:w="487" w:type="dxa"/>
          </w:tcPr>
          <w:p w:rsidR="00A35777" w:rsidRPr="00F817A4" w:rsidRDefault="00A35777" w:rsidP="00EF0594">
            <w:pPr>
              <w:pStyle w:val="Footer"/>
              <w:numPr>
                <w:ilvl w:val="0"/>
                <w:numId w:val="16"/>
              </w:numPr>
              <w:tabs>
                <w:tab w:val="clear" w:pos="4536"/>
                <w:tab w:val="clear" w:pos="9072"/>
              </w:tabs>
            </w:pPr>
          </w:p>
        </w:tc>
        <w:tc>
          <w:tcPr>
            <w:tcW w:w="2643" w:type="dxa"/>
          </w:tcPr>
          <w:p w:rsidR="00A35777" w:rsidRPr="00F817A4" w:rsidRDefault="00A35777" w:rsidP="00EF0594">
            <w:r w:rsidRPr="00F817A4">
              <w:t xml:space="preserve">Załącznik nr 1 </w:t>
            </w:r>
          </w:p>
        </w:tc>
        <w:tc>
          <w:tcPr>
            <w:tcW w:w="6082" w:type="dxa"/>
          </w:tcPr>
          <w:p w:rsidR="00A35777" w:rsidRPr="00F817A4" w:rsidRDefault="00A35777" w:rsidP="00EF0594">
            <w:r w:rsidRPr="00F817A4">
              <w:t xml:space="preserve">Wzór Formularza Oferty </w:t>
            </w:r>
          </w:p>
        </w:tc>
      </w:tr>
      <w:tr w:rsidR="00A35777" w:rsidRPr="000E7ADE">
        <w:tc>
          <w:tcPr>
            <w:tcW w:w="487" w:type="dxa"/>
          </w:tcPr>
          <w:p w:rsidR="00A35777" w:rsidRPr="00F817A4" w:rsidRDefault="00A35777" w:rsidP="00EF0594">
            <w:pPr>
              <w:numPr>
                <w:ilvl w:val="0"/>
                <w:numId w:val="16"/>
              </w:numPr>
            </w:pPr>
          </w:p>
        </w:tc>
        <w:tc>
          <w:tcPr>
            <w:tcW w:w="2643" w:type="dxa"/>
          </w:tcPr>
          <w:p w:rsidR="00A35777" w:rsidRPr="00F817A4" w:rsidRDefault="00A35777" w:rsidP="00EF0594">
            <w:r>
              <w:t>Załącznik nr 2</w:t>
            </w:r>
          </w:p>
        </w:tc>
        <w:tc>
          <w:tcPr>
            <w:tcW w:w="6082" w:type="dxa"/>
          </w:tcPr>
          <w:p w:rsidR="00A35777" w:rsidRPr="00F817A4" w:rsidRDefault="00A35777" w:rsidP="0081424C">
            <w:pPr>
              <w:pStyle w:val="TOC4"/>
              <w:ind w:left="0"/>
            </w:pPr>
            <w:r w:rsidRPr="00F817A4">
              <w:t>Wzór oświadczenia Wykonawcy o braku podstaw do wykluczenia</w:t>
            </w:r>
          </w:p>
        </w:tc>
      </w:tr>
      <w:tr w:rsidR="00A35777" w:rsidRPr="000E7ADE">
        <w:tc>
          <w:tcPr>
            <w:tcW w:w="487" w:type="dxa"/>
          </w:tcPr>
          <w:p w:rsidR="00A35777" w:rsidRPr="00F817A4" w:rsidRDefault="00A35777" w:rsidP="00EF0594">
            <w:pPr>
              <w:numPr>
                <w:ilvl w:val="0"/>
                <w:numId w:val="16"/>
              </w:numPr>
            </w:pPr>
          </w:p>
        </w:tc>
        <w:tc>
          <w:tcPr>
            <w:tcW w:w="2643" w:type="dxa"/>
          </w:tcPr>
          <w:p w:rsidR="00A35777" w:rsidRPr="00F817A4" w:rsidRDefault="00A35777" w:rsidP="00EF0594">
            <w:r>
              <w:t>Załącznik nr 3</w:t>
            </w:r>
          </w:p>
        </w:tc>
        <w:tc>
          <w:tcPr>
            <w:tcW w:w="6082" w:type="dxa"/>
          </w:tcPr>
          <w:p w:rsidR="00A35777" w:rsidRPr="00F817A4" w:rsidRDefault="00A35777" w:rsidP="00EF0594">
            <w:pPr>
              <w:jc w:val="both"/>
            </w:pPr>
            <w:r w:rsidRPr="00F817A4">
              <w:t>Wzór oświadczenia Wykonawcy o spełnianiu warunków udziału w postępowaniu.</w:t>
            </w:r>
          </w:p>
        </w:tc>
      </w:tr>
      <w:tr w:rsidR="00A35777" w:rsidRPr="00BB3216">
        <w:tc>
          <w:tcPr>
            <w:tcW w:w="487" w:type="dxa"/>
          </w:tcPr>
          <w:p w:rsidR="00A35777" w:rsidRPr="00F817A4" w:rsidRDefault="00A35777" w:rsidP="00EF0594">
            <w:pPr>
              <w:numPr>
                <w:ilvl w:val="0"/>
                <w:numId w:val="16"/>
              </w:numPr>
            </w:pPr>
          </w:p>
        </w:tc>
        <w:tc>
          <w:tcPr>
            <w:tcW w:w="2643" w:type="dxa"/>
          </w:tcPr>
          <w:p w:rsidR="00A35777" w:rsidRDefault="00A35777" w:rsidP="00EF0594">
            <w:r>
              <w:t>Załącznik nr 4</w:t>
            </w:r>
          </w:p>
        </w:tc>
        <w:tc>
          <w:tcPr>
            <w:tcW w:w="6082" w:type="dxa"/>
          </w:tcPr>
          <w:p w:rsidR="00A35777" w:rsidRPr="00391F4C" w:rsidRDefault="00A35777" w:rsidP="00EF0594">
            <w:pPr>
              <w:jc w:val="both"/>
            </w:pPr>
            <w:r w:rsidRPr="00391F4C">
              <w:t>Informacja o podmiotach należących do tej samej grupy kapitałowej</w:t>
            </w:r>
          </w:p>
        </w:tc>
      </w:tr>
    </w:tbl>
    <w:p w:rsidR="00A35777" w:rsidRPr="00A93A72" w:rsidRDefault="00A35777" w:rsidP="00A93A72"/>
    <w:p w:rsidR="00A35777" w:rsidRPr="00A93A72" w:rsidRDefault="00A35777" w:rsidP="00A93A72"/>
    <w:p w:rsidR="00A35777" w:rsidRPr="00A93A72" w:rsidRDefault="00A35777" w:rsidP="00A93A72"/>
    <w:p w:rsidR="00A35777" w:rsidRDefault="00A35777"/>
    <w:p w:rsidR="00A35777" w:rsidRDefault="00A35777"/>
    <w:p w:rsidR="00A35777" w:rsidRDefault="00A35777"/>
    <w:p w:rsidR="00A35777" w:rsidRDefault="00A35777"/>
    <w:p w:rsidR="00A35777" w:rsidRDefault="00A35777"/>
    <w:p w:rsidR="00A35777" w:rsidRDefault="00A35777"/>
    <w:p w:rsidR="00A35777" w:rsidRDefault="00A35777"/>
    <w:p w:rsidR="00A35777" w:rsidRDefault="00A35777"/>
    <w:p w:rsidR="00A35777" w:rsidRDefault="00A35777"/>
    <w:p w:rsidR="00A35777" w:rsidRDefault="00A35777"/>
    <w:p w:rsidR="00A35777" w:rsidRDefault="00A35777"/>
    <w:p w:rsidR="00A35777" w:rsidRPr="00360030" w:rsidRDefault="00A35777" w:rsidP="007B2CF8">
      <w:pPr>
        <w:pStyle w:val="Heading4"/>
        <w:rPr>
          <w:rFonts w:ascii="Times New Roman" w:hAnsi="Times New Roman" w:cs="Times New Roman"/>
        </w:rPr>
      </w:pPr>
      <w:r w:rsidRPr="00360030">
        <w:rPr>
          <w:rFonts w:ascii="Times New Roman" w:hAnsi="Times New Roman" w:cs="Times New Roman"/>
        </w:rPr>
        <w:t xml:space="preserve">Załącznik nr 1 – Wzór Formularza Oferty </w:t>
      </w:r>
    </w:p>
    <w:p w:rsidR="00A35777" w:rsidRDefault="00A35777" w:rsidP="007B2CF8">
      <w:pPr>
        <w:rPr>
          <w:b/>
          <w:bCs/>
          <w:sz w:val="28"/>
          <w:szCs w:val="28"/>
        </w:rPr>
      </w:pPr>
    </w:p>
    <w:p w:rsidR="00A35777" w:rsidRPr="00360030" w:rsidRDefault="00A35777" w:rsidP="007B2CF8">
      <w:pPr>
        <w:rPr>
          <w:b/>
          <w:bCs/>
          <w:sz w:val="28"/>
          <w:szCs w:val="28"/>
        </w:rPr>
      </w:pPr>
    </w:p>
    <w:p w:rsidR="00A35777" w:rsidRPr="00C07702" w:rsidRDefault="00A35777" w:rsidP="00C07702">
      <w:pPr>
        <w:pStyle w:val="Heading5"/>
        <w:rPr>
          <w:rFonts w:ascii="Times New Roman" w:hAnsi="Times New Roman" w:cs="Times New Roman"/>
          <w:sz w:val="22"/>
          <w:szCs w:val="22"/>
        </w:rPr>
      </w:pPr>
      <w:r w:rsidRPr="00C07702">
        <w:rPr>
          <w:rFonts w:ascii="Times New Roman" w:hAnsi="Times New Roman" w:cs="Times New Roman"/>
        </w:rPr>
        <w:t xml:space="preserve">FORMULARZ OFERTY </w:t>
      </w:r>
    </w:p>
    <w:p w:rsidR="00A35777" w:rsidRPr="00360030" w:rsidRDefault="00A35777" w:rsidP="007B2CF8">
      <w:pPr>
        <w:pStyle w:val="Heading5"/>
        <w:rPr>
          <w:rFonts w:ascii="Times New Roman" w:hAnsi="Times New Roman" w:cs="Times New Roman"/>
          <w:sz w:val="22"/>
          <w:szCs w:val="22"/>
        </w:rPr>
      </w:pPr>
      <w:r w:rsidRPr="00360030">
        <w:rPr>
          <w:rFonts w:ascii="Times New Roman" w:hAnsi="Times New Roman" w:cs="Times New Roman"/>
          <w:sz w:val="22"/>
          <w:szCs w:val="22"/>
        </w:rPr>
        <w:t>DLA PRZETARGU NIEOGRANICZONEGO</w:t>
      </w:r>
      <w:r>
        <w:rPr>
          <w:rFonts w:ascii="Times New Roman" w:hAnsi="Times New Roman" w:cs="Times New Roman"/>
          <w:sz w:val="22"/>
          <w:szCs w:val="22"/>
        </w:rPr>
        <w:t xml:space="preserve"> PN. :</w:t>
      </w:r>
    </w:p>
    <w:p w:rsidR="00A35777" w:rsidRDefault="00A35777" w:rsidP="00C07702">
      <w:pPr>
        <w:jc w:val="center"/>
        <w:rPr>
          <w:b/>
          <w:bCs/>
        </w:rPr>
      </w:pPr>
      <w:r>
        <w:rPr>
          <w:b/>
          <w:bCs/>
        </w:rPr>
        <w:t xml:space="preserve">MODERNIZACJA ODDZIAŁÓW PRZEDSZKOLNYCH </w:t>
      </w:r>
      <w:r>
        <w:rPr>
          <w:b/>
          <w:bCs/>
        </w:rPr>
        <w:br/>
        <w:t>W GMINIE CHEŁMŻA</w:t>
      </w:r>
    </w:p>
    <w:p w:rsidR="00A35777" w:rsidRPr="00474015" w:rsidRDefault="00A35777" w:rsidP="00FA187A">
      <w:pPr>
        <w:ind w:left="708"/>
      </w:pPr>
    </w:p>
    <w:p w:rsidR="00A35777" w:rsidRPr="00360030" w:rsidRDefault="00A35777" w:rsidP="007B2CF8">
      <w:pPr>
        <w:rPr>
          <w:b/>
          <w:bCs/>
          <w:i/>
          <w:iCs/>
        </w:rPr>
      </w:pPr>
    </w:p>
    <w:tbl>
      <w:tblPr>
        <w:tblW w:w="0" w:type="auto"/>
        <w:tblInd w:w="-68" w:type="dxa"/>
        <w:tblLayout w:type="fixed"/>
        <w:tblCellMar>
          <w:left w:w="70" w:type="dxa"/>
          <w:right w:w="70" w:type="dxa"/>
        </w:tblCellMar>
        <w:tblLook w:val="0000"/>
      </w:tblPr>
      <w:tblGrid>
        <w:gridCol w:w="6550"/>
        <w:gridCol w:w="2520"/>
      </w:tblGrid>
      <w:tr w:rsidR="00A35777" w:rsidRPr="00360030">
        <w:tc>
          <w:tcPr>
            <w:tcW w:w="6550" w:type="dxa"/>
          </w:tcPr>
          <w:p w:rsidR="00A35777" w:rsidRPr="00360030" w:rsidRDefault="00A35777" w:rsidP="00FA55DF">
            <w:pPr>
              <w:pStyle w:val="Heading6"/>
              <w:rPr>
                <w:rFonts w:ascii="Times New Roman" w:hAnsi="Times New Roman" w:cs="Times New Roman"/>
              </w:rPr>
            </w:pPr>
            <w:r w:rsidRPr="00360030">
              <w:rPr>
                <w:rFonts w:ascii="Times New Roman" w:hAnsi="Times New Roman" w:cs="Times New Roman"/>
                <w:sz w:val="22"/>
                <w:szCs w:val="22"/>
              </w:rPr>
              <w:t xml:space="preserve">Nr referencyjny nadany sprawie przez Zamawiającego </w:t>
            </w:r>
          </w:p>
        </w:tc>
        <w:tc>
          <w:tcPr>
            <w:tcW w:w="2520" w:type="dxa"/>
          </w:tcPr>
          <w:p w:rsidR="00A35777" w:rsidRPr="00360030" w:rsidRDefault="00A35777" w:rsidP="00FA55DF">
            <w:pPr>
              <w:jc w:val="center"/>
              <w:rPr>
                <w:b/>
                <w:bCs/>
                <w:i/>
                <w:iCs/>
              </w:rPr>
            </w:pPr>
            <w:r w:rsidRPr="00360030">
              <w:rPr>
                <w:b/>
                <w:bCs/>
                <w:i/>
                <w:iCs/>
                <w:sz w:val="22"/>
                <w:szCs w:val="22"/>
              </w:rPr>
              <w:t>OSO.271.</w:t>
            </w:r>
            <w:r>
              <w:rPr>
                <w:b/>
                <w:bCs/>
                <w:i/>
                <w:iCs/>
                <w:sz w:val="22"/>
                <w:szCs w:val="22"/>
              </w:rPr>
              <w:t xml:space="preserve"> 8.</w:t>
            </w:r>
            <w:r w:rsidRPr="00360030">
              <w:rPr>
                <w:b/>
                <w:bCs/>
                <w:i/>
                <w:iCs/>
                <w:sz w:val="22"/>
                <w:szCs w:val="22"/>
              </w:rPr>
              <w:t>201</w:t>
            </w:r>
            <w:r>
              <w:rPr>
                <w:b/>
                <w:bCs/>
                <w:i/>
                <w:iCs/>
                <w:sz w:val="22"/>
                <w:szCs w:val="22"/>
              </w:rPr>
              <w:t>5</w:t>
            </w:r>
          </w:p>
        </w:tc>
      </w:tr>
    </w:tbl>
    <w:p w:rsidR="00A35777" w:rsidRPr="00360030" w:rsidRDefault="00A35777" w:rsidP="007B2CF8">
      <w:pPr>
        <w:rPr>
          <w:b/>
          <w:bCs/>
          <w:sz w:val="22"/>
          <w:szCs w:val="22"/>
        </w:rPr>
      </w:pPr>
    </w:p>
    <w:p w:rsidR="00A35777" w:rsidRPr="00360030" w:rsidRDefault="00A35777" w:rsidP="007B2CF8">
      <w:pPr>
        <w:rPr>
          <w:b/>
          <w:bCs/>
          <w:sz w:val="22"/>
          <w:szCs w:val="22"/>
        </w:rPr>
      </w:pPr>
      <w:r w:rsidRPr="00360030">
        <w:rPr>
          <w:b/>
          <w:bCs/>
          <w:sz w:val="22"/>
          <w:szCs w:val="22"/>
        </w:rPr>
        <w:t>1. ZAMAWIAJĄCY:</w:t>
      </w:r>
    </w:p>
    <w:p w:rsidR="00A35777" w:rsidRPr="00360030" w:rsidRDefault="00A35777" w:rsidP="007B2CF8">
      <w:pPr>
        <w:rPr>
          <w:b/>
          <w:bCs/>
          <w:i/>
          <w:iCs/>
          <w:sz w:val="22"/>
          <w:szCs w:val="22"/>
        </w:rPr>
      </w:pPr>
      <w:r w:rsidRPr="00360030">
        <w:rPr>
          <w:b/>
          <w:bCs/>
          <w:i/>
          <w:iCs/>
          <w:sz w:val="22"/>
          <w:szCs w:val="22"/>
        </w:rPr>
        <w:t xml:space="preserve">Gmina Chełmża </w:t>
      </w:r>
    </w:p>
    <w:p w:rsidR="00A35777" w:rsidRPr="00360030" w:rsidRDefault="00A35777" w:rsidP="007B2CF8">
      <w:pPr>
        <w:rPr>
          <w:b/>
          <w:bCs/>
          <w:i/>
          <w:iCs/>
          <w:sz w:val="22"/>
          <w:szCs w:val="22"/>
        </w:rPr>
      </w:pPr>
      <w:r w:rsidRPr="00360030">
        <w:rPr>
          <w:b/>
          <w:bCs/>
          <w:i/>
          <w:iCs/>
          <w:sz w:val="22"/>
          <w:szCs w:val="22"/>
        </w:rPr>
        <w:t>ul. Wodna 2, 87 – 140 Chełmża</w:t>
      </w:r>
    </w:p>
    <w:p w:rsidR="00A35777" w:rsidRPr="00360030" w:rsidRDefault="00A35777" w:rsidP="007B2CF8">
      <w:pPr>
        <w:rPr>
          <w:b/>
          <w:bCs/>
          <w:sz w:val="22"/>
          <w:szCs w:val="22"/>
        </w:rPr>
      </w:pPr>
    </w:p>
    <w:p w:rsidR="00A35777" w:rsidRPr="00360030" w:rsidRDefault="00A35777" w:rsidP="007B2CF8">
      <w:pPr>
        <w:pStyle w:val="BodyText2"/>
        <w:rPr>
          <w:rFonts w:ascii="Times New Roman" w:hAnsi="Times New Roman" w:cs="Times New Roman"/>
          <w:b/>
          <w:bCs/>
          <w:sz w:val="22"/>
          <w:szCs w:val="22"/>
        </w:rPr>
      </w:pPr>
      <w:r w:rsidRPr="00360030">
        <w:rPr>
          <w:rFonts w:ascii="Times New Roman" w:hAnsi="Times New Roman" w:cs="Times New Roman"/>
          <w:b/>
          <w:bCs/>
          <w:sz w:val="22"/>
          <w:szCs w:val="22"/>
        </w:rPr>
        <w:t>2. WYKONAWCA/</w:t>
      </w:r>
      <w:r>
        <w:rPr>
          <w:rFonts w:ascii="Times New Roman" w:hAnsi="Times New Roman" w:cs="Times New Roman"/>
          <w:b/>
          <w:bCs/>
          <w:sz w:val="22"/>
          <w:szCs w:val="22"/>
        </w:rPr>
        <w:t>K</w:t>
      </w:r>
      <w:r w:rsidRPr="00360030">
        <w:rPr>
          <w:rFonts w:ascii="Times New Roman" w:hAnsi="Times New Roman" w:cs="Times New Roman"/>
          <w:b/>
          <w:bCs/>
          <w:sz w:val="22"/>
          <w:szCs w:val="22"/>
        </w:rPr>
        <w:t>ONSORCJUM:</w:t>
      </w:r>
    </w:p>
    <w:p w:rsidR="00A35777" w:rsidRPr="00360030" w:rsidRDefault="00A35777" w:rsidP="007B2CF8">
      <w:pPr>
        <w:jc w:val="both"/>
        <w:rPr>
          <w:b/>
          <w:bCs/>
          <w:sz w:val="22"/>
          <w:szCs w:val="22"/>
        </w:rPr>
      </w:pP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t>Miejscowość: …………….., dnia …………..</w:t>
      </w:r>
    </w:p>
    <w:p w:rsidR="00A35777" w:rsidRPr="00360030" w:rsidRDefault="00A35777" w:rsidP="007B2CF8">
      <w:pPr>
        <w:jc w:val="both"/>
        <w:rPr>
          <w:b/>
          <w:bCs/>
          <w:sz w:val="22"/>
          <w:szCs w:val="22"/>
        </w:rPr>
      </w:pPr>
    </w:p>
    <w:p w:rsidR="00A35777" w:rsidRPr="00360030" w:rsidRDefault="00A35777" w:rsidP="007B2CF8">
      <w:pPr>
        <w:jc w:val="both"/>
        <w:rPr>
          <w:b/>
          <w:bCs/>
          <w:sz w:val="22"/>
          <w:szCs w:val="22"/>
        </w:rPr>
      </w:pPr>
      <w:r w:rsidRPr="00360030">
        <w:rPr>
          <w:b/>
          <w:bCs/>
          <w:sz w:val="22"/>
          <w:szCs w:val="22"/>
        </w:rPr>
        <w:t xml:space="preserve">Niniejsza oferta zostaje złożona przez: </w:t>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980"/>
        <w:gridCol w:w="1945"/>
        <w:gridCol w:w="755"/>
        <w:gridCol w:w="3780"/>
      </w:tblGrid>
      <w:tr w:rsidR="00A35777" w:rsidRPr="00360030">
        <w:trPr>
          <w:cantSplit/>
        </w:trPr>
        <w:tc>
          <w:tcPr>
            <w:tcW w:w="610" w:type="dxa"/>
          </w:tcPr>
          <w:p w:rsidR="00A35777" w:rsidRPr="00360030" w:rsidRDefault="00A35777" w:rsidP="00FA55DF">
            <w:pPr>
              <w:jc w:val="both"/>
              <w:rPr>
                <w:b/>
                <w:bCs/>
              </w:rPr>
            </w:pPr>
            <w:r w:rsidRPr="00360030">
              <w:rPr>
                <w:b/>
                <w:bCs/>
                <w:sz w:val="22"/>
                <w:szCs w:val="22"/>
              </w:rPr>
              <w:t>l.p.</w:t>
            </w:r>
          </w:p>
        </w:tc>
        <w:tc>
          <w:tcPr>
            <w:tcW w:w="4680" w:type="dxa"/>
            <w:gridSpan w:val="3"/>
          </w:tcPr>
          <w:p w:rsidR="00A35777" w:rsidRPr="00360030" w:rsidRDefault="00A35777" w:rsidP="00FA55DF">
            <w:pPr>
              <w:jc w:val="center"/>
              <w:rPr>
                <w:b/>
                <w:bCs/>
              </w:rPr>
            </w:pPr>
            <w:r w:rsidRPr="00360030">
              <w:rPr>
                <w:b/>
                <w:bCs/>
                <w:sz w:val="22"/>
                <w:szCs w:val="22"/>
              </w:rPr>
              <w:t>Nazwa(y) Wykonawcy(ów)</w:t>
            </w:r>
          </w:p>
        </w:tc>
        <w:tc>
          <w:tcPr>
            <w:tcW w:w="3780" w:type="dxa"/>
          </w:tcPr>
          <w:p w:rsidR="00A35777" w:rsidRPr="00360030" w:rsidRDefault="00A35777" w:rsidP="00FA55DF">
            <w:pPr>
              <w:jc w:val="center"/>
              <w:rPr>
                <w:b/>
                <w:bCs/>
              </w:rPr>
            </w:pPr>
            <w:r w:rsidRPr="00360030">
              <w:rPr>
                <w:b/>
                <w:bCs/>
                <w:sz w:val="22"/>
                <w:szCs w:val="22"/>
              </w:rPr>
              <w:t>Adres(y) Wykonawcy(ów)</w:t>
            </w:r>
          </w:p>
        </w:tc>
      </w:tr>
      <w:tr w:rsidR="00A35777" w:rsidRPr="00360030">
        <w:trPr>
          <w:cantSplit/>
        </w:trPr>
        <w:tc>
          <w:tcPr>
            <w:tcW w:w="610" w:type="dxa"/>
          </w:tcPr>
          <w:p w:rsidR="00A35777" w:rsidRPr="00360030" w:rsidRDefault="00A35777" w:rsidP="00FA55DF">
            <w:pPr>
              <w:jc w:val="both"/>
              <w:rPr>
                <w:b/>
                <w:bCs/>
              </w:rPr>
            </w:pPr>
          </w:p>
        </w:tc>
        <w:tc>
          <w:tcPr>
            <w:tcW w:w="4680" w:type="dxa"/>
            <w:gridSpan w:val="3"/>
          </w:tcPr>
          <w:p w:rsidR="00A35777" w:rsidRPr="00360030" w:rsidRDefault="00A35777" w:rsidP="00FA55DF">
            <w:pPr>
              <w:jc w:val="both"/>
              <w:rPr>
                <w:b/>
                <w:bCs/>
              </w:rPr>
            </w:pPr>
          </w:p>
        </w:tc>
        <w:tc>
          <w:tcPr>
            <w:tcW w:w="3780" w:type="dxa"/>
          </w:tcPr>
          <w:p w:rsidR="00A35777" w:rsidRPr="00360030" w:rsidRDefault="00A35777" w:rsidP="00FA55DF">
            <w:pPr>
              <w:jc w:val="both"/>
              <w:rPr>
                <w:b/>
                <w:bCs/>
              </w:rPr>
            </w:pPr>
          </w:p>
        </w:tc>
      </w:tr>
      <w:tr w:rsidR="00A35777" w:rsidRPr="00360030">
        <w:trPr>
          <w:cantSplit/>
        </w:trPr>
        <w:tc>
          <w:tcPr>
            <w:tcW w:w="610" w:type="dxa"/>
          </w:tcPr>
          <w:p w:rsidR="00A35777" w:rsidRPr="00360030" w:rsidRDefault="00A35777" w:rsidP="00FA55DF">
            <w:pPr>
              <w:jc w:val="both"/>
              <w:rPr>
                <w:b/>
                <w:bCs/>
              </w:rPr>
            </w:pPr>
          </w:p>
        </w:tc>
        <w:tc>
          <w:tcPr>
            <w:tcW w:w="4680" w:type="dxa"/>
            <w:gridSpan w:val="3"/>
          </w:tcPr>
          <w:p w:rsidR="00A35777" w:rsidRPr="00360030" w:rsidRDefault="00A35777" w:rsidP="00FA55DF">
            <w:pPr>
              <w:jc w:val="both"/>
              <w:rPr>
                <w:b/>
                <w:bCs/>
              </w:rPr>
            </w:pPr>
          </w:p>
        </w:tc>
        <w:tc>
          <w:tcPr>
            <w:tcW w:w="3780" w:type="dxa"/>
          </w:tcPr>
          <w:p w:rsidR="00A35777" w:rsidRPr="00360030" w:rsidRDefault="00A35777" w:rsidP="00FA55DF">
            <w:pPr>
              <w:jc w:val="both"/>
              <w:rPr>
                <w:b/>
                <w:bCs/>
              </w:rPr>
            </w:pPr>
          </w:p>
        </w:tc>
      </w:tr>
      <w:tr w:rsidR="00A35777" w:rsidRPr="00360030">
        <w:trPr>
          <w:cantSplit/>
        </w:trPr>
        <w:tc>
          <w:tcPr>
            <w:tcW w:w="4535" w:type="dxa"/>
            <w:gridSpan w:val="3"/>
          </w:tcPr>
          <w:p w:rsidR="00A35777" w:rsidRPr="00360030" w:rsidRDefault="00A35777" w:rsidP="00FA55DF">
            <w:pPr>
              <w:jc w:val="both"/>
              <w:rPr>
                <w:b/>
                <w:bCs/>
              </w:rPr>
            </w:pPr>
            <w:r w:rsidRPr="00360030">
              <w:rPr>
                <w:b/>
                <w:bCs/>
                <w:sz w:val="22"/>
                <w:szCs w:val="22"/>
              </w:rPr>
              <w:t>REGON:</w:t>
            </w:r>
          </w:p>
        </w:tc>
        <w:tc>
          <w:tcPr>
            <w:tcW w:w="4535" w:type="dxa"/>
            <w:gridSpan w:val="2"/>
          </w:tcPr>
          <w:p w:rsidR="00A35777" w:rsidRPr="00360030" w:rsidRDefault="00A35777" w:rsidP="00FA55DF">
            <w:pPr>
              <w:jc w:val="both"/>
              <w:rPr>
                <w:b/>
                <w:bCs/>
              </w:rPr>
            </w:pPr>
            <w:r w:rsidRPr="00360030">
              <w:rPr>
                <w:b/>
                <w:bCs/>
                <w:sz w:val="22"/>
                <w:szCs w:val="22"/>
              </w:rPr>
              <w:t>NIP:</w:t>
            </w:r>
          </w:p>
        </w:tc>
      </w:tr>
      <w:tr w:rsidR="00A35777" w:rsidRPr="00360030">
        <w:trPr>
          <w:cantSplit/>
        </w:trPr>
        <w:tc>
          <w:tcPr>
            <w:tcW w:w="9070" w:type="dxa"/>
            <w:gridSpan w:val="5"/>
          </w:tcPr>
          <w:p w:rsidR="00A35777" w:rsidRPr="00360030" w:rsidRDefault="00A35777" w:rsidP="00FA55DF">
            <w:pPr>
              <w:jc w:val="both"/>
              <w:rPr>
                <w:b/>
                <w:bCs/>
              </w:rPr>
            </w:pPr>
            <w:r w:rsidRPr="00360030">
              <w:rPr>
                <w:b/>
                <w:bCs/>
                <w:sz w:val="22"/>
                <w:szCs w:val="22"/>
              </w:rPr>
              <w:t>Osoba(by) uprawniona(e) / umocowana(e) do podpisania oferty zgodnie z KRS / Ewidencją działalności gospodarczej:</w:t>
            </w:r>
          </w:p>
        </w:tc>
      </w:tr>
      <w:tr w:rsidR="00A35777" w:rsidRPr="00360030">
        <w:trPr>
          <w:cantSplit/>
          <w:trHeight w:val="285"/>
        </w:trPr>
        <w:tc>
          <w:tcPr>
            <w:tcW w:w="2590" w:type="dxa"/>
            <w:gridSpan w:val="2"/>
          </w:tcPr>
          <w:p w:rsidR="00A35777" w:rsidRPr="00360030" w:rsidRDefault="00A35777" w:rsidP="00FA55DF">
            <w:pPr>
              <w:jc w:val="both"/>
              <w:rPr>
                <w:b/>
                <w:bCs/>
              </w:rPr>
            </w:pPr>
            <w:r w:rsidRPr="00360030">
              <w:rPr>
                <w:b/>
                <w:bCs/>
                <w:sz w:val="22"/>
                <w:szCs w:val="22"/>
              </w:rPr>
              <w:t>Imię i nazwisko</w:t>
            </w:r>
          </w:p>
        </w:tc>
        <w:tc>
          <w:tcPr>
            <w:tcW w:w="6480" w:type="dxa"/>
            <w:gridSpan w:val="3"/>
          </w:tcPr>
          <w:p w:rsidR="00A35777" w:rsidRPr="00360030" w:rsidRDefault="00A35777" w:rsidP="00FA55DF">
            <w:pPr>
              <w:jc w:val="both"/>
              <w:rPr>
                <w:b/>
                <w:bCs/>
              </w:rPr>
            </w:pPr>
          </w:p>
        </w:tc>
      </w:tr>
      <w:tr w:rsidR="00A35777" w:rsidRPr="00360030">
        <w:trPr>
          <w:cantSplit/>
          <w:trHeight w:val="285"/>
        </w:trPr>
        <w:tc>
          <w:tcPr>
            <w:tcW w:w="2590" w:type="dxa"/>
            <w:gridSpan w:val="2"/>
          </w:tcPr>
          <w:p w:rsidR="00A35777" w:rsidRPr="00360030" w:rsidRDefault="00A35777" w:rsidP="00FA55DF">
            <w:pPr>
              <w:jc w:val="both"/>
              <w:rPr>
                <w:b/>
                <w:bCs/>
              </w:rPr>
            </w:pPr>
            <w:r w:rsidRPr="00360030">
              <w:rPr>
                <w:b/>
                <w:bCs/>
                <w:sz w:val="22"/>
                <w:szCs w:val="22"/>
              </w:rPr>
              <w:t>Imię i nazwisko</w:t>
            </w:r>
          </w:p>
        </w:tc>
        <w:tc>
          <w:tcPr>
            <w:tcW w:w="6480" w:type="dxa"/>
            <w:gridSpan w:val="3"/>
          </w:tcPr>
          <w:p w:rsidR="00A35777" w:rsidRPr="00360030" w:rsidRDefault="00A35777" w:rsidP="00FA55DF">
            <w:pPr>
              <w:jc w:val="both"/>
              <w:rPr>
                <w:b/>
                <w:bCs/>
              </w:rPr>
            </w:pPr>
          </w:p>
        </w:tc>
      </w:tr>
      <w:tr w:rsidR="00A35777" w:rsidRPr="00360030">
        <w:trPr>
          <w:cantSplit/>
        </w:trPr>
        <w:tc>
          <w:tcPr>
            <w:tcW w:w="9070" w:type="dxa"/>
            <w:gridSpan w:val="5"/>
          </w:tcPr>
          <w:p w:rsidR="00A35777" w:rsidRPr="00360030" w:rsidRDefault="00A35777" w:rsidP="00FA55DF">
            <w:pPr>
              <w:jc w:val="both"/>
              <w:rPr>
                <w:b/>
                <w:bCs/>
              </w:rPr>
            </w:pPr>
            <w:r w:rsidRPr="00360030">
              <w:rPr>
                <w:b/>
                <w:bCs/>
                <w:sz w:val="22"/>
                <w:szCs w:val="22"/>
              </w:rPr>
              <w:t xml:space="preserve">Osoba uprawniona do kontaktów: </w:t>
            </w:r>
          </w:p>
        </w:tc>
      </w:tr>
      <w:tr w:rsidR="00A35777" w:rsidRPr="00360030">
        <w:tc>
          <w:tcPr>
            <w:tcW w:w="2590" w:type="dxa"/>
            <w:gridSpan w:val="2"/>
          </w:tcPr>
          <w:p w:rsidR="00A35777" w:rsidRPr="00360030" w:rsidRDefault="00A35777" w:rsidP="00FA55DF">
            <w:pPr>
              <w:jc w:val="both"/>
              <w:rPr>
                <w:b/>
                <w:bCs/>
              </w:rPr>
            </w:pPr>
            <w:r w:rsidRPr="00360030">
              <w:rPr>
                <w:b/>
                <w:bCs/>
                <w:sz w:val="22"/>
                <w:szCs w:val="22"/>
              </w:rPr>
              <w:t>Imię i nazwisko</w:t>
            </w:r>
          </w:p>
        </w:tc>
        <w:tc>
          <w:tcPr>
            <w:tcW w:w="6480" w:type="dxa"/>
            <w:gridSpan w:val="3"/>
          </w:tcPr>
          <w:p w:rsidR="00A35777" w:rsidRPr="00360030" w:rsidRDefault="00A35777" w:rsidP="00FA55DF">
            <w:pPr>
              <w:jc w:val="both"/>
              <w:rPr>
                <w:b/>
                <w:bCs/>
              </w:rPr>
            </w:pPr>
          </w:p>
        </w:tc>
      </w:tr>
      <w:tr w:rsidR="00A35777" w:rsidRPr="00360030">
        <w:tc>
          <w:tcPr>
            <w:tcW w:w="2590" w:type="dxa"/>
            <w:gridSpan w:val="2"/>
          </w:tcPr>
          <w:p w:rsidR="00A35777" w:rsidRPr="00360030" w:rsidRDefault="00A35777" w:rsidP="00FA55DF">
            <w:pPr>
              <w:jc w:val="both"/>
              <w:rPr>
                <w:b/>
                <w:bCs/>
                <w:lang w:val="de-DE"/>
              </w:rPr>
            </w:pPr>
            <w:r w:rsidRPr="00360030">
              <w:rPr>
                <w:b/>
                <w:bCs/>
                <w:sz w:val="22"/>
                <w:szCs w:val="22"/>
                <w:lang w:val="de-DE"/>
              </w:rPr>
              <w:t>Adres</w:t>
            </w:r>
          </w:p>
        </w:tc>
        <w:tc>
          <w:tcPr>
            <w:tcW w:w="6480" w:type="dxa"/>
            <w:gridSpan w:val="3"/>
          </w:tcPr>
          <w:p w:rsidR="00A35777" w:rsidRPr="00360030" w:rsidRDefault="00A35777" w:rsidP="00FA55DF">
            <w:pPr>
              <w:jc w:val="both"/>
              <w:rPr>
                <w:b/>
                <w:bCs/>
                <w:lang w:val="de-DE"/>
              </w:rPr>
            </w:pPr>
          </w:p>
        </w:tc>
      </w:tr>
      <w:tr w:rsidR="00A35777" w:rsidRPr="00360030">
        <w:tc>
          <w:tcPr>
            <w:tcW w:w="2590" w:type="dxa"/>
            <w:gridSpan w:val="2"/>
          </w:tcPr>
          <w:p w:rsidR="00A35777" w:rsidRPr="00360030" w:rsidRDefault="00A35777" w:rsidP="00FA55DF">
            <w:pPr>
              <w:jc w:val="both"/>
              <w:rPr>
                <w:b/>
                <w:bCs/>
                <w:lang w:val="de-DE"/>
              </w:rPr>
            </w:pPr>
            <w:r w:rsidRPr="00360030">
              <w:rPr>
                <w:b/>
                <w:bCs/>
                <w:sz w:val="22"/>
                <w:szCs w:val="22"/>
                <w:lang w:val="de-DE"/>
              </w:rPr>
              <w:t>Nr telefonu</w:t>
            </w:r>
          </w:p>
        </w:tc>
        <w:tc>
          <w:tcPr>
            <w:tcW w:w="6480" w:type="dxa"/>
            <w:gridSpan w:val="3"/>
          </w:tcPr>
          <w:p w:rsidR="00A35777" w:rsidRPr="00360030" w:rsidRDefault="00A35777" w:rsidP="00FA55DF">
            <w:pPr>
              <w:jc w:val="both"/>
              <w:rPr>
                <w:b/>
                <w:bCs/>
                <w:lang w:val="de-DE"/>
              </w:rPr>
            </w:pPr>
          </w:p>
        </w:tc>
      </w:tr>
      <w:tr w:rsidR="00A35777" w:rsidRPr="00360030">
        <w:tc>
          <w:tcPr>
            <w:tcW w:w="2590" w:type="dxa"/>
            <w:gridSpan w:val="2"/>
          </w:tcPr>
          <w:p w:rsidR="00A35777" w:rsidRPr="00360030" w:rsidRDefault="00A35777" w:rsidP="00FA55DF">
            <w:pPr>
              <w:jc w:val="both"/>
              <w:rPr>
                <w:b/>
                <w:bCs/>
                <w:lang w:val="de-DE"/>
              </w:rPr>
            </w:pPr>
            <w:r w:rsidRPr="00360030">
              <w:rPr>
                <w:b/>
                <w:bCs/>
                <w:sz w:val="22"/>
                <w:szCs w:val="22"/>
                <w:lang w:val="de-DE"/>
              </w:rPr>
              <w:t>Nr faksu</w:t>
            </w:r>
          </w:p>
        </w:tc>
        <w:tc>
          <w:tcPr>
            <w:tcW w:w="6480" w:type="dxa"/>
            <w:gridSpan w:val="3"/>
          </w:tcPr>
          <w:p w:rsidR="00A35777" w:rsidRPr="00360030" w:rsidRDefault="00A35777" w:rsidP="00FA55DF">
            <w:pPr>
              <w:jc w:val="both"/>
              <w:rPr>
                <w:b/>
                <w:bCs/>
                <w:lang w:val="de-DE"/>
              </w:rPr>
            </w:pPr>
          </w:p>
        </w:tc>
      </w:tr>
      <w:tr w:rsidR="00A35777" w:rsidRPr="00360030">
        <w:tc>
          <w:tcPr>
            <w:tcW w:w="2590" w:type="dxa"/>
            <w:gridSpan w:val="2"/>
          </w:tcPr>
          <w:p w:rsidR="00A35777" w:rsidRPr="00360030" w:rsidRDefault="00A35777" w:rsidP="00FA55DF">
            <w:pPr>
              <w:jc w:val="both"/>
              <w:rPr>
                <w:b/>
                <w:bCs/>
                <w:lang w:val="de-DE"/>
              </w:rPr>
            </w:pPr>
            <w:r w:rsidRPr="00360030">
              <w:rPr>
                <w:b/>
                <w:bCs/>
                <w:sz w:val="22"/>
                <w:szCs w:val="22"/>
                <w:lang w:val="de-DE"/>
              </w:rPr>
              <w:t>Adres e-mail</w:t>
            </w:r>
          </w:p>
        </w:tc>
        <w:tc>
          <w:tcPr>
            <w:tcW w:w="6480" w:type="dxa"/>
            <w:gridSpan w:val="3"/>
          </w:tcPr>
          <w:p w:rsidR="00A35777" w:rsidRPr="00360030" w:rsidRDefault="00A35777" w:rsidP="00FA55DF">
            <w:pPr>
              <w:jc w:val="both"/>
              <w:rPr>
                <w:b/>
                <w:bCs/>
                <w:lang w:val="de-DE"/>
              </w:rPr>
            </w:pPr>
          </w:p>
        </w:tc>
      </w:tr>
    </w:tbl>
    <w:p w:rsidR="00A35777" w:rsidRDefault="00A35777" w:rsidP="007B2CF8">
      <w:pPr>
        <w:jc w:val="both"/>
        <w:rPr>
          <w:b/>
          <w:bCs/>
          <w:sz w:val="22"/>
          <w:szCs w:val="22"/>
          <w:lang w:val="de-DE"/>
        </w:rPr>
      </w:pPr>
    </w:p>
    <w:p w:rsidR="00A35777" w:rsidRPr="00C05E87" w:rsidRDefault="00A35777" w:rsidP="00C05E87">
      <w:pPr>
        <w:numPr>
          <w:ilvl w:val="0"/>
          <w:numId w:val="35"/>
        </w:numPr>
        <w:jc w:val="both"/>
        <w:rPr>
          <w:b/>
          <w:bCs/>
          <w:sz w:val="22"/>
          <w:szCs w:val="22"/>
          <w:lang w:val="de-DE"/>
        </w:rPr>
      </w:pPr>
      <w:r w:rsidRPr="006C287D">
        <w:rPr>
          <w:sz w:val="22"/>
          <w:szCs w:val="22"/>
          <w:lang w:val="de-DE"/>
        </w:rPr>
        <w:t xml:space="preserve">Oferuję  wykonanie przedmiotu zamówienia </w:t>
      </w:r>
      <w:r>
        <w:rPr>
          <w:sz w:val="22"/>
          <w:szCs w:val="22"/>
          <w:lang w:val="de-DE"/>
        </w:rPr>
        <w:t xml:space="preserve">obejmującego </w:t>
      </w:r>
      <w:r w:rsidRPr="00C05E87">
        <w:rPr>
          <w:b/>
          <w:bCs/>
          <w:sz w:val="22"/>
          <w:szCs w:val="22"/>
          <w:lang w:val="de-DE"/>
        </w:rPr>
        <w:t>w</w:t>
      </w:r>
      <w:r>
        <w:rPr>
          <w:b/>
          <w:bCs/>
        </w:rPr>
        <w:t>yposażenie</w:t>
      </w:r>
      <w:r w:rsidRPr="00C05E87">
        <w:rPr>
          <w:b/>
          <w:bCs/>
        </w:rPr>
        <w:t xml:space="preserve"> 6 oddziałów przedszkolnych w asortyment do  utrzymania czystości , doposażenie kuchni, sprzęt ICT i multimedialny </w:t>
      </w:r>
      <w:r>
        <w:rPr>
          <w:b/>
          <w:bCs/>
        </w:rPr>
        <w:t xml:space="preserve">na warunkach: </w:t>
      </w:r>
    </w:p>
    <w:p w:rsidR="00A35777" w:rsidRPr="003F09CF" w:rsidRDefault="00A35777" w:rsidP="00DC609C">
      <w:pPr>
        <w:ind w:left="360"/>
        <w:jc w:val="both"/>
        <w:rPr>
          <w:sz w:val="22"/>
          <w:szCs w:val="22"/>
        </w:rPr>
      </w:pPr>
      <w:r w:rsidRPr="003F09CF">
        <w:rPr>
          <w:sz w:val="22"/>
          <w:szCs w:val="22"/>
        </w:rPr>
        <w:t xml:space="preserve">  </w:t>
      </w:r>
    </w:p>
    <w:p w:rsidR="00A35777" w:rsidRPr="003F09CF" w:rsidRDefault="00A35777" w:rsidP="00DC609C">
      <w:pPr>
        <w:ind w:left="360"/>
        <w:jc w:val="both"/>
        <w:rPr>
          <w:sz w:val="22"/>
          <w:szCs w:val="22"/>
        </w:rPr>
      </w:pPr>
      <w:r w:rsidRPr="003F09CF">
        <w:rPr>
          <w:sz w:val="22"/>
          <w:szCs w:val="22"/>
        </w:rPr>
        <w:t xml:space="preserve">a/ oferowana cena </w:t>
      </w:r>
      <w:r>
        <w:rPr>
          <w:sz w:val="22"/>
          <w:szCs w:val="22"/>
        </w:rPr>
        <w:t xml:space="preserve">ryczałtowa </w:t>
      </w:r>
      <w:r w:rsidRPr="003F09CF">
        <w:rPr>
          <w:sz w:val="22"/>
          <w:szCs w:val="22"/>
        </w:rPr>
        <w:t xml:space="preserve">brutto mojej (naszej) oferty wynosi   </w:t>
      </w:r>
      <w:r w:rsidRPr="003F09CF">
        <w:rPr>
          <w:sz w:val="22"/>
          <w:szCs w:val="22"/>
        </w:rPr>
        <w:br/>
        <w:t xml:space="preserve">        ................……</w:t>
      </w:r>
      <w:r>
        <w:rPr>
          <w:sz w:val="22"/>
          <w:szCs w:val="22"/>
        </w:rPr>
        <w:t>…..</w:t>
      </w:r>
      <w:r w:rsidRPr="003F09CF">
        <w:rPr>
          <w:sz w:val="22"/>
          <w:szCs w:val="22"/>
        </w:rPr>
        <w:t xml:space="preserve"> zł ( słownie: .</w:t>
      </w:r>
      <w:r>
        <w:rPr>
          <w:sz w:val="22"/>
          <w:szCs w:val="22"/>
        </w:rPr>
        <w:t>...............……………………………………..........</w:t>
      </w:r>
      <w:r w:rsidRPr="003F09CF">
        <w:rPr>
          <w:sz w:val="22"/>
          <w:szCs w:val="22"/>
        </w:rPr>
        <w:t xml:space="preserve"> zł </w:t>
      </w:r>
      <w:r>
        <w:rPr>
          <w:sz w:val="22"/>
          <w:szCs w:val="22"/>
        </w:rPr>
        <w:t xml:space="preserve"> i</w:t>
      </w:r>
      <w:r w:rsidRPr="003F09CF">
        <w:rPr>
          <w:sz w:val="22"/>
          <w:szCs w:val="22"/>
        </w:rPr>
        <w:t xml:space="preserve"> ........./100) w </w:t>
      </w:r>
      <w:r>
        <w:rPr>
          <w:sz w:val="22"/>
          <w:szCs w:val="22"/>
        </w:rPr>
        <w:t xml:space="preserve"> </w:t>
      </w:r>
      <w:r>
        <w:rPr>
          <w:sz w:val="22"/>
          <w:szCs w:val="22"/>
        </w:rPr>
        <w:br/>
        <w:t xml:space="preserve">       </w:t>
      </w:r>
      <w:r w:rsidRPr="003F09CF">
        <w:rPr>
          <w:sz w:val="22"/>
          <w:szCs w:val="22"/>
        </w:rPr>
        <w:t xml:space="preserve">tym zawiera należny podatek VAT . </w:t>
      </w:r>
    </w:p>
    <w:p w:rsidR="00A35777" w:rsidRPr="003F09CF" w:rsidRDefault="00A35777" w:rsidP="00DC609C">
      <w:pPr>
        <w:ind w:left="705" w:hanging="705"/>
        <w:jc w:val="both"/>
        <w:rPr>
          <w:sz w:val="22"/>
          <w:szCs w:val="22"/>
        </w:rPr>
      </w:pPr>
      <w:r w:rsidRPr="003F09CF">
        <w:rPr>
          <w:sz w:val="22"/>
          <w:szCs w:val="22"/>
        </w:rPr>
        <w:t xml:space="preserve">        b/ oferujemy termin wykonania zamówienia w okresie </w:t>
      </w:r>
      <w:r>
        <w:rPr>
          <w:b/>
          <w:bCs/>
          <w:sz w:val="22"/>
          <w:szCs w:val="22"/>
        </w:rPr>
        <w:t>do  15 dni / do 10</w:t>
      </w:r>
      <w:r w:rsidRPr="003F09CF">
        <w:rPr>
          <w:b/>
          <w:bCs/>
          <w:sz w:val="22"/>
          <w:szCs w:val="22"/>
        </w:rPr>
        <w:t xml:space="preserve"> dni </w:t>
      </w:r>
      <w:r w:rsidRPr="003F09CF">
        <w:rPr>
          <w:sz w:val="22"/>
          <w:szCs w:val="22"/>
        </w:rPr>
        <w:t>od zawarcia umowy z</w:t>
      </w:r>
      <w:r w:rsidRPr="003F09CF">
        <w:rPr>
          <w:b/>
          <w:bCs/>
          <w:sz w:val="22"/>
          <w:szCs w:val="22"/>
        </w:rPr>
        <w:t xml:space="preserve"> </w:t>
      </w:r>
      <w:r w:rsidRPr="003F09CF">
        <w:rPr>
          <w:sz w:val="22"/>
          <w:szCs w:val="22"/>
        </w:rPr>
        <w:t xml:space="preserve"> uwzględnieniem zapisów określonych w SIWZ i wzorze umowy wraz z protokolarnym bezusterkowym odbiorem kompletnego przedmiotu zamówienia;</w:t>
      </w:r>
    </w:p>
    <w:p w:rsidR="00A35777" w:rsidRPr="003F09CF" w:rsidRDefault="00A35777" w:rsidP="00DC609C">
      <w:pPr>
        <w:ind w:left="360"/>
        <w:jc w:val="both"/>
        <w:rPr>
          <w:b/>
          <w:bCs/>
          <w:i/>
          <w:iCs/>
          <w:sz w:val="22"/>
          <w:szCs w:val="22"/>
        </w:rPr>
      </w:pPr>
      <w:r w:rsidRPr="003F09CF">
        <w:rPr>
          <w:b/>
          <w:bCs/>
          <w:i/>
          <w:iCs/>
          <w:sz w:val="22"/>
          <w:szCs w:val="22"/>
        </w:rPr>
        <w:t>Uwaga: należy niewłaściwe skreślić. Brak skreślenia będzie odczytywany jako termin wyko</w:t>
      </w:r>
      <w:r>
        <w:rPr>
          <w:b/>
          <w:bCs/>
          <w:i/>
          <w:iCs/>
          <w:sz w:val="22"/>
          <w:szCs w:val="22"/>
        </w:rPr>
        <w:t>nania zamówienia w okresie do 15</w:t>
      </w:r>
      <w:r w:rsidRPr="003F09CF">
        <w:rPr>
          <w:b/>
          <w:bCs/>
          <w:i/>
          <w:iCs/>
          <w:sz w:val="22"/>
          <w:szCs w:val="22"/>
        </w:rPr>
        <w:t xml:space="preserve"> dni , co powoduje przyznanie 0 pkt w stosowanym kryterium oceny ofert.  </w:t>
      </w:r>
    </w:p>
    <w:p w:rsidR="00A35777" w:rsidRPr="0018596D" w:rsidRDefault="00A35777" w:rsidP="00DC609C">
      <w:pPr>
        <w:pStyle w:val="Default"/>
        <w:rPr>
          <w:rFonts w:ascii="Times New Roman" w:hAnsi="Times New Roman" w:cs="Times New Roman"/>
        </w:rPr>
      </w:pPr>
      <w:r w:rsidRPr="0018596D">
        <w:rPr>
          <w:rFonts w:ascii="Times New Roman" w:hAnsi="Times New Roman" w:cs="Times New Roman"/>
        </w:rPr>
        <w:t xml:space="preserve">     c/ oferujemy następujący sprzęt ICT i multimedialny:</w:t>
      </w:r>
    </w:p>
    <w:p w:rsidR="00A35777" w:rsidRDefault="00A35777" w:rsidP="00DC609C">
      <w:pPr>
        <w:pStyle w:val="Default"/>
        <w:rPr>
          <w:rFonts w:ascii="Times New Roman" w:hAnsi="Times New Roman"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5"/>
        <w:gridCol w:w="3619"/>
        <w:gridCol w:w="3663"/>
        <w:gridCol w:w="1927"/>
      </w:tblGrid>
      <w:tr w:rsidR="00A35777" w:rsidRPr="00296DF4">
        <w:tc>
          <w:tcPr>
            <w:tcW w:w="645" w:type="dxa"/>
            <w:shd w:val="clear" w:color="auto" w:fill="C4BC96"/>
          </w:tcPr>
          <w:p w:rsidR="00A35777" w:rsidRPr="00296DF4" w:rsidRDefault="00A35777" w:rsidP="009A3336">
            <w:pPr>
              <w:jc w:val="center"/>
              <w:rPr>
                <w:b/>
                <w:bCs/>
              </w:rPr>
            </w:pPr>
            <w:r w:rsidRPr="00296DF4">
              <w:rPr>
                <w:b/>
                <w:bCs/>
                <w:sz w:val="22"/>
                <w:szCs w:val="22"/>
              </w:rPr>
              <w:t>L.p.</w:t>
            </w:r>
          </w:p>
        </w:tc>
        <w:tc>
          <w:tcPr>
            <w:tcW w:w="3619" w:type="dxa"/>
            <w:shd w:val="clear" w:color="auto" w:fill="C4BC96"/>
          </w:tcPr>
          <w:p w:rsidR="00A35777" w:rsidRPr="00296DF4" w:rsidRDefault="00A35777" w:rsidP="009A3336">
            <w:pPr>
              <w:jc w:val="center"/>
              <w:rPr>
                <w:b/>
                <w:bCs/>
              </w:rPr>
            </w:pPr>
            <w:r w:rsidRPr="00296DF4">
              <w:rPr>
                <w:b/>
                <w:bCs/>
                <w:sz w:val="22"/>
                <w:szCs w:val="22"/>
              </w:rPr>
              <w:t>Nazwa</w:t>
            </w:r>
          </w:p>
          <w:p w:rsidR="00A35777" w:rsidRPr="00296DF4" w:rsidRDefault="00A35777" w:rsidP="009A3336">
            <w:pPr>
              <w:jc w:val="center"/>
              <w:rPr>
                <w:b/>
                <w:bCs/>
              </w:rPr>
            </w:pPr>
            <w:r w:rsidRPr="00296DF4">
              <w:rPr>
                <w:b/>
                <w:bCs/>
                <w:sz w:val="22"/>
                <w:szCs w:val="22"/>
              </w:rPr>
              <w:t>asortymentu</w:t>
            </w:r>
          </w:p>
        </w:tc>
        <w:tc>
          <w:tcPr>
            <w:tcW w:w="3663" w:type="dxa"/>
            <w:shd w:val="clear" w:color="auto" w:fill="C4BC96"/>
          </w:tcPr>
          <w:p w:rsidR="00A35777" w:rsidRPr="00296DF4" w:rsidRDefault="00A35777" w:rsidP="009A3336">
            <w:pPr>
              <w:jc w:val="center"/>
              <w:rPr>
                <w:b/>
                <w:bCs/>
              </w:rPr>
            </w:pPr>
            <w:r w:rsidRPr="00296DF4">
              <w:rPr>
                <w:b/>
                <w:bCs/>
                <w:sz w:val="22"/>
                <w:szCs w:val="22"/>
              </w:rPr>
              <w:t>Nazwa producenta/model oferowanego sprzętu</w:t>
            </w:r>
            <w:r>
              <w:rPr>
                <w:b/>
                <w:bCs/>
                <w:sz w:val="22"/>
                <w:szCs w:val="22"/>
              </w:rPr>
              <w:t xml:space="preserve"> ( dot. sprzętu ICT i multimedialnego – elektronicznego z uwzględnieniem zapisów poniżej o nie wskazaniu przy wyszczególnionym sprzęcie)</w:t>
            </w:r>
            <w:r w:rsidRPr="00296DF4">
              <w:rPr>
                <w:b/>
                <w:bCs/>
                <w:sz w:val="22"/>
                <w:szCs w:val="22"/>
              </w:rPr>
              <w:t xml:space="preserve">. </w:t>
            </w:r>
            <w:r>
              <w:rPr>
                <w:b/>
                <w:bCs/>
              </w:rPr>
              <w:t>W</w:t>
            </w:r>
            <w:r w:rsidRPr="00296DF4">
              <w:rPr>
                <w:b/>
                <w:bCs/>
              </w:rPr>
              <w:t>skazując model produktu Zamawiający nie wymaga podania liter oznaczających szczegółowe wyposażenie urządzeń wielofunkcyjnych, tj. duplex, sieć przewodowa, sieć bezprzewodowa.</w:t>
            </w:r>
          </w:p>
        </w:tc>
        <w:tc>
          <w:tcPr>
            <w:tcW w:w="1927" w:type="dxa"/>
            <w:shd w:val="clear" w:color="auto" w:fill="C4BC96"/>
          </w:tcPr>
          <w:p w:rsidR="00A35777" w:rsidRPr="00296DF4" w:rsidRDefault="00A35777" w:rsidP="009A3336">
            <w:pPr>
              <w:jc w:val="center"/>
              <w:rPr>
                <w:b/>
                <w:bCs/>
              </w:rPr>
            </w:pPr>
            <w:r w:rsidRPr="00296DF4">
              <w:rPr>
                <w:b/>
                <w:bCs/>
                <w:sz w:val="22"/>
                <w:szCs w:val="22"/>
              </w:rPr>
              <w:t>Ilość</w:t>
            </w:r>
          </w:p>
        </w:tc>
      </w:tr>
      <w:tr w:rsidR="00A35777" w:rsidRPr="00296DF4">
        <w:tc>
          <w:tcPr>
            <w:tcW w:w="9854" w:type="dxa"/>
            <w:gridSpan w:val="4"/>
            <w:shd w:val="clear" w:color="auto" w:fill="C4BC96"/>
          </w:tcPr>
          <w:p w:rsidR="00A35777" w:rsidRPr="00296DF4" w:rsidRDefault="00A35777" w:rsidP="009A3336">
            <w:pPr>
              <w:rPr>
                <w:b/>
                <w:bCs/>
              </w:rPr>
            </w:pPr>
            <w:r w:rsidRPr="00296DF4">
              <w:rPr>
                <w:b/>
                <w:bCs/>
                <w:sz w:val="22"/>
                <w:szCs w:val="22"/>
              </w:rPr>
              <w:t>Sprzęt ICT i multimedialny</w:t>
            </w:r>
          </w:p>
        </w:tc>
      </w:tr>
      <w:tr w:rsidR="00A35777" w:rsidRPr="00296DF4">
        <w:tc>
          <w:tcPr>
            <w:tcW w:w="9854" w:type="dxa"/>
            <w:gridSpan w:val="4"/>
          </w:tcPr>
          <w:p w:rsidR="00A35777" w:rsidRPr="00296DF4" w:rsidRDefault="00A35777" w:rsidP="009A3336">
            <w:r w:rsidRPr="00296DF4">
              <w:rPr>
                <w:b/>
                <w:bCs/>
                <w:sz w:val="22"/>
                <w:szCs w:val="22"/>
              </w:rPr>
              <w:t>1 OP SP w Zelgnie</w:t>
            </w:r>
          </w:p>
        </w:tc>
      </w:tr>
      <w:tr w:rsidR="00A35777" w:rsidRPr="00296DF4">
        <w:tc>
          <w:tcPr>
            <w:tcW w:w="645" w:type="dxa"/>
          </w:tcPr>
          <w:p w:rsidR="00A35777" w:rsidRPr="00296DF4" w:rsidRDefault="00A35777" w:rsidP="009A3336">
            <w:pPr>
              <w:jc w:val="center"/>
            </w:pPr>
            <w:r w:rsidRPr="00296DF4">
              <w:rPr>
                <w:sz w:val="22"/>
                <w:szCs w:val="22"/>
              </w:rPr>
              <w:t>1</w:t>
            </w:r>
          </w:p>
        </w:tc>
        <w:tc>
          <w:tcPr>
            <w:tcW w:w="3619" w:type="dxa"/>
          </w:tcPr>
          <w:p w:rsidR="00A35777" w:rsidRPr="00296DF4" w:rsidRDefault="00A35777" w:rsidP="009A3336">
            <w:r w:rsidRPr="00296DF4">
              <w:rPr>
                <w:sz w:val="22"/>
                <w:szCs w:val="22"/>
              </w:rPr>
              <w:t>Laptop z oprogramowaniem</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2</w:t>
            </w:r>
          </w:p>
        </w:tc>
        <w:tc>
          <w:tcPr>
            <w:tcW w:w="3619" w:type="dxa"/>
          </w:tcPr>
          <w:p w:rsidR="00A35777" w:rsidRPr="00296DF4" w:rsidRDefault="00A35777" w:rsidP="009A3336">
            <w:r w:rsidRPr="00296DF4">
              <w:rPr>
                <w:sz w:val="22"/>
                <w:szCs w:val="22"/>
              </w:rPr>
              <w:t>Urządzenie wielofunkcyjne laserowe</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3</w:t>
            </w:r>
          </w:p>
        </w:tc>
        <w:tc>
          <w:tcPr>
            <w:tcW w:w="3619" w:type="dxa"/>
          </w:tcPr>
          <w:p w:rsidR="00A35777" w:rsidRPr="00296DF4" w:rsidRDefault="00A35777" w:rsidP="009A3336">
            <w:r w:rsidRPr="00296DF4">
              <w:rPr>
                <w:sz w:val="22"/>
                <w:szCs w:val="22"/>
              </w:rPr>
              <w:t>Projektor krótkoogniskowy z okablowaniem</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4</w:t>
            </w:r>
          </w:p>
        </w:tc>
        <w:tc>
          <w:tcPr>
            <w:tcW w:w="3619" w:type="dxa"/>
          </w:tcPr>
          <w:p w:rsidR="00A35777" w:rsidRPr="00296DF4" w:rsidRDefault="00A35777" w:rsidP="009A3336">
            <w:r w:rsidRPr="00296DF4">
              <w:rPr>
                <w:sz w:val="22"/>
                <w:szCs w:val="22"/>
              </w:rPr>
              <w:t>Telewizor LED 42"</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5</w:t>
            </w:r>
          </w:p>
        </w:tc>
        <w:tc>
          <w:tcPr>
            <w:tcW w:w="3619" w:type="dxa"/>
          </w:tcPr>
          <w:p w:rsidR="00A35777" w:rsidRPr="00296DF4" w:rsidRDefault="00A35777" w:rsidP="009A3336">
            <w:r w:rsidRPr="00296DF4">
              <w:rPr>
                <w:sz w:val="22"/>
                <w:szCs w:val="22"/>
              </w:rPr>
              <w:t>Odtwarzacz DVD</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6</w:t>
            </w:r>
          </w:p>
        </w:tc>
        <w:tc>
          <w:tcPr>
            <w:tcW w:w="3619" w:type="dxa"/>
          </w:tcPr>
          <w:p w:rsidR="00A35777" w:rsidRPr="00296DF4" w:rsidRDefault="00A35777" w:rsidP="009A3336">
            <w:r w:rsidRPr="00296DF4">
              <w:rPr>
                <w:sz w:val="22"/>
                <w:szCs w:val="22"/>
              </w:rPr>
              <w:t>Radioodtwarzacz</w:t>
            </w:r>
          </w:p>
        </w:tc>
        <w:tc>
          <w:tcPr>
            <w:tcW w:w="3663" w:type="dxa"/>
          </w:tcPr>
          <w:p w:rsidR="00A35777" w:rsidRPr="00296DF4" w:rsidRDefault="00A35777" w:rsidP="009A3336">
            <w:r w:rsidRPr="00296DF4">
              <w:rPr>
                <w:sz w:val="22"/>
                <w:szCs w:val="22"/>
              </w:rPr>
              <w:t>Wykonawca nie wskazuje</w:t>
            </w:r>
          </w:p>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7</w:t>
            </w:r>
          </w:p>
        </w:tc>
        <w:tc>
          <w:tcPr>
            <w:tcW w:w="3619" w:type="dxa"/>
          </w:tcPr>
          <w:p w:rsidR="00A35777" w:rsidRPr="00296DF4" w:rsidRDefault="00A35777" w:rsidP="009A3336">
            <w:r w:rsidRPr="00296DF4">
              <w:rPr>
                <w:sz w:val="22"/>
                <w:szCs w:val="22"/>
              </w:rPr>
              <w:t>Tablica interaktywna dotykowa</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8</w:t>
            </w:r>
          </w:p>
        </w:tc>
        <w:tc>
          <w:tcPr>
            <w:tcW w:w="3619" w:type="dxa"/>
          </w:tcPr>
          <w:p w:rsidR="00A35777" w:rsidRPr="00296DF4" w:rsidRDefault="00A35777" w:rsidP="009A3336">
            <w:r w:rsidRPr="00296DF4">
              <w:rPr>
                <w:sz w:val="22"/>
                <w:szCs w:val="22"/>
              </w:rPr>
              <w:t>Stojak do tablicy interaktywnej</w:t>
            </w:r>
          </w:p>
        </w:tc>
        <w:tc>
          <w:tcPr>
            <w:tcW w:w="3663" w:type="dxa"/>
          </w:tcPr>
          <w:p w:rsidR="00A35777" w:rsidRPr="00296DF4" w:rsidRDefault="00A35777" w:rsidP="009A3336">
            <w:r w:rsidRPr="00296DF4">
              <w:rPr>
                <w:sz w:val="22"/>
                <w:szCs w:val="22"/>
              </w:rPr>
              <w:t xml:space="preserve"> Wykonawca nie wskazuje </w:t>
            </w:r>
          </w:p>
        </w:tc>
        <w:tc>
          <w:tcPr>
            <w:tcW w:w="1927" w:type="dxa"/>
          </w:tcPr>
          <w:p w:rsidR="00A35777" w:rsidRPr="00296DF4" w:rsidRDefault="00A35777" w:rsidP="009A3336">
            <w:pPr>
              <w:jc w:val="center"/>
            </w:pPr>
            <w:r w:rsidRPr="00296DF4">
              <w:rPr>
                <w:sz w:val="22"/>
                <w:szCs w:val="22"/>
              </w:rPr>
              <w:t>1 szt.</w:t>
            </w:r>
          </w:p>
        </w:tc>
      </w:tr>
      <w:tr w:rsidR="00A35777" w:rsidRPr="00296DF4">
        <w:tc>
          <w:tcPr>
            <w:tcW w:w="9854" w:type="dxa"/>
            <w:gridSpan w:val="4"/>
            <w:shd w:val="clear" w:color="auto" w:fill="C4BC96"/>
          </w:tcPr>
          <w:p w:rsidR="00A35777" w:rsidRPr="00296DF4" w:rsidRDefault="00A35777" w:rsidP="009A3336">
            <w:pPr>
              <w:rPr>
                <w:b/>
                <w:bCs/>
              </w:rPr>
            </w:pPr>
            <w:r w:rsidRPr="00296DF4">
              <w:rPr>
                <w:b/>
                <w:bCs/>
                <w:sz w:val="22"/>
                <w:szCs w:val="22"/>
              </w:rPr>
              <w:t>2 OP SP w Zelgnie</w:t>
            </w:r>
          </w:p>
        </w:tc>
      </w:tr>
      <w:tr w:rsidR="00A35777" w:rsidRPr="00296DF4">
        <w:tc>
          <w:tcPr>
            <w:tcW w:w="645" w:type="dxa"/>
          </w:tcPr>
          <w:p w:rsidR="00A35777" w:rsidRPr="00296DF4" w:rsidRDefault="00A35777" w:rsidP="009A3336">
            <w:pPr>
              <w:jc w:val="center"/>
            </w:pPr>
            <w:r w:rsidRPr="00296DF4">
              <w:rPr>
                <w:sz w:val="22"/>
                <w:szCs w:val="22"/>
              </w:rPr>
              <w:t>1</w:t>
            </w:r>
          </w:p>
        </w:tc>
        <w:tc>
          <w:tcPr>
            <w:tcW w:w="3619" w:type="dxa"/>
          </w:tcPr>
          <w:p w:rsidR="00A35777" w:rsidRPr="00296DF4" w:rsidRDefault="00A35777" w:rsidP="009A3336">
            <w:r w:rsidRPr="00296DF4">
              <w:rPr>
                <w:sz w:val="22"/>
                <w:szCs w:val="22"/>
              </w:rPr>
              <w:t>Urządzenie wielofunkcyjne atramentowe</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2</w:t>
            </w:r>
          </w:p>
        </w:tc>
        <w:tc>
          <w:tcPr>
            <w:tcW w:w="3619" w:type="dxa"/>
          </w:tcPr>
          <w:p w:rsidR="00A35777" w:rsidRPr="00296DF4" w:rsidRDefault="00A35777" w:rsidP="009A3336">
            <w:r w:rsidRPr="00296DF4">
              <w:rPr>
                <w:sz w:val="22"/>
                <w:szCs w:val="22"/>
              </w:rPr>
              <w:t>Projektor krótkoogniskowy z okablowaniem i uchwytem ściennym</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3</w:t>
            </w:r>
          </w:p>
        </w:tc>
        <w:tc>
          <w:tcPr>
            <w:tcW w:w="3619" w:type="dxa"/>
          </w:tcPr>
          <w:p w:rsidR="00A35777" w:rsidRPr="00296DF4" w:rsidRDefault="00A35777" w:rsidP="009A3336">
            <w:r w:rsidRPr="00296DF4">
              <w:rPr>
                <w:sz w:val="22"/>
                <w:szCs w:val="22"/>
              </w:rPr>
              <w:t>Tablica interaktywna dotykowa</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9854" w:type="dxa"/>
            <w:gridSpan w:val="4"/>
            <w:shd w:val="clear" w:color="auto" w:fill="C4BC96"/>
          </w:tcPr>
          <w:p w:rsidR="00A35777" w:rsidRPr="00296DF4" w:rsidRDefault="00A35777" w:rsidP="009A3336">
            <w:pPr>
              <w:rPr>
                <w:b/>
                <w:bCs/>
              </w:rPr>
            </w:pPr>
            <w:r w:rsidRPr="00296DF4">
              <w:rPr>
                <w:b/>
                <w:bCs/>
                <w:sz w:val="22"/>
                <w:szCs w:val="22"/>
              </w:rPr>
              <w:t xml:space="preserve"> OP SP w Sławkowie</w:t>
            </w:r>
          </w:p>
        </w:tc>
      </w:tr>
      <w:tr w:rsidR="00A35777" w:rsidRPr="00296DF4">
        <w:tc>
          <w:tcPr>
            <w:tcW w:w="645" w:type="dxa"/>
          </w:tcPr>
          <w:p w:rsidR="00A35777" w:rsidRPr="00296DF4" w:rsidRDefault="00A35777" w:rsidP="009A3336">
            <w:pPr>
              <w:jc w:val="center"/>
            </w:pPr>
            <w:r w:rsidRPr="00296DF4">
              <w:rPr>
                <w:sz w:val="22"/>
                <w:szCs w:val="22"/>
              </w:rPr>
              <w:t>1</w:t>
            </w:r>
          </w:p>
        </w:tc>
        <w:tc>
          <w:tcPr>
            <w:tcW w:w="3619" w:type="dxa"/>
          </w:tcPr>
          <w:p w:rsidR="00A35777" w:rsidRPr="00296DF4" w:rsidRDefault="00A35777" w:rsidP="009A3336">
            <w:r w:rsidRPr="00296DF4">
              <w:rPr>
                <w:sz w:val="22"/>
                <w:szCs w:val="22"/>
              </w:rPr>
              <w:t>Laptop z oprogramowaniem</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2</w:t>
            </w:r>
          </w:p>
        </w:tc>
        <w:tc>
          <w:tcPr>
            <w:tcW w:w="3619" w:type="dxa"/>
          </w:tcPr>
          <w:p w:rsidR="00A35777" w:rsidRPr="00296DF4" w:rsidRDefault="00A35777" w:rsidP="009A3336">
            <w:r w:rsidRPr="00296DF4">
              <w:rPr>
                <w:sz w:val="22"/>
                <w:szCs w:val="22"/>
              </w:rPr>
              <w:t>Urządzenie wielofunkcyjne</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3</w:t>
            </w:r>
          </w:p>
        </w:tc>
        <w:tc>
          <w:tcPr>
            <w:tcW w:w="3619" w:type="dxa"/>
          </w:tcPr>
          <w:p w:rsidR="00A35777" w:rsidRPr="00296DF4" w:rsidRDefault="00A35777" w:rsidP="009A3336">
            <w:r w:rsidRPr="00296DF4">
              <w:rPr>
                <w:sz w:val="22"/>
                <w:szCs w:val="22"/>
              </w:rPr>
              <w:t>Radioodtwarzacz CD</w:t>
            </w:r>
          </w:p>
        </w:tc>
        <w:tc>
          <w:tcPr>
            <w:tcW w:w="3663" w:type="dxa"/>
          </w:tcPr>
          <w:p w:rsidR="00A35777" w:rsidRPr="00296DF4" w:rsidRDefault="00A35777" w:rsidP="009A3336">
            <w:r w:rsidRPr="00296DF4">
              <w:rPr>
                <w:sz w:val="22"/>
                <w:szCs w:val="22"/>
              </w:rPr>
              <w:t>Wykonawca nie wskazuje</w:t>
            </w:r>
          </w:p>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4</w:t>
            </w:r>
          </w:p>
        </w:tc>
        <w:tc>
          <w:tcPr>
            <w:tcW w:w="3619" w:type="dxa"/>
          </w:tcPr>
          <w:p w:rsidR="00A35777" w:rsidRPr="00296DF4" w:rsidRDefault="00A35777" w:rsidP="009A3336">
            <w:r w:rsidRPr="00296DF4">
              <w:rPr>
                <w:sz w:val="22"/>
                <w:szCs w:val="22"/>
              </w:rPr>
              <w:t>Zestaw interaktywny (tablica interaktywna, stojak, projektor)</w:t>
            </w:r>
          </w:p>
        </w:tc>
        <w:tc>
          <w:tcPr>
            <w:tcW w:w="3663" w:type="dxa"/>
          </w:tcPr>
          <w:p w:rsidR="00A35777" w:rsidRPr="00987685" w:rsidRDefault="00A35777" w:rsidP="009A3336">
            <w:r w:rsidRPr="00987685">
              <w:rPr>
                <w:sz w:val="22"/>
                <w:szCs w:val="22"/>
              </w:rPr>
              <w:t xml:space="preserve">Wykonawca nie wskazuje </w:t>
            </w:r>
            <w:r>
              <w:rPr>
                <w:sz w:val="22"/>
                <w:szCs w:val="22"/>
              </w:rPr>
              <w:t xml:space="preserve">tylko </w:t>
            </w:r>
            <w:r w:rsidRPr="00987685">
              <w:rPr>
                <w:sz w:val="22"/>
                <w:szCs w:val="22"/>
              </w:rPr>
              <w:t>producenta/modelu stojaka. Pozostałe element należy wskazać</w:t>
            </w:r>
            <w:r>
              <w:rPr>
                <w:sz w:val="22"/>
                <w:szCs w:val="22"/>
              </w:rPr>
              <w:t>.</w:t>
            </w:r>
          </w:p>
        </w:tc>
        <w:tc>
          <w:tcPr>
            <w:tcW w:w="1927" w:type="dxa"/>
          </w:tcPr>
          <w:p w:rsidR="00A35777" w:rsidRPr="00296DF4" w:rsidRDefault="00A35777" w:rsidP="009A3336">
            <w:pPr>
              <w:jc w:val="center"/>
            </w:pPr>
            <w:r w:rsidRPr="00296DF4">
              <w:rPr>
                <w:sz w:val="22"/>
                <w:szCs w:val="22"/>
              </w:rPr>
              <w:t>1 szt.</w:t>
            </w:r>
          </w:p>
        </w:tc>
      </w:tr>
      <w:tr w:rsidR="00A35777" w:rsidRPr="00296DF4">
        <w:tc>
          <w:tcPr>
            <w:tcW w:w="9854" w:type="dxa"/>
            <w:gridSpan w:val="4"/>
            <w:shd w:val="clear" w:color="auto" w:fill="C4BC96"/>
          </w:tcPr>
          <w:p w:rsidR="00A35777" w:rsidRPr="00296DF4" w:rsidRDefault="00A35777" w:rsidP="009A3336">
            <w:pPr>
              <w:rPr>
                <w:b/>
                <w:bCs/>
              </w:rPr>
            </w:pPr>
            <w:r w:rsidRPr="00296DF4">
              <w:rPr>
                <w:b/>
                <w:bCs/>
                <w:sz w:val="22"/>
                <w:szCs w:val="22"/>
              </w:rPr>
              <w:t>1 OP SP w Kończewicach</w:t>
            </w:r>
          </w:p>
        </w:tc>
      </w:tr>
      <w:tr w:rsidR="00A35777" w:rsidRPr="00296DF4">
        <w:tc>
          <w:tcPr>
            <w:tcW w:w="645" w:type="dxa"/>
          </w:tcPr>
          <w:p w:rsidR="00A35777" w:rsidRPr="00296DF4" w:rsidRDefault="00A35777" w:rsidP="009A3336">
            <w:pPr>
              <w:jc w:val="center"/>
            </w:pPr>
            <w:r w:rsidRPr="00296DF4">
              <w:rPr>
                <w:sz w:val="22"/>
                <w:szCs w:val="22"/>
              </w:rPr>
              <w:t>1</w:t>
            </w:r>
          </w:p>
        </w:tc>
        <w:tc>
          <w:tcPr>
            <w:tcW w:w="3619" w:type="dxa"/>
          </w:tcPr>
          <w:p w:rsidR="00A35777" w:rsidRPr="00296DF4" w:rsidRDefault="00A35777" w:rsidP="009A3336">
            <w:r w:rsidRPr="00296DF4">
              <w:rPr>
                <w:sz w:val="22"/>
                <w:szCs w:val="22"/>
              </w:rPr>
              <w:t xml:space="preserve">Laptop </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2</w:t>
            </w:r>
          </w:p>
        </w:tc>
        <w:tc>
          <w:tcPr>
            <w:tcW w:w="3619" w:type="dxa"/>
          </w:tcPr>
          <w:p w:rsidR="00A35777" w:rsidRPr="00296DF4" w:rsidRDefault="00A35777" w:rsidP="009A3336">
            <w:r w:rsidRPr="00296DF4">
              <w:rPr>
                <w:sz w:val="22"/>
                <w:szCs w:val="22"/>
              </w:rPr>
              <w:t>Urządzenie wielofunkcyjne</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3</w:t>
            </w:r>
          </w:p>
        </w:tc>
        <w:tc>
          <w:tcPr>
            <w:tcW w:w="3619" w:type="dxa"/>
          </w:tcPr>
          <w:p w:rsidR="00A35777" w:rsidRPr="00296DF4" w:rsidRDefault="00A35777" w:rsidP="009A3336">
            <w:r w:rsidRPr="00296DF4">
              <w:rPr>
                <w:sz w:val="22"/>
                <w:szCs w:val="22"/>
              </w:rPr>
              <w:t>Radioodtwarzacz CD</w:t>
            </w:r>
          </w:p>
        </w:tc>
        <w:tc>
          <w:tcPr>
            <w:tcW w:w="3663" w:type="dxa"/>
          </w:tcPr>
          <w:p w:rsidR="00A35777" w:rsidRPr="00296DF4" w:rsidRDefault="00A35777" w:rsidP="009A3336">
            <w:r w:rsidRPr="00296DF4">
              <w:rPr>
                <w:sz w:val="22"/>
                <w:szCs w:val="22"/>
              </w:rPr>
              <w:t>Wykonawca nie wskazuje</w:t>
            </w:r>
          </w:p>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4</w:t>
            </w:r>
          </w:p>
        </w:tc>
        <w:tc>
          <w:tcPr>
            <w:tcW w:w="3619" w:type="dxa"/>
          </w:tcPr>
          <w:p w:rsidR="00A35777" w:rsidRPr="00296DF4" w:rsidRDefault="00A35777" w:rsidP="009A3336">
            <w:r>
              <w:rPr>
                <w:sz w:val="22"/>
                <w:szCs w:val="22"/>
              </w:rPr>
              <w:t>Ekran na trójnogu 200 x 20</w:t>
            </w:r>
            <w:r w:rsidRPr="00296DF4">
              <w:rPr>
                <w:sz w:val="22"/>
                <w:szCs w:val="22"/>
              </w:rPr>
              <w:t>0</w:t>
            </w:r>
          </w:p>
        </w:tc>
        <w:tc>
          <w:tcPr>
            <w:tcW w:w="3663" w:type="dxa"/>
          </w:tcPr>
          <w:p w:rsidR="00A35777" w:rsidRPr="00296DF4" w:rsidRDefault="00A35777" w:rsidP="009A3336">
            <w:r w:rsidRPr="00296DF4">
              <w:rPr>
                <w:sz w:val="22"/>
                <w:szCs w:val="22"/>
              </w:rPr>
              <w:t>Wykonawca nie wskazuje</w:t>
            </w:r>
          </w:p>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5</w:t>
            </w:r>
          </w:p>
        </w:tc>
        <w:tc>
          <w:tcPr>
            <w:tcW w:w="3619" w:type="dxa"/>
          </w:tcPr>
          <w:p w:rsidR="00A35777" w:rsidRPr="00296DF4" w:rsidRDefault="00A35777" w:rsidP="009A3336">
            <w:r w:rsidRPr="00296DF4">
              <w:rPr>
                <w:sz w:val="22"/>
                <w:szCs w:val="22"/>
              </w:rPr>
              <w:t>Zestaw interaktywny (tablica interaktywna, stojak, projektor)</w:t>
            </w:r>
          </w:p>
        </w:tc>
        <w:tc>
          <w:tcPr>
            <w:tcW w:w="3663" w:type="dxa"/>
          </w:tcPr>
          <w:p w:rsidR="00A35777" w:rsidRPr="00296DF4" w:rsidRDefault="00A35777" w:rsidP="009A3336">
            <w:r w:rsidRPr="00987685">
              <w:rPr>
                <w:sz w:val="22"/>
                <w:szCs w:val="22"/>
              </w:rPr>
              <w:t xml:space="preserve">Wykonawca nie wskazuje </w:t>
            </w:r>
            <w:r>
              <w:rPr>
                <w:sz w:val="22"/>
                <w:szCs w:val="22"/>
              </w:rPr>
              <w:t xml:space="preserve">tylko </w:t>
            </w:r>
            <w:r w:rsidRPr="00987685">
              <w:rPr>
                <w:sz w:val="22"/>
                <w:szCs w:val="22"/>
              </w:rPr>
              <w:t>producenta/modelu stojaka. Pozostałe element należy wskazać</w:t>
            </w:r>
            <w:r>
              <w:rPr>
                <w:sz w:val="22"/>
                <w:szCs w:val="22"/>
              </w:rPr>
              <w:t>.</w:t>
            </w:r>
          </w:p>
        </w:tc>
        <w:tc>
          <w:tcPr>
            <w:tcW w:w="1927" w:type="dxa"/>
          </w:tcPr>
          <w:p w:rsidR="00A35777" w:rsidRPr="00296DF4" w:rsidRDefault="00A35777" w:rsidP="009A3336">
            <w:pPr>
              <w:jc w:val="center"/>
            </w:pPr>
            <w:r w:rsidRPr="00296DF4">
              <w:rPr>
                <w:sz w:val="22"/>
                <w:szCs w:val="22"/>
              </w:rPr>
              <w:t>1 szt.</w:t>
            </w:r>
          </w:p>
        </w:tc>
      </w:tr>
      <w:tr w:rsidR="00A35777" w:rsidRPr="00296DF4">
        <w:tc>
          <w:tcPr>
            <w:tcW w:w="9854" w:type="dxa"/>
            <w:gridSpan w:val="4"/>
            <w:shd w:val="clear" w:color="auto" w:fill="C4BC96"/>
          </w:tcPr>
          <w:p w:rsidR="00A35777" w:rsidRPr="00296DF4" w:rsidRDefault="00A35777" w:rsidP="009A3336">
            <w:pPr>
              <w:rPr>
                <w:b/>
                <w:bCs/>
              </w:rPr>
            </w:pPr>
            <w:r w:rsidRPr="00296DF4">
              <w:rPr>
                <w:b/>
                <w:bCs/>
                <w:sz w:val="22"/>
                <w:szCs w:val="22"/>
              </w:rPr>
              <w:t>OP SP w Grzywnie</w:t>
            </w:r>
          </w:p>
        </w:tc>
      </w:tr>
      <w:tr w:rsidR="00A35777" w:rsidRPr="00296DF4">
        <w:tc>
          <w:tcPr>
            <w:tcW w:w="645" w:type="dxa"/>
          </w:tcPr>
          <w:p w:rsidR="00A35777" w:rsidRPr="00296DF4" w:rsidRDefault="00A35777" w:rsidP="009A3336">
            <w:pPr>
              <w:jc w:val="center"/>
            </w:pPr>
            <w:r w:rsidRPr="00296DF4">
              <w:rPr>
                <w:sz w:val="22"/>
                <w:szCs w:val="22"/>
              </w:rPr>
              <w:t>1</w:t>
            </w:r>
          </w:p>
        </w:tc>
        <w:tc>
          <w:tcPr>
            <w:tcW w:w="3619" w:type="dxa"/>
          </w:tcPr>
          <w:p w:rsidR="00A35777" w:rsidRPr="00296DF4" w:rsidRDefault="00A35777" w:rsidP="009A3336">
            <w:r w:rsidRPr="00296DF4">
              <w:rPr>
                <w:sz w:val="22"/>
                <w:szCs w:val="22"/>
              </w:rPr>
              <w:t xml:space="preserve">Laptop </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2</w:t>
            </w:r>
          </w:p>
        </w:tc>
        <w:tc>
          <w:tcPr>
            <w:tcW w:w="3619" w:type="dxa"/>
          </w:tcPr>
          <w:p w:rsidR="00A35777" w:rsidRPr="00296DF4" w:rsidRDefault="00A35777" w:rsidP="009A3336">
            <w:r w:rsidRPr="00296DF4">
              <w:rPr>
                <w:sz w:val="22"/>
                <w:szCs w:val="22"/>
              </w:rPr>
              <w:t>Urządzenie wielofunkcyjne</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3</w:t>
            </w:r>
          </w:p>
        </w:tc>
        <w:tc>
          <w:tcPr>
            <w:tcW w:w="3619" w:type="dxa"/>
          </w:tcPr>
          <w:p w:rsidR="00A35777" w:rsidRPr="00296DF4" w:rsidRDefault="00A35777" w:rsidP="009A3336">
            <w:r w:rsidRPr="00296DF4">
              <w:rPr>
                <w:sz w:val="22"/>
                <w:szCs w:val="22"/>
              </w:rPr>
              <w:t>Radioodtwarzacz CD</w:t>
            </w:r>
          </w:p>
        </w:tc>
        <w:tc>
          <w:tcPr>
            <w:tcW w:w="3663" w:type="dxa"/>
          </w:tcPr>
          <w:p w:rsidR="00A35777" w:rsidRPr="00296DF4" w:rsidRDefault="00A35777" w:rsidP="009A3336">
            <w:r w:rsidRPr="00296DF4">
              <w:rPr>
                <w:sz w:val="22"/>
                <w:szCs w:val="22"/>
              </w:rPr>
              <w:t>Wykonawca nie wskazuje</w:t>
            </w:r>
          </w:p>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4</w:t>
            </w:r>
          </w:p>
        </w:tc>
        <w:tc>
          <w:tcPr>
            <w:tcW w:w="3619" w:type="dxa"/>
          </w:tcPr>
          <w:p w:rsidR="00A35777" w:rsidRPr="00296DF4" w:rsidRDefault="00A35777" w:rsidP="009A3336">
            <w:r w:rsidRPr="00296DF4">
              <w:rPr>
                <w:sz w:val="22"/>
                <w:szCs w:val="22"/>
              </w:rPr>
              <w:t>Zestaw interaktywny (tablica interaktywna, stojak, projektor)</w:t>
            </w:r>
          </w:p>
        </w:tc>
        <w:tc>
          <w:tcPr>
            <w:tcW w:w="3663" w:type="dxa"/>
          </w:tcPr>
          <w:p w:rsidR="00A35777" w:rsidRPr="00296DF4" w:rsidRDefault="00A35777" w:rsidP="009A3336">
            <w:r w:rsidRPr="00987685">
              <w:rPr>
                <w:sz w:val="22"/>
                <w:szCs w:val="22"/>
              </w:rPr>
              <w:t xml:space="preserve">Wykonawca nie wskazuje </w:t>
            </w:r>
            <w:r>
              <w:rPr>
                <w:sz w:val="22"/>
                <w:szCs w:val="22"/>
              </w:rPr>
              <w:t xml:space="preserve">tylko </w:t>
            </w:r>
            <w:r w:rsidRPr="00987685">
              <w:rPr>
                <w:sz w:val="22"/>
                <w:szCs w:val="22"/>
              </w:rPr>
              <w:t>producenta/modelu stojaka. Pozostałe element należy wskazać</w:t>
            </w:r>
            <w:r>
              <w:rPr>
                <w:sz w:val="22"/>
                <w:szCs w:val="22"/>
              </w:rPr>
              <w:t>.</w:t>
            </w:r>
          </w:p>
        </w:tc>
        <w:tc>
          <w:tcPr>
            <w:tcW w:w="1927" w:type="dxa"/>
          </w:tcPr>
          <w:p w:rsidR="00A35777" w:rsidRPr="00296DF4" w:rsidRDefault="00A35777" w:rsidP="009A3336">
            <w:pPr>
              <w:jc w:val="center"/>
            </w:pPr>
            <w:r w:rsidRPr="00296DF4">
              <w:rPr>
                <w:sz w:val="22"/>
                <w:szCs w:val="22"/>
              </w:rPr>
              <w:t>1 szt.</w:t>
            </w:r>
          </w:p>
        </w:tc>
      </w:tr>
      <w:tr w:rsidR="00A35777" w:rsidRPr="00296DF4">
        <w:tc>
          <w:tcPr>
            <w:tcW w:w="9854" w:type="dxa"/>
            <w:gridSpan w:val="4"/>
            <w:shd w:val="clear" w:color="auto" w:fill="C4BC96"/>
          </w:tcPr>
          <w:p w:rsidR="00A35777" w:rsidRPr="00296DF4" w:rsidRDefault="00A35777" w:rsidP="009A3336">
            <w:pPr>
              <w:rPr>
                <w:b/>
                <w:bCs/>
              </w:rPr>
            </w:pPr>
            <w:r w:rsidRPr="00296DF4">
              <w:rPr>
                <w:b/>
                <w:bCs/>
                <w:sz w:val="22"/>
                <w:szCs w:val="22"/>
              </w:rPr>
              <w:t>2 OP SP w Kończewicach – m. Głuchowo</w:t>
            </w:r>
          </w:p>
        </w:tc>
      </w:tr>
      <w:tr w:rsidR="00A35777" w:rsidRPr="00296DF4">
        <w:tc>
          <w:tcPr>
            <w:tcW w:w="645" w:type="dxa"/>
          </w:tcPr>
          <w:p w:rsidR="00A35777" w:rsidRPr="00296DF4" w:rsidRDefault="00A35777" w:rsidP="009A3336">
            <w:pPr>
              <w:jc w:val="center"/>
            </w:pPr>
            <w:r w:rsidRPr="00296DF4">
              <w:rPr>
                <w:sz w:val="22"/>
                <w:szCs w:val="22"/>
              </w:rPr>
              <w:t>1</w:t>
            </w:r>
          </w:p>
        </w:tc>
        <w:tc>
          <w:tcPr>
            <w:tcW w:w="3619" w:type="dxa"/>
          </w:tcPr>
          <w:p w:rsidR="00A35777" w:rsidRPr="00296DF4" w:rsidRDefault="00A35777" w:rsidP="009A3336">
            <w:r w:rsidRPr="00296DF4">
              <w:rPr>
                <w:sz w:val="22"/>
                <w:szCs w:val="22"/>
              </w:rPr>
              <w:t>Projektor multimedialny</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2</w:t>
            </w:r>
          </w:p>
        </w:tc>
        <w:tc>
          <w:tcPr>
            <w:tcW w:w="3619" w:type="dxa"/>
          </w:tcPr>
          <w:p w:rsidR="00A35777" w:rsidRPr="00296DF4" w:rsidRDefault="00A35777" w:rsidP="009A3336">
            <w:r w:rsidRPr="00296DF4">
              <w:rPr>
                <w:sz w:val="22"/>
                <w:szCs w:val="22"/>
              </w:rPr>
              <w:t xml:space="preserve">Laptop </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3</w:t>
            </w:r>
          </w:p>
        </w:tc>
        <w:tc>
          <w:tcPr>
            <w:tcW w:w="3619" w:type="dxa"/>
          </w:tcPr>
          <w:p w:rsidR="00A35777" w:rsidRPr="00296DF4" w:rsidRDefault="00A35777" w:rsidP="009A3336">
            <w:r w:rsidRPr="00296DF4">
              <w:rPr>
                <w:sz w:val="22"/>
                <w:szCs w:val="22"/>
              </w:rPr>
              <w:t>Urządzenie wielofunkcyjne</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4</w:t>
            </w:r>
          </w:p>
        </w:tc>
        <w:tc>
          <w:tcPr>
            <w:tcW w:w="3619" w:type="dxa"/>
          </w:tcPr>
          <w:p w:rsidR="00A35777" w:rsidRPr="00296DF4" w:rsidRDefault="00A35777" w:rsidP="009A3336">
            <w:r w:rsidRPr="00296DF4">
              <w:rPr>
                <w:sz w:val="22"/>
                <w:szCs w:val="22"/>
              </w:rPr>
              <w:t>Radioodtwarzacz CD</w:t>
            </w:r>
          </w:p>
        </w:tc>
        <w:tc>
          <w:tcPr>
            <w:tcW w:w="3663" w:type="dxa"/>
          </w:tcPr>
          <w:p w:rsidR="00A35777" w:rsidRPr="00296DF4" w:rsidRDefault="00A35777" w:rsidP="009A3336">
            <w:r w:rsidRPr="00296DF4">
              <w:rPr>
                <w:sz w:val="22"/>
                <w:szCs w:val="22"/>
              </w:rPr>
              <w:t>Wykonawca nie wskazuje</w:t>
            </w:r>
          </w:p>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5</w:t>
            </w:r>
          </w:p>
        </w:tc>
        <w:tc>
          <w:tcPr>
            <w:tcW w:w="3619" w:type="dxa"/>
          </w:tcPr>
          <w:p w:rsidR="00A35777" w:rsidRPr="00296DF4" w:rsidRDefault="00A35777" w:rsidP="009A3336">
            <w:r>
              <w:rPr>
                <w:sz w:val="22"/>
                <w:szCs w:val="22"/>
              </w:rPr>
              <w:t>Ekran na trójnogu 200 x 20</w:t>
            </w:r>
            <w:r w:rsidRPr="00296DF4">
              <w:rPr>
                <w:sz w:val="22"/>
                <w:szCs w:val="22"/>
              </w:rPr>
              <w:t>0</w:t>
            </w:r>
          </w:p>
        </w:tc>
        <w:tc>
          <w:tcPr>
            <w:tcW w:w="3663" w:type="dxa"/>
          </w:tcPr>
          <w:p w:rsidR="00A35777" w:rsidRPr="00296DF4" w:rsidRDefault="00A35777" w:rsidP="009A3336">
            <w:r w:rsidRPr="00296DF4">
              <w:rPr>
                <w:sz w:val="22"/>
                <w:szCs w:val="22"/>
              </w:rPr>
              <w:t xml:space="preserve">Wykonawca nie wskazuje </w:t>
            </w:r>
          </w:p>
        </w:tc>
        <w:tc>
          <w:tcPr>
            <w:tcW w:w="1927" w:type="dxa"/>
          </w:tcPr>
          <w:p w:rsidR="00A35777" w:rsidRPr="00296DF4" w:rsidRDefault="00A35777" w:rsidP="009A3336">
            <w:pPr>
              <w:jc w:val="center"/>
            </w:pPr>
            <w:r w:rsidRPr="00296DF4">
              <w:rPr>
                <w:sz w:val="22"/>
                <w:szCs w:val="22"/>
              </w:rPr>
              <w:t>1 szt.</w:t>
            </w:r>
          </w:p>
        </w:tc>
      </w:tr>
      <w:tr w:rsidR="00A35777" w:rsidRPr="00296DF4">
        <w:tc>
          <w:tcPr>
            <w:tcW w:w="645" w:type="dxa"/>
          </w:tcPr>
          <w:p w:rsidR="00A35777" w:rsidRPr="00296DF4" w:rsidRDefault="00A35777" w:rsidP="009A3336">
            <w:pPr>
              <w:jc w:val="center"/>
            </w:pPr>
            <w:r w:rsidRPr="00296DF4">
              <w:rPr>
                <w:sz w:val="22"/>
                <w:szCs w:val="22"/>
              </w:rPr>
              <w:t>6</w:t>
            </w:r>
          </w:p>
        </w:tc>
        <w:tc>
          <w:tcPr>
            <w:tcW w:w="3619" w:type="dxa"/>
          </w:tcPr>
          <w:p w:rsidR="00A35777" w:rsidRPr="00296DF4" w:rsidRDefault="00A35777" w:rsidP="009A3336">
            <w:r w:rsidRPr="00296DF4">
              <w:rPr>
                <w:sz w:val="22"/>
                <w:szCs w:val="22"/>
              </w:rPr>
              <w:t>Zestaw interaktywny (tablica interaktywna, projektor)</w:t>
            </w:r>
          </w:p>
        </w:tc>
        <w:tc>
          <w:tcPr>
            <w:tcW w:w="3663" w:type="dxa"/>
          </w:tcPr>
          <w:p w:rsidR="00A35777" w:rsidRPr="00296DF4" w:rsidRDefault="00A35777" w:rsidP="009A3336"/>
        </w:tc>
        <w:tc>
          <w:tcPr>
            <w:tcW w:w="1927" w:type="dxa"/>
          </w:tcPr>
          <w:p w:rsidR="00A35777" w:rsidRPr="00296DF4" w:rsidRDefault="00A35777" w:rsidP="009A3336">
            <w:pPr>
              <w:jc w:val="center"/>
            </w:pPr>
            <w:r w:rsidRPr="00296DF4">
              <w:rPr>
                <w:sz w:val="22"/>
                <w:szCs w:val="22"/>
              </w:rPr>
              <w:t>1 szt.</w:t>
            </w:r>
          </w:p>
        </w:tc>
      </w:tr>
    </w:tbl>
    <w:p w:rsidR="00A35777" w:rsidRPr="00296DF4" w:rsidRDefault="00A35777" w:rsidP="00DC609C">
      <w:pPr>
        <w:pStyle w:val="Default"/>
        <w:rPr>
          <w:rFonts w:ascii="Times New Roman" w:hAnsi="Times New Roman" w:cs="Times New Roman"/>
          <w:b/>
          <w:bCs/>
          <w:color w:val="auto"/>
          <w:sz w:val="22"/>
          <w:szCs w:val="22"/>
        </w:rPr>
      </w:pPr>
    </w:p>
    <w:p w:rsidR="00A35777" w:rsidRPr="002352DB" w:rsidRDefault="00A35777" w:rsidP="002352DB">
      <w:pPr>
        <w:jc w:val="both"/>
        <w:rPr>
          <w:b/>
          <w:bCs/>
          <w:sz w:val="22"/>
          <w:szCs w:val="22"/>
        </w:rPr>
      </w:pPr>
    </w:p>
    <w:p w:rsidR="00A35777" w:rsidRPr="00360030" w:rsidRDefault="00A35777" w:rsidP="007B2CF8">
      <w:pPr>
        <w:numPr>
          <w:ilvl w:val="0"/>
          <w:numId w:val="35"/>
        </w:numPr>
        <w:ind w:left="360" w:hanging="360"/>
        <w:jc w:val="both"/>
        <w:rPr>
          <w:sz w:val="22"/>
          <w:szCs w:val="22"/>
        </w:rPr>
      </w:pPr>
      <w:r w:rsidRPr="00360030">
        <w:rPr>
          <w:b/>
          <w:bCs/>
          <w:sz w:val="22"/>
          <w:szCs w:val="22"/>
        </w:rPr>
        <w:t>Ja (my) niżej podpisany(i) oświadczam(y), że:</w:t>
      </w:r>
    </w:p>
    <w:p w:rsidR="00A35777" w:rsidRPr="00360030" w:rsidRDefault="00A35777" w:rsidP="007B2CF8">
      <w:pPr>
        <w:numPr>
          <w:ilvl w:val="1"/>
          <w:numId w:val="35"/>
        </w:numPr>
        <w:ind w:left="720" w:hanging="360"/>
        <w:jc w:val="both"/>
        <w:rPr>
          <w:sz w:val="22"/>
          <w:szCs w:val="22"/>
        </w:rPr>
      </w:pPr>
      <w:r>
        <w:rPr>
          <w:sz w:val="22"/>
          <w:szCs w:val="22"/>
        </w:rPr>
        <w:t>z</w:t>
      </w:r>
      <w:r w:rsidRPr="00360030">
        <w:rPr>
          <w:sz w:val="22"/>
          <w:szCs w:val="22"/>
        </w:rPr>
        <w:t>apoznałem(liśmy) się z treścią SIWZ dla niniejszego zamówienia</w:t>
      </w:r>
      <w:r>
        <w:rPr>
          <w:sz w:val="22"/>
          <w:szCs w:val="22"/>
        </w:rPr>
        <w:t xml:space="preserve"> i nie wnoszę (simy) do niej zastrzeżeń;</w:t>
      </w:r>
    </w:p>
    <w:p w:rsidR="00A35777" w:rsidRPr="00360030" w:rsidRDefault="00A35777" w:rsidP="007B2CF8">
      <w:pPr>
        <w:numPr>
          <w:ilvl w:val="1"/>
          <w:numId w:val="35"/>
        </w:numPr>
        <w:ind w:left="720" w:hanging="360"/>
        <w:jc w:val="both"/>
        <w:rPr>
          <w:sz w:val="22"/>
          <w:szCs w:val="22"/>
        </w:rPr>
      </w:pPr>
      <w:r>
        <w:rPr>
          <w:sz w:val="22"/>
          <w:szCs w:val="22"/>
        </w:rPr>
        <w:t>g</w:t>
      </w:r>
      <w:r w:rsidRPr="00360030">
        <w:rPr>
          <w:sz w:val="22"/>
          <w:szCs w:val="22"/>
        </w:rPr>
        <w:t xml:space="preserve">warantuję(emy) wykonanie zamówienia zgodnie z treścią: SIWZ i wszystkich jej części, wyjaśnień do SIWZ oraz jej modyfikacji, </w:t>
      </w:r>
    </w:p>
    <w:p w:rsidR="00A35777" w:rsidRPr="00FA55DF" w:rsidRDefault="00A35777" w:rsidP="007B2CF8">
      <w:pPr>
        <w:ind w:left="360"/>
        <w:jc w:val="both"/>
        <w:rPr>
          <w:sz w:val="22"/>
          <w:szCs w:val="22"/>
        </w:rPr>
      </w:pPr>
      <w:r>
        <w:rPr>
          <w:sz w:val="22"/>
          <w:szCs w:val="22"/>
        </w:rPr>
        <w:t>3</w:t>
      </w:r>
      <w:r w:rsidRPr="00FA55DF">
        <w:rPr>
          <w:sz w:val="22"/>
          <w:szCs w:val="22"/>
        </w:rPr>
        <w:t xml:space="preserve">) </w:t>
      </w:r>
      <w:r>
        <w:rPr>
          <w:sz w:val="22"/>
          <w:szCs w:val="22"/>
        </w:rPr>
        <w:t xml:space="preserve"> </w:t>
      </w:r>
      <w:r w:rsidRPr="00FA55DF">
        <w:rPr>
          <w:sz w:val="22"/>
          <w:szCs w:val="22"/>
        </w:rPr>
        <w:t>niniejsza oferta jest ważna przez 30 dn</w:t>
      </w:r>
      <w:r>
        <w:rPr>
          <w:sz w:val="22"/>
          <w:szCs w:val="22"/>
        </w:rPr>
        <w:t>i</w:t>
      </w:r>
      <w:r w:rsidRPr="00FA55DF">
        <w:rPr>
          <w:sz w:val="22"/>
          <w:szCs w:val="22"/>
        </w:rPr>
        <w:t xml:space="preserve">. Bieg terminu związania ofertą rozpoczyna się </w:t>
      </w:r>
      <w:r w:rsidRPr="00FA55DF">
        <w:rPr>
          <w:sz w:val="22"/>
          <w:szCs w:val="22"/>
        </w:rPr>
        <w:br/>
        <w:t xml:space="preserve">   </w:t>
      </w:r>
      <w:r>
        <w:rPr>
          <w:sz w:val="22"/>
          <w:szCs w:val="22"/>
        </w:rPr>
        <w:t xml:space="preserve">  </w:t>
      </w:r>
      <w:r w:rsidRPr="00FA55DF">
        <w:rPr>
          <w:sz w:val="22"/>
          <w:szCs w:val="22"/>
        </w:rPr>
        <w:t xml:space="preserve"> wraz z upływem terminu składania oferty.</w:t>
      </w:r>
    </w:p>
    <w:p w:rsidR="00A35777" w:rsidRPr="00360030" w:rsidRDefault="00A35777" w:rsidP="007B2CF8">
      <w:pPr>
        <w:ind w:left="360"/>
        <w:jc w:val="both"/>
        <w:rPr>
          <w:sz w:val="22"/>
          <w:szCs w:val="22"/>
        </w:rPr>
      </w:pPr>
      <w:r>
        <w:rPr>
          <w:sz w:val="22"/>
          <w:szCs w:val="22"/>
        </w:rPr>
        <w:t>4</w:t>
      </w:r>
      <w:r w:rsidRPr="00360030">
        <w:rPr>
          <w:sz w:val="22"/>
          <w:szCs w:val="22"/>
        </w:rPr>
        <w:t xml:space="preserve">) akceptuję(emy) bez zastrzeżeń </w:t>
      </w:r>
      <w:r>
        <w:rPr>
          <w:sz w:val="22"/>
          <w:szCs w:val="22"/>
        </w:rPr>
        <w:t>opis przedmiotu zamówienia zawarty w Części III</w:t>
      </w:r>
      <w:r w:rsidRPr="00360030">
        <w:rPr>
          <w:sz w:val="22"/>
          <w:szCs w:val="22"/>
        </w:rPr>
        <w:t xml:space="preserve"> SIWZ</w:t>
      </w:r>
      <w:r>
        <w:rPr>
          <w:sz w:val="22"/>
          <w:szCs w:val="22"/>
        </w:rPr>
        <w:t xml:space="preserve">  oraz </w:t>
      </w:r>
      <w:r>
        <w:rPr>
          <w:sz w:val="22"/>
          <w:szCs w:val="22"/>
        </w:rPr>
        <w:br/>
        <w:t xml:space="preserve">     projekt </w:t>
      </w:r>
      <w:r w:rsidRPr="00360030">
        <w:rPr>
          <w:sz w:val="22"/>
          <w:szCs w:val="22"/>
        </w:rPr>
        <w:t xml:space="preserve">umowy </w:t>
      </w:r>
      <w:r>
        <w:rPr>
          <w:sz w:val="22"/>
          <w:szCs w:val="22"/>
        </w:rPr>
        <w:t>przedstawiony</w:t>
      </w:r>
      <w:r w:rsidRPr="00360030">
        <w:rPr>
          <w:sz w:val="22"/>
          <w:szCs w:val="22"/>
        </w:rPr>
        <w:t xml:space="preserve"> w Części II</w:t>
      </w:r>
      <w:r>
        <w:rPr>
          <w:sz w:val="22"/>
          <w:szCs w:val="22"/>
        </w:rPr>
        <w:t xml:space="preserve"> SIWZ i oraz że uzyskaliśmy  wszelkie niezbędne </w:t>
      </w:r>
      <w:r>
        <w:rPr>
          <w:sz w:val="22"/>
          <w:szCs w:val="22"/>
        </w:rPr>
        <w:br/>
        <w:t xml:space="preserve">    informacje do właściwego wykonania zamówienia;</w:t>
      </w:r>
    </w:p>
    <w:p w:rsidR="00A35777" w:rsidRPr="00360030" w:rsidRDefault="00A35777" w:rsidP="007B2CF8">
      <w:pPr>
        <w:ind w:left="360"/>
        <w:jc w:val="both"/>
        <w:rPr>
          <w:sz w:val="22"/>
          <w:szCs w:val="22"/>
        </w:rPr>
      </w:pPr>
      <w:r>
        <w:rPr>
          <w:sz w:val="22"/>
          <w:szCs w:val="22"/>
        </w:rPr>
        <w:t>5</w:t>
      </w:r>
      <w:r w:rsidRPr="00360030">
        <w:rPr>
          <w:sz w:val="22"/>
          <w:szCs w:val="22"/>
        </w:rPr>
        <w:t>)</w:t>
      </w:r>
      <w:r>
        <w:rPr>
          <w:color w:val="FF0000"/>
          <w:sz w:val="22"/>
          <w:szCs w:val="22"/>
        </w:rPr>
        <w:t xml:space="preserve">  </w:t>
      </w:r>
      <w:r w:rsidRPr="00803DB0">
        <w:rPr>
          <w:sz w:val="22"/>
          <w:szCs w:val="22"/>
        </w:rPr>
        <w:t>wszelkie informacje zawarte w ofercie są zgodne z prawdą,</w:t>
      </w:r>
    </w:p>
    <w:p w:rsidR="00A35777" w:rsidRPr="00360030" w:rsidRDefault="00A35777" w:rsidP="00083451">
      <w:pPr>
        <w:ind w:left="360"/>
        <w:jc w:val="both"/>
        <w:rPr>
          <w:sz w:val="22"/>
          <w:szCs w:val="22"/>
        </w:rPr>
      </w:pPr>
      <w:r>
        <w:rPr>
          <w:sz w:val="22"/>
          <w:szCs w:val="22"/>
        </w:rPr>
        <w:t>6</w:t>
      </w:r>
      <w:r w:rsidRPr="00360030">
        <w:rPr>
          <w:sz w:val="22"/>
          <w:szCs w:val="22"/>
        </w:rPr>
        <w:t xml:space="preserve">) w przypadku uznania mojej (naszej) oferty za najkorzystniejszą umowę   </w:t>
      </w:r>
      <w:r w:rsidRPr="00360030">
        <w:rPr>
          <w:sz w:val="22"/>
          <w:szCs w:val="22"/>
        </w:rPr>
        <w:br/>
        <w:t xml:space="preserve">      zobowiązuję(emy)  się zawrzeć w miejscu i terminie jakie zostaną wskazane przez </w:t>
      </w:r>
      <w:r>
        <w:rPr>
          <w:sz w:val="22"/>
          <w:szCs w:val="22"/>
        </w:rPr>
        <w:br/>
        <w:t xml:space="preserve">      </w:t>
      </w:r>
      <w:r w:rsidRPr="00360030">
        <w:rPr>
          <w:sz w:val="22"/>
          <w:szCs w:val="22"/>
        </w:rPr>
        <w:t>Zamawiającego,</w:t>
      </w:r>
    </w:p>
    <w:p w:rsidR="00A35777" w:rsidRPr="00360030" w:rsidRDefault="00A35777" w:rsidP="007B2CF8">
      <w:pPr>
        <w:ind w:firstLine="360"/>
        <w:jc w:val="both"/>
        <w:rPr>
          <w:i/>
          <w:iCs/>
          <w:sz w:val="22"/>
          <w:szCs w:val="22"/>
        </w:rPr>
      </w:pPr>
      <w:r>
        <w:rPr>
          <w:sz w:val="22"/>
          <w:szCs w:val="22"/>
        </w:rPr>
        <w:t xml:space="preserve">7) </w:t>
      </w:r>
      <w:r w:rsidRPr="00360030">
        <w:rPr>
          <w:sz w:val="22"/>
          <w:szCs w:val="22"/>
        </w:rPr>
        <w:t xml:space="preserve">składam(y) niniejszą ofertę </w:t>
      </w:r>
      <w:r w:rsidRPr="00360030">
        <w:rPr>
          <w:i/>
          <w:iCs/>
          <w:sz w:val="22"/>
          <w:szCs w:val="22"/>
        </w:rPr>
        <w:t xml:space="preserve">we własnym imieniu /jako Wykonawcy wspólnie  </w:t>
      </w:r>
      <w:r w:rsidRPr="00360030">
        <w:rPr>
          <w:i/>
          <w:iCs/>
          <w:sz w:val="22"/>
          <w:szCs w:val="22"/>
        </w:rPr>
        <w:br/>
        <w:t xml:space="preserve">            ubiegający się o udzielenie zamówienia</w:t>
      </w:r>
      <w:r w:rsidRPr="00360030">
        <w:rPr>
          <w:rStyle w:val="FootnoteReference"/>
          <w:sz w:val="22"/>
          <w:szCs w:val="22"/>
        </w:rPr>
        <w:footnoteReference w:id="2"/>
      </w:r>
      <w:r w:rsidRPr="00360030">
        <w:rPr>
          <w:i/>
          <w:iCs/>
          <w:sz w:val="22"/>
          <w:szCs w:val="22"/>
        </w:rPr>
        <w:t xml:space="preserve">, </w:t>
      </w:r>
    </w:p>
    <w:p w:rsidR="00A35777" w:rsidRPr="00360030" w:rsidRDefault="00A35777" w:rsidP="007B2CF8">
      <w:pPr>
        <w:ind w:left="360"/>
        <w:jc w:val="both"/>
        <w:rPr>
          <w:sz w:val="22"/>
          <w:szCs w:val="22"/>
        </w:rPr>
      </w:pPr>
      <w:r>
        <w:rPr>
          <w:sz w:val="22"/>
          <w:szCs w:val="22"/>
        </w:rPr>
        <w:t>8</w:t>
      </w:r>
      <w:r w:rsidRPr="00360030">
        <w:rPr>
          <w:sz w:val="22"/>
          <w:szCs w:val="22"/>
        </w:rPr>
        <w:t xml:space="preserve">) nie uczestniczę(ymy) jako Wykonawca w jakiejkolwiek innej ofercie złożonej w </w:t>
      </w:r>
      <w:r w:rsidRPr="00360030">
        <w:rPr>
          <w:sz w:val="22"/>
          <w:szCs w:val="22"/>
        </w:rPr>
        <w:br/>
        <w:t xml:space="preserve">      celu udzielenie niniejszego zamówienia,</w:t>
      </w:r>
    </w:p>
    <w:p w:rsidR="00A35777" w:rsidRPr="00EE4874" w:rsidRDefault="00A35777" w:rsidP="007B2CF8">
      <w:pPr>
        <w:jc w:val="both"/>
        <w:rPr>
          <w:sz w:val="22"/>
          <w:szCs w:val="22"/>
        </w:rPr>
      </w:pPr>
      <w:r>
        <w:rPr>
          <w:sz w:val="22"/>
          <w:szCs w:val="22"/>
        </w:rPr>
        <w:t xml:space="preserve">      9</w:t>
      </w:r>
      <w:r w:rsidRPr="00360030">
        <w:rPr>
          <w:sz w:val="22"/>
          <w:szCs w:val="22"/>
        </w:rPr>
        <w:t xml:space="preserve">) na podstawie art. 8 ust. 3 ustawy z dnia 29 stycznia 2004 r. Prawo zamówień </w:t>
      </w:r>
      <w:r w:rsidRPr="00360030">
        <w:rPr>
          <w:sz w:val="22"/>
          <w:szCs w:val="22"/>
        </w:rPr>
        <w:br/>
        <w:t xml:space="preserve">            </w:t>
      </w:r>
      <w:r w:rsidRPr="00EE4874">
        <w:rPr>
          <w:sz w:val="22"/>
          <w:szCs w:val="22"/>
        </w:rPr>
        <w:t xml:space="preserve">publicznych żadne z informacji zawartych w ofercie nie stanowią tajemnicy </w:t>
      </w:r>
      <w:r w:rsidRPr="00EE4874">
        <w:rPr>
          <w:sz w:val="22"/>
          <w:szCs w:val="22"/>
        </w:rPr>
        <w:br/>
        <w:t xml:space="preserve">           przedsiębiorstwa w rozumieniu przepisów o zwalczaniu nieuczciwej </w:t>
      </w:r>
      <w:r w:rsidRPr="00EE4874">
        <w:rPr>
          <w:sz w:val="22"/>
          <w:szCs w:val="22"/>
        </w:rPr>
        <w:br/>
        <w:t xml:space="preserve">           konkurencji / wskazane poniżej informacje zawarte w ofercie stanowią </w:t>
      </w:r>
      <w:r w:rsidRPr="00EE4874">
        <w:rPr>
          <w:sz w:val="22"/>
          <w:szCs w:val="22"/>
        </w:rPr>
        <w:br/>
        <w:t xml:space="preserve">           tajemnicę przedsiębiorstwa w rozumieniu przepisów o zwalczaniu nieuczciwej </w:t>
      </w:r>
      <w:r w:rsidRPr="00EE4874">
        <w:rPr>
          <w:sz w:val="22"/>
          <w:szCs w:val="22"/>
        </w:rPr>
        <w:br/>
        <w:t xml:space="preserve">           konkurencji i w związku z niniejszym nie mogą być one udostępniane, w </w:t>
      </w:r>
      <w:r w:rsidRPr="00EE4874">
        <w:rPr>
          <w:sz w:val="22"/>
          <w:szCs w:val="22"/>
        </w:rPr>
        <w:br/>
        <w:t xml:space="preserve">           szczególności innym uczestnikom postępowania</w:t>
      </w:r>
      <w:r w:rsidRPr="00EE4874">
        <w:rPr>
          <w:rStyle w:val="FootnoteReference"/>
          <w:sz w:val="22"/>
          <w:szCs w:val="22"/>
        </w:rPr>
        <w:footnoteReference w:id="3"/>
      </w:r>
      <w:r w:rsidRPr="00EE4874">
        <w:rPr>
          <w:sz w:val="22"/>
          <w:szCs w:val="22"/>
        </w:rPr>
        <w:t>:</w:t>
      </w:r>
    </w:p>
    <w:p w:rsidR="00A35777" w:rsidRPr="00EE4874" w:rsidRDefault="00A35777" w:rsidP="007B2CF8">
      <w:pPr>
        <w:ind w:left="360"/>
        <w:jc w:val="both"/>
        <w:rPr>
          <w:b/>
          <w:bCs/>
          <w:color w:val="000000"/>
        </w:rPr>
      </w:pPr>
    </w:p>
    <w:tbl>
      <w:tblPr>
        <w:tblW w:w="8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4140"/>
        <w:gridCol w:w="1815"/>
        <w:gridCol w:w="1425"/>
      </w:tblGrid>
      <w:tr w:rsidR="00A35777" w:rsidRPr="00360030">
        <w:trPr>
          <w:cantSplit/>
          <w:trHeight w:val="360"/>
        </w:trPr>
        <w:tc>
          <w:tcPr>
            <w:tcW w:w="900" w:type="dxa"/>
            <w:vMerge w:val="restart"/>
          </w:tcPr>
          <w:p w:rsidR="00A35777" w:rsidRPr="00360030" w:rsidRDefault="00A35777" w:rsidP="00FA55DF">
            <w:pPr>
              <w:pStyle w:val="BodyText2"/>
              <w:rPr>
                <w:rFonts w:ascii="Times New Roman" w:hAnsi="Times New Roman" w:cs="Times New Roman"/>
                <w:b/>
                <w:bCs/>
                <w:sz w:val="20"/>
                <w:szCs w:val="20"/>
              </w:rPr>
            </w:pPr>
            <w:r w:rsidRPr="00360030">
              <w:rPr>
                <w:rFonts w:ascii="Times New Roman" w:hAnsi="Times New Roman" w:cs="Times New Roman"/>
                <w:b/>
                <w:bCs/>
                <w:sz w:val="20"/>
                <w:szCs w:val="20"/>
              </w:rPr>
              <w:t>l.p.</w:t>
            </w:r>
          </w:p>
        </w:tc>
        <w:tc>
          <w:tcPr>
            <w:tcW w:w="4140" w:type="dxa"/>
            <w:vMerge w:val="restart"/>
          </w:tcPr>
          <w:p w:rsidR="00A35777" w:rsidRPr="00360030" w:rsidRDefault="00A35777"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Oznaczenie rodzaju (nazwy) informacji</w:t>
            </w:r>
          </w:p>
        </w:tc>
        <w:tc>
          <w:tcPr>
            <w:tcW w:w="3240" w:type="dxa"/>
            <w:gridSpan w:val="2"/>
          </w:tcPr>
          <w:p w:rsidR="00A35777" w:rsidRPr="00360030" w:rsidRDefault="00A35777"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 xml:space="preserve">Strony w ofercie </w:t>
            </w:r>
          </w:p>
          <w:p w:rsidR="00A35777" w:rsidRPr="00360030" w:rsidRDefault="00A35777"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 xml:space="preserve">(wyrażone cyfrą) </w:t>
            </w:r>
          </w:p>
        </w:tc>
      </w:tr>
      <w:tr w:rsidR="00A35777" w:rsidRPr="00360030">
        <w:trPr>
          <w:cantSplit/>
          <w:trHeight w:val="324"/>
        </w:trPr>
        <w:tc>
          <w:tcPr>
            <w:tcW w:w="900" w:type="dxa"/>
            <w:vMerge/>
          </w:tcPr>
          <w:p w:rsidR="00A35777" w:rsidRPr="00360030" w:rsidRDefault="00A35777" w:rsidP="00FA55DF">
            <w:pPr>
              <w:pStyle w:val="BodyText2"/>
              <w:rPr>
                <w:rFonts w:ascii="Times New Roman" w:hAnsi="Times New Roman" w:cs="Times New Roman"/>
                <w:b/>
                <w:bCs/>
                <w:sz w:val="20"/>
                <w:szCs w:val="20"/>
              </w:rPr>
            </w:pPr>
          </w:p>
        </w:tc>
        <w:tc>
          <w:tcPr>
            <w:tcW w:w="4140" w:type="dxa"/>
            <w:vMerge/>
          </w:tcPr>
          <w:p w:rsidR="00A35777" w:rsidRPr="00360030" w:rsidRDefault="00A35777" w:rsidP="00FA55DF">
            <w:pPr>
              <w:pStyle w:val="BodyText2"/>
              <w:jc w:val="center"/>
              <w:rPr>
                <w:rFonts w:ascii="Times New Roman" w:hAnsi="Times New Roman" w:cs="Times New Roman"/>
                <w:b/>
                <w:bCs/>
                <w:sz w:val="20"/>
                <w:szCs w:val="20"/>
              </w:rPr>
            </w:pPr>
          </w:p>
        </w:tc>
        <w:tc>
          <w:tcPr>
            <w:tcW w:w="1815" w:type="dxa"/>
          </w:tcPr>
          <w:p w:rsidR="00A35777" w:rsidRPr="00360030" w:rsidRDefault="00A35777"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od</w:t>
            </w:r>
          </w:p>
        </w:tc>
        <w:tc>
          <w:tcPr>
            <w:tcW w:w="1425" w:type="dxa"/>
          </w:tcPr>
          <w:p w:rsidR="00A35777" w:rsidRPr="00360030" w:rsidRDefault="00A35777"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do</w:t>
            </w:r>
          </w:p>
        </w:tc>
      </w:tr>
      <w:tr w:rsidR="00A35777" w:rsidRPr="00360030">
        <w:trPr>
          <w:cantSplit/>
        </w:trPr>
        <w:tc>
          <w:tcPr>
            <w:tcW w:w="900" w:type="dxa"/>
          </w:tcPr>
          <w:p w:rsidR="00A35777" w:rsidRPr="00360030" w:rsidRDefault="00A35777" w:rsidP="007B2CF8">
            <w:pPr>
              <w:pStyle w:val="BodyText2"/>
              <w:numPr>
                <w:ilvl w:val="0"/>
                <w:numId w:val="37"/>
              </w:numPr>
              <w:rPr>
                <w:rFonts w:ascii="Times New Roman" w:hAnsi="Times New Roman" w:cs="Times New Roman"/>
                <w:b/>
                <w:bCs/>
                <w:sz w:val="20"/>
                <w:szCs w:val="20"/>
              </w:rPr>
            </w:pPr>
          </w:p>
        </w:tc>
        <w:tc>
          <w:tcPr>
            <w:tcW w:w="4140" w:type="dxa"/>
          </w:tcPr>
          <w:p w:rsidR="00A35777" w:rsidRPr="00360030" w:rsidRDefault="00A35777" w:rsidP="00FA55DF">
            <w:pPr>
              <w:pStyle w:val="BodyText2"/>
              <w:rPr>
                <w:rFonts w:ascii="Times New Roman" w:hAnsi="Times New Roman" w:cs="Times New Roman"/>
                <w:sz w:val="20"/>
                <w:szCs w:val="20"/>
              </w:rPr>
            </w:pPr>
          </w:p>
        </w:tc>
        <w:tc>
          <w:tcPr>
            <w:tcW w:w="1815" w:type="dxa"/>
          </w:tcPr>
          <w:p w:rsidR="00A35777" w:rsidRPr="00360030" w:rsidRDefault="00A35777" w:rsidP="00FA55DF">
            <w:pPr>
              <w:pStyle w:val="BodyText2"/>
              <w:rPr>
                <w:rFonts w:ascii="Times New Roman" w:hAnsi="Times New Roman" w:cs="Times New Roman"/>
                <w:sz w:val="20"/>
                <w:szCs w:val="20"/>
              </w:rPr>
            </w:pPr>
          </w:p>
        </w:tc>
        <w:tc>
          <w:tcPr>
            <w:tcW w:w="1425" w:type="dxa"/>
          </w:tcPr>
          <w:p w:rsidR="00A35777" w:rsidRPr="00360030" w:rsidRDefault="00A35777" w:rsidP="00FA55DF">
            <w:pPr>
              <w:pStyle w:val="BodyText2"/>
              <w:rPr>
                <w:rFonts w:ascii="Times New Roman" w:hAnsi="Times New Roman" w:cs="Times New Roman"/>
                <w:sz w:val="20"/>
                <w:szCs w:val="20"/>
              </w:rPr>
            </w:pPr>
          </w:p>
        </w:tc>
      </w:tr>
      <w:tr w:rsidR="00A35777" w:rsidRPr="00360030">
        <w:trPr>
          <w:cantSplit/>
        </w:trPr>
        <w:tc>
          <w:tcPr>
            <w:tcW w:w="900" w:type="dxa"/>
          </w:tcPr>
          <w:p w:rsidR="00A35777" w:rsidRPr="00360030" w:rsidRDefault="00A35777" w:rsidP="007B2CF8">
            <w:pPr>
              <w:pStyle w:val="BodyText2"/>
              <w:numPr>
                <w:ilvl w:val="0"/>
                <w:numId w:val="37"/>
              </w:numPr>
              <w:rPr>
                <w:rFonts w:ascii="Times New Roman" w:hAnsi="Times New Roman" w:cs="Times New Roman"/>
                <w:b/>
                <w:bCs/>
                <w:sz w:val="20"/>
                <w:szCs w:val="20"/>
              </w:rPr>
            </w:pPr>
          </w:p>
        </w:tc>
        <w:tc>
          <w:tcPr>
            <w:tcW w:w="4140" w:type="dxa"/>
          </w:tcPr>
          <w:p w:rsidR="00A35777" w:rsidRPr="00360030" w:rsidRDefault="00A35777" w:rsidP="00FA55DF">
            <w:pPr>
              <w:pStyle w:val="BodyText2"/>
              <w:rPr>
                <w:rFonts w:ascii="Times New Roman" w:hAnsi="Times New Roman" w:cs="Times New Roman"/>
                <w:sz w:val="20"/>
                <w:szCs w:val="20"/>
              </w:rPr>
            </w:pPr>
          </w:p>
        </w:tc>
        <w:tc>
          <w:tcPr>
            <w:tcW w:w="1815" w:type="dxa"/>
          </w:tcPr>
          <w:p w:rsidR="00A35777" w:rsidRPr="00360030" w:rsidRDefault="00A35777" w:rsidP="00FA55DF">
            <w:pPr>
              <w:pStyle w:val="BodyText2"/>
              <w:rPr>
                <w:rFonts w:ascii="Times New Roman" w:hAnsi="Times New Roman" w:cs="Times New Roman"/>
                <w:sz w:val="20"/>
                <w:szCs w:val="20"/>
              </w:rPr>
            </w:pPr>
          </w:p>
        </w:tc>
        <w:tc>
          <w:tcPr>
            <w:tcW w:w="1425" w:type="dxa"/>
          </w:tcPr>
          <w:p w:rsidR="00A35777" w:rsidRPr="00360030" w:rsidRDefault="00A35777" w:rsidP="00FA55DF">
            <w:pPr>
              <w:pStyle w:val="BodyText2"/>
              <w:rPr>
                <w:rFonts w:ascii="Times New Roman" w:hAnsi="Times New Roman" w:cs="Times New Roman"/>
                <w:sz w:val="20"/>
                <w:szCs w:val="20"/>
              </w:rPr>
            </w:pPr>
          </w:p>
        </w:tc>
      </w:tr>
    </w:tbl>
    <w:p w:rsidR="00A35777" w:rsidRPr="00360030" w:rsidRDefault="00A35777" w:rsidP="007B2CF8">
      <w:pPr>
        <w:jc w:val="both"/>
        <w:rPr>
          <w:color w:val="000000"/>
        </w:rPr>
      </w:pPr>
    </w:p>
    <w:p w:rsidR="00A35777" w:rsidRDefault="00A35777" w:rsidP="002259AB">
      <w:pPr>
        <w:tabs>
          <w:tab w:val="left" w:pos="0"/>
        </w:tabs>
        <w:jc w:val="both"/>
        <w:rPr>
          <w:b/>
          <w:bCs/>
          <w:sz w:val="22"/>
          <w:szCs w:val="22"/>
        </w:rPr>
      </w:pPr>
      <w:r w:rsidRPr="002259AB">
        <w:rPr>
          <w:color w:val="000000"/>
          <w:sz w:val="22"/>
          <w:szCs w:val="22"/>
        </w:rPr>
        <w:t xml:space="preserve"> </w:t>
      </w:r>
      <w:r>
        <w:rPr>
          <w:sz w:val="22"/>
          <w:szCs w:val="22"/>
        </w:rPr>
        <w:t>10)</w:t>
      </w:r>
      <w:r w:rsidRPr="002259AB">
        <w:rPr>
          <w:color w:val="FF0000"/>
          <w:sz w:val="22"/>
          <w:szCs w:val="22"/>
        </w:rPr>
        <w:t xml:space="preserve"> </w:t>
      </w:r>
      <w:r w:rsidRPr="002259AB">
        <w:rPr>
          <w:color w:val="000000"/>
          <w:sz w:val="22"/>
          <w:szCs w:val="22"/>
        </w:rPr>
        <w:t>Podwykonawcom zamierzam powierzyć wykonanie następujących części zamówienia</w:t>
      </w:r>
      <w:r w:rsidRPr="002259AB">
        <w:rPr>
          <w:b/>
          <w:bCs/>
          <w:color w:val="000000"/>
          <w:sz w:val="22"/>
          <w:szCs w:val="22"/>
        </w:rPr>
        <w:t xml:space="preserve">* </w:t>
      </w:r>
      <w:r w:rsidRPr="002259AB">
        <w:rPr>
          <w:color w:val="000000"/>
          <w:sz w:val="22"/>
          <w:szCs w:val="22"/>
        </w:rPr>
        <w:t xml:space="preserve">:   </w:t>
      </w:r>
      <w:r w:rsidRPr="002259AB">
        <w:rPr>
          <w:i/>
          <w:iCs/>
          <w:color w:val="000000"/>
          <w:sz w:val="22"/>
          <w:szCs w:val="22"/>
        </w:rPr>
        <w:t xml:space="preserve">          </w:t>
      </w:r>
      <w:r w:rsidRPr="002259AB">
        <w:rPr>
          <w:b/>
          <w:bCs/>
          <w:i/>
          <w:iCs/>
          <w:color w:val="000000"/>
          <w:sz w:val="22"/>
          <w:szCs w:val="22"/>
        </w:rPr>
        <w:t xml:space="preserve">jeżeli wykonawca nie przewiduje powierzenia części zamówienia podwykonawcom </w:t>
      </w:r>
      <w:r>
        <w:rPr>
          <w:b/>
          <w:bCs/>
          <w:i/>
          <w:iCs/>
          <w:color w:val="000000"/>
          <w:sz w:val="22"/>
          <w:szCs w:val="22"/>
        </w:rPr>
        <w:br/>
      </w:r>
      <w:r w:rsidRPr="002259AB">
        <w:rPr>
          <w:b/>
          <w:bCs/>
          <w:i/>
          <w:iCs/>
          <w:color w:val="000000"/>
          <w:sz w:val="22"/>
          <w:szCs w:val="22"/>
        </w:rPr>
        <w:t xml:space="preserve">wpisuje </w:t>
      </w:r>
      <w:r w:rsidRPr="002259AB">
        <w:rPr>
          <w:b/>
          <w:bCs/>
          <w:sz w:val="22"/>
          <w:szCs w:val="22"/>
        </w:rPr>
        <w:t>,, nie dotyczy ''</w:t>
      </w:r>
    </w:p>
    <w:p w:rsidR="00A35777" w:rsidRPr="002259AB" w:rsidRDefault="00A35777" w:rsidP="002259AB">
      <w:pPr>
        <w:tabs>
          <w:tab w:val="left" w:pos="0"/>
        </w:tabs>
        <w:jc w:val="both"/>
        <w:rPr>
          <w:b/>
          <w:bCs/>
          <w:sz w:val="22"/>
          <w:szCs w:val="22"/>
        </w:rPr>
      </w:pPr>
      <w:r w:rsidRPr="002259AB">
        <w:rPr>
          <w:b/>
          <w:bCs/>
          <w:sz w:val="22"/>
          <w:szCs w:val="22"/>
        </w:rPr>
        <w:t xml:space="preserve"> </w:t>
      </w:r>
    </w:p>
    <w:p w:rsidR="00A35777" w:rsidRPr="002259AB" w:rsidRDefault="00A35777" w:rsidP="002259AB">
      <w:pPr>
        <w:numPr>
          <w:ilvl w:val="0"/>
          <w:numId w:val="48"/>
        </w:numPr>
        <w:tabs>
          <w:tab w:val="left" w:pos="0"/>
        </w:tabs>
        <w:suppressAutoHyphens/>
        <w:jc w:val="both"/>
        <w:rPr>
          <w:sz w:val="22"/>
          <w:szCs w:val="22"/>
        </w:rPr>
      </w:pPr>
      <w:r w:rsidRPr="002259AB">
        <w:rPr>
          <w:sz w:val="22"/>
          <w:szCs w:val="22"/>
        </w:rPr>
        <w:t>…..........................................................................................................................</w:t>
      </w:r>
    </w:p>
    <w:p w:rsidR="00A35777" w:rsidRPr="002259AB" w:rsidRDefault="00A35777" w:rsidP="002259AB">
      <w:pPr>
        <w:tabs>
          <w:tab w:val="left" w:pos="0"/>
        </w:tabs>
        <w:jc w:val="both"/>
        <w:rPr>
          <w:sz w:val="22"/>
          <w:szCs w:val="22"/>
        </w:rPr>
      </w:pPr>
    </w:p>
    <w:p w:rsidR="00A35777" w:rsidRDefault="00A35777" w:rsidP="002259AB">
      <w:pPr>
        <w:tabs>
          <w:tab w:val="left" w:pos="0"/>
        </w:tabs>
        <w:ind w:left="30"/>
        <w:jc w:val="both"/>
        <w:rPr>
          <w:sz w:val="22"/>
          <w:szCs w:val="22"/>
        </w:rPr>
      </w:pPr>
      <w:r w:rsidRPr="002259AB">
        <w:rPr>
          <w:sz w:val="22"/>
          <w:szCs w:val="22"/>
        </w:rPr>
        <w:t xml:space="preserve">  </w:t>
      </w:r>
    </w:p>
    <w:p w:rsidR="00A35777" w:rsidRDefault="00A35777" w:rsidP="002259AB">
      <w:pPr>
        <w:tabs>
          <w:tab w:val="left" w:pos="0"/>
        </w:tabs>
        <w:ind w:left="30"/>
        <w:jc w:val="both"/>
        <w:rPr>
          <w:sz w:val="22"/>
          <w:szCs w:val="22"/>
        </w:rPr>
      </w:pPr>
    </w:p>
    <w:p w:rsidR="00A35777" w:rsidRDefault="00A35777" w:rsidP="002259AB">
      <w:pPr>
        <w:tabs>
          <w:tab w:val="left" w:pos="0"/>
        </w:tabs>
        <w:ind w:left="30"/>
        <w:jc w:val="both"/>
        <w:rPr>
          <w:sz w:val="22"/>
          <w:szCs w:val="22"/>
        </w:rPr>
      </w:pPr>
    </w:p>
    <w:p w:rsidR="00A35777" w:rsidRDefault="00A35777" w:rsidP="002259AB">
      <w:pPr>
        <w:tabs>
          <w:tab w:val="left" w:pos="0"/>
        </w:tabs>
        <w:ind w:left="30"/>
        <w:jc w:val="both"/>
        <w:rPr>
          <w:sz w:val="22"/>
          <w:szCs w:val="22"/>
        </w:rPr>
      </w:pPr>
    </w:p>
    <w:p w:rsidR="00A35777" w:rsidRDefault="00A35777" w:rsidP="002259AB">
      <w:pPr>
        <w:tabs>
          <w:tab w:val="left" w:pos="0"/>
        </w:tabs>
        <w:ind w:left="30"/>
        <w:jc w:val="both"/>
        <w:rPr>
          <w:sz w:val="22"/>
          <w:szCs w:val="22"/>
        </w:rPr>
      </w:pPr>
    </w:p>
    <w:p w:rsidR="00A35777" w:rsidRDefault="00A35777" w:rsidP="002259AB">
      <w:pPr>
        <w:tabs>
          <w:tab w:val="left" w:pos="0"/>
        </w:tabs>
        <w:ind w:left="30"/>
        <w:jc w:val="both"/>
        <w:rPr>
          <w:sz w:val="22"/>
          <w:szCs w:val="22"/>
        </w:rPr>
      </w:pPr>
    </w:p>
    <w:p w:rsidR="00A35777" w:rsidRPr="002259AB" w:rsidRDefault="00A35777" w:rsidP="002259AB">
      <w:pPr>
        <w:tabs>
          <w:tab w:val="left" w:pos="0"/>
        </w:tabs>
        <w:ind w:left="30"/>
        <w:jc w:val="both"/>
        <w:rPr>
          <w:sz w:val="22"/>
          <w:szCs w:val="22"/>
        </w:rPr>
      </w:pPr>
    </w:p>
    <w:p w:rsidR="00A35777" w:rsidRPr="00360030" w:rsidRDefault="00A35777" w:rsidP="007B2CF8">
      <w:pPr>
        <w:jc w:val="both"/>
        <w:rPr>
          <w:b/>
          <w:bCs/>
          <w:sz w:val="22"/>
          <w:szCs w:val="22"/>
        </w:rPr>
      </w:pPr>
      <w:r w:rsidRPr="00360030">
        <w:rPr>
          <w:b/>
          <w:bCs/>
          <w:sz w:val="22"/>
          <w:szCs w:val="22"/>
        </w:rPr>
        <w:t>4.Podpis(y) Wykonawy/ców składającego/cych ofertę:</w:t>
      </w:r>
    </w:p>
    <w:p w:rsidR="00A35777" w:rsidRPr="00360030" w:rsidRDefault="00A35777" w:rsidP="007B2CF8">
      <w:pPr>
        <w:ind w:left="180"/>
        <w:jc w:val="both"/>
        <w:rPr>
          <w:b/>
          <w:bCs/>
        </w:rPr>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060"/>
        <w:gridCol w:w="2520"/>
        <w:gridCol w:w="1800"/>
        <w:gridCol w:w="1440"/>
      </w:tblGrid>
      <w:tr w:rsidR="00A35777" w:rsidRPr="00360030">
        <w:tc>
          <w:tcPr>
            <w:tcW w:w="540" w:type="dxa"/>
          </w:tcPr>
          <w:p w:rsidR="00A35777" w:rsidRPr="00360030" w:rsidRDefault="00A35777" w:rsidP="00FA55DF">
            <w:pPr>
              <w:jc w:val="both"/>
              <w:rPr>
                <w:b/>
                <w:bCs/>
                <w:sz w:val="18"/>
                <w:szCs w:val="18"/>
              </w:rPr>
            </w:pPr>
            <w:r w:rsidRPr="00360030">
              <w:rPr>
                <w:b/>
                <w:bCs/>
                <w:sz w:val="18"/>
                <w:szCs w:val="18"/>
              </w:rPr>
              <w:t>l.p.</w:t>
            </w:r>
          </w:p>
        </w:tc>
        <w:tc>
          <w:tcPr>
            <w:tcW w:w="3060" w:type="dxa"/>
          </w:tcPr>
          <w:p w:rsidR="00A35777" w:rsidRPr="00360030" w:rsidRDefault="00A35777" w:rsidP="00FA55DF">
            <w:pPr>
              <w:jc w:val="center"/>
              <w:rPr>
                <w:b/>
                <w:bCs/>
                <w:sz w:val="18"/>
                <w:szCs w:val="18"/>
              </w:rPr>
            </w:pPr>
            <w:r w:rsidRPr="00360030">
              <w:rPr>
                <w:b/>
                <w:bCs/>
                <w:sz w:val="18"/>
                <w:szCs w:val="18"/>
              </w:rPr>
              <w:t xml:space="preserve">Nazwisko i imię osoby (osób) upoważnionej (ych) do podpisania niniejszej oferty w imieniu Wykonawcy(ów) </w:t>
            </w:r>
          </w:p>
        </w:tc>
        <w:tc>
          <w:tcPr>
            <w:tcW w:w="2520" w:type="dxa"/>
          </w:tcPr>
          <w:p w:rsidR="00A35777" w:rsidRPr="00360030" w:rsidRDefault="00A35777" w:rsidP="00FA55DF">
            <w:pPr>
              <w:jc w:val="center"/>
              <w:rPr>
                <w:b/>
                <w:bCs/>
                <w:sz w:val="18"/>
                <w:szCs w:val="18"/>
              </w:rPr>
            </w:pPr>
            <w:r w:rsidRPr="00360030">
              <w:rPr>
                <w:b/>
                <w:bCs/>
                <w:sz w:val="18"/>
                <w:szCs w:val="18"/>
              </w:rPr>
              <w:t>Podpis(y) osoby (osób) upoważnionej(ych) do podpisania niniejszej oferty w imieniu Wykonawcy(ów)</w:t>
            </w:r>
          </w:p>
        </w:tc>
        <w:tc>
          <w:tcPr>
            <w:tcW w:w="1800" w:type="dxa"/>
          </w:tcPr>
          <w:p w:rsidR="00A35777" w:rsidRPr="00360030" w:rsidRDefault="00A35777" w:rsidP="00FA55DF">
            <w:pPr>
              <w:jc w:val="center"/>
              <w:rPr>
                <w:b/>
                <w:bCs/>
                <w:sz w:val="18"/>
                <w:szCs w:val="18"/>
              </w:rPr>
            </w:pPr>
            <w:r w:rsidRPr="00360030">
              <w:rPr>
                <w:b/>
                <w:bCs/>
                <w:sz w:val="18"/>
                <w:szCs w:val="18"/>
              </w:rPr>
              <w:t xml:space="preserve">Pieczęć (cie) Wykonawcy (ów) </w:t>
            </w:r>
          </w:p>
        </w:tc>
        <w:tc>
          <w:tcPr>
            <w:tcW w:w="1440" w:type="dxa"/>
          </w:tcPr>
          <w:p w:rsidR="00A35777" w:rsidRPr="00360030" w:rsidRDefault="00A35777" w:rsidP="00FA55DF">
            <w:pPr>
              <w:jc w:val="center"/>
              <w:rPr>
                <w:b/>
                <w:bCs/>
                <w:sz w:val="18"/>
                <w:szCs w:val="18"/>
              </w:rPr>
            </w:pPr>
            <w:r w:rsidRPr="00360030">
              <w:rPr>
                <w:b/>
                <w:bCs/>
                <w:sz w:val="18"/>
                <w:szCs w:val="18"/>
              </w:rPr>
              <w:t xml:space="preserve">Miejscowość </w:t>
            </w:r>
          </w:p>
          <w:p w:rsidR="00A35777" w:rsidRPr="00360030" w:rsidRDefault="00A35777" w:rsidP="00FA55DF">
            <w:pPr>
              <w:jc w:val="center"/>
              <w:rPr>
                <w:b/>
                <w:bCs/>
                <w:sz w:val="18"/>
                <w:szCs w:val="18"/>
              </w:rPr>
            </w:pPr>
            <w:r w:rsidRPr="00360030">
              <w:rPr>
                <w:b/>
                <w:bCs/>
                <w:sz w:val="18"/>
                <w:szCs w:val="18"/>
              </w:rPr>
              <w:t>i data</w:t>
            </w:r>
          </w:p>
        </w:tc>
      </w:tr>
      <w:tr w:rsidR="00A35777" w:rsidRPr="00360030">
        <w:tc>
          <w:tcPr>
            <w:tcW w:w="540" w:type="dxa"/>
          </w:tcPr>
          <w:p w:rsidR="00A35777" w:rsidRPr="00360030" w:rsidRDefault="00A35777" w:rsidP="007B2CF8">
            <w:pPr>
              <w:numPr>
                <w:ilvl w:val="0"/>
                <w:numId w:val="36"/>
              </w:numPr>
              <w:jc w:val="both"/>
              <w:rPr>
                <w:b/>
                <w:bCs/>
                <w:sz w:val="18"/>
                <w:szCs w:val="18"/>
              </w:rPr>
            </w:pPr>
          </w:p>
        </w:tc>
        <w:tc>
          <w:tcPr>
            <w:tcW w:w="3060" w:type="dxa"/>
          </w:tcPr>
          <w:p w:rsidR="00A35777" w:rsidRPr="00360030" w:rsidRDefault="00A35777" w:rsidP="00FA55DF">
            <w:pPr>
              <w:ind w:firstLine="708"/>
              <w:jc w:val="both"/>
              <w:rPr>
                <w:b/>
                <w:bCs/>
                <w:sz w:val="18"/>
                <w:szCs w:val="18"/>
              </w:rPr>
            </w:pPr>
          </w:p>
        </w:tc>
        <w:tc>
          <w:tcPr>
            <w:tcW w:w="2520" w:type="dxa"/>
          </w:tcPr>
          <w:p w:rsidR="00A35777" w:rsidRPr="00360030" w:rsidRDefault="00A35777" w:rsidP="00FA55DF">
            <w:pPr>
              <w:jc w:val="both"/>
              <w:rPr>
                <w:b/>
                <w:bCs/>
                <w:sz w:val="18"/>
                <w:szCs w:val="18"/>
              </w:rPr>
            </w:pPr>
          </w:p>
        </w:tc>
        <w:tc>
          <w:tcPr>
            <w:tcW w:w="1800" w:type="dxa"/>
          </w:tcPr>
          <w:p w:rsidR="00A35777" w:rsidRPr="00360030" w:rsidRDefault="00A35777" w:rsidP="00FA55DF">
            <w:pPr>
              <w:jc w:val="both"/>
              <w:rPr>
                <w:b/>
                <w:bCs/>
                <w:sz w:val="18"/>
                <w:szCs w:val="18"/>
              </w:rPr>
            </w:pPr>
          </w:p>
        </w:tc>
        <w:tc>
          <w:tcPr>
            <w:tcW w:w="1440" w:type="dxa"/>
          </w:tcPr>
          <w:p w:rsidR="00A35777" w:rsidRPr="00360030" w:rsidRDefault="00A35777" w:rsidP="00FA55DF">
            <w:pPr>
              <w:jc w:val="both"/>
              <w:rPr>
                <w:b/>
                <w:bCs/>
                <w:sz w:val="18"/>
                <w:szCs w:val="18"/>
              </w:rPr>
            </w:pPr>
          </w:p>
        </w:tc>
      </w:tr>
      <w:tr w:rsidR="00A35777" w:rsidRPr="00360030">
        <w:tc>
          <w:tcPr>
            <w:tcW w:w="540" w:type="dxa"/>
          </w:tcPr>
          <w:p w:rsidR="00A35777" w:rsidRPr="00360030" w:rsidRDefault="00A35777" w:rsidP="007B2CF8">
            <w:pPr>
              <w:numPr>
                <w:ilvl w:val="0"/>
                <w:numId w:val="36"/>
              </w:numPr>
              <w:jc w:val="both"/>
              <w:rPr>
                <w:b/>
                <w:bCs/>
                <w:sz w:val="18"/>
                <w:szCs w:val="18"/>
              </w:rPr>
            </w:pPr>
          </w:p>
        </w:tc>
        <w:tc>
          <w:tcPr>
            <w:tcW w:w="3060" w:type="dxa"/>
          </w:tcPr>
          <w:p w:rsidR="00A35777" w:rsidRPr="00360030" w:rsidRDefault="00A35777" w:rsidP="00FA55DF">
            <w:pPr>
              <w:jc w:val="both"/>
              <w:rPr>
                <w:b/>
                <w:bCs/>
                <w:sz w:val="18"/>
                <w:szCs w:val="18"/>
              </w:rPr>
            </w:pPr>
          </w:p>
        </w:tc>
        <w:tc>
          <w:tcPr>
            <w:tcW w:w="2520" w:type="dxa"/>
          </w:tcPr>
          <w:p w:rsidR="00A35777" w:rsidRPr="00360030" w:rsidRDefault="00A35777" w:rsidP="00FA55DF">
            <w:pPr>
              <w:jc w:val="both"/>
              <w:rPr>
                <w:b/>
                <w:bCs/>
                <w:sz w:val="18"/>
                <w:szCs w:val="18"/>
              </w:rPr>
            </w:pPr>
          </w:p>
        </w:tc>
        <w:tc>
          <w:tcPr>
            <w:tcW w:w="1800" w:type="dxa"/>
          </w:tcPr>
          <w:p w:rsidR="00A35777" w:rsidRPr="00360030" w:rsidRDefault="00A35777" w:rsidP="00FA55DF">
            <w:pPr>
              <w:jc w:val="both"/>
              <w:rPr>
                <w:b/>
                <w:bCs/>
                <w:sz w:val="18"/>
                <w:szCs w:val="18"/>
              </w:rPr>
            </w:pPr>
          </w:p>
        </w:tc>
        <w:tc>
          <w:tcPr>
            <w:tcW w:w="1440" w:type="dxa"/>
          </w:tcPr>
          <w:p w:rsidR="00A35777" w:rsidRPr="00360030" w:rsidRDefault="00A35777" w:rsidP="00FA55DF">
            <w:pPr>
              <w:jc w:val="both"/>
              <w:rPr>
                <w:b/>
                <w:bCs/>
                <w:sz w:val="18"/>
                <w:szCs w:val="18"/>
              </w:rPr>
            </w:pPr>
          </w:p>
        </w:tc>
      </w:tr>
    </w:tbl>
    <w:p w:rsidR="00A35777" w:rsidRPr="00360030" w:rsidRDefault="00A35777" w:rsidP="007B2CF8"/>
    <w:p w:rsidR="00A35777" w:rsidRPr="00360030" w:rsidRDefault="00A35777" w:rsidP="007B2CF8"/>
    <w:p w:rsidR="00A35777" w:rsidRPr="00A93A72" w:rsidRDefault="00A35777" w:rsidP="007B2CF8">
      <w:pPr>
        <w:pStyle w:val="Heading4"/>
        <w:rPr>
          <w:rFonts w:ascii="Times New Roman" w:hAnsi="Times New Roman" w:cs="Times New Roman"/>
          <w:sz w:val="24"/>
          <w:szCs w:val="24"/>
        </w:rPr>
      </w:pPr>
      <w:r>
        <w:rPr>
          <w:rFonts w:ascii="Times New Roman" w:hAnsi="Times New Roman" w:cs="Times New Roman"/>
          <w:sz w:val="24"/>
          <w:szCs w:val="24"/>
        </w:rPr>
        <w:t>Załącznik nr 2</w:t>
      </w:r>
      <w:r w:rsidRPr="00A93A72">
        <w:rPr>
          <w:rFonts w:ascii="Times New Roman" w:hAnsi="Times New Roman" w:cs="Times New Roman"/>
          <w:sz w:val="24"/>
          <w:szCs w:val="24"/>
        </w:rPr>
        <w:t xml:space="preserve"> -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braku podstaw do wykluczenia</w:t>
      </w:r>
    </w:p>
    <w:p w:rsidR="00A35777" w:rsidRPr="00A93A72" w:rsidRDefault="00A35777" w:rsidP="007B2CF8"/>
    <w:p w:rsidR="00A35777" w:rsidRDefault="00A35777" w:rsidP="000428AD">
      <w:pPr>
        <w:jc w:val="center"/>
        <w:rPr>
          <w:b/>
          <w:bCs/>
        </w:rPr>
      </w:pPr>
      <w:r w:rsidRPr="00A93A72">
        <w:rPr>
          <w:b/>
          <w:bCs/>
          <w:sz w:val="22"/>
          <w:szCs w:val="22"/>
        </w:rPr>
        <w:t xml:space="preserve">Dotyczy postępowania o udzielenie zamówienia na realizację zadania pod nazwą: </w:t>
      </w:r>
      <w:r w:rsidRPr="00A93A72">
        <w:rPr>
          <w:b/>
          <w:bCs/>
          <w:sz w:val="22"/>
          <w:szCs w:val="22"/>
        </w:rPr>
        <w:br/>
      </w:r>
      <w:r>
        <w:rPr>
          <w:b/>
          <w:bCs/>
        </w:rPr>
        <w:t xml:space="preserve">MODERNIZACJA ODDZIAŁÓW PRZEDSZKOLNYCH </w:t>
      </w:r>
      <w:r>
        <w:rPr>
          <w:b/>
          <w:bCs/>
        </w:rPr>
        <w:br/>
        <w:t>W GMINIE CHEŁMŻA</w:t>
      </w:r>
    </w:p>
    <w:p w:rsidR="00A35777" w:rsidRPr="00083451" w:rsidRDefault="00A35777" w:rsidP="00083451">
      <w:pPr>
        <w:jc w:val="center"/>
        <w:rPr>
          <w:b/>
          <w:bCs/>
          <w:i/>
          <w:iCs/>
          <w:sz w:val="22"/>
          <w:szCs w:val="22"/>
        </w:rPr>
      </w:pPr>
    </w:p>
    <w:p w:rsidR="00A35777" w:rsidRPr="00A93A72" w:rsidRDefault="00A35777" w:rsidP="00083451">
      <w:pPr>
        <w:rPr>
          <w:b/>
          <w:bCs/>
          <w:i/>
          <w:iCs/>
          <w:sz w:val="22"/>
          <w:szCs w:val="22"/>
        </w:rPr>
      </w:pPr>
    </w:p>
    <w:p w:rsidR="00A35777" w:rsidRPr="00A93A72" w:rsidRDefault="00A35777" w:rsidP="007B2CF8"/>
    <w:tbl>
      <w:tblPr>
        <w:tblW w:w="9214" w:type="dxa"/>
        <w:tblInd w:w="-68" w:type="dxa"/>
        <w:tblLayout w:type="fixed"/>
        <w:tblCellMar>
          <w:left w:w="70" w:type="dxa"/>
          <w:right w:w="70" w:type="dxa"/>
        </w:tblCellMar>
        <w:tblLook w:val="0000"/>
      </w:tblPr>
      <w:tblGrid>
        <w:gridCol w:w="6370"/>
        <w:gridCol w:w="2844"/>
      </w:tblGrid>
      <w:tr w:rsidR="00A35777" w:rsidRPr="00A93A72">
        <w:tc>
          <w:tcPr>
            <w:tcW w:w="6370" w:type="dxa"/>
          </w:tcPr>
          <w:p w:rsidR="00A35777" w:rsidRPr="00A93A72" w:rsidRDefault="00A35777" w:rsidP="00FA55DF">
            <w:pPr>
              <w:rPr>
                <w:b/>
                <w:bCs/>
              </w:rPr>
            </w:pPr>
            <w:r w:rsidRPr="00A93A72">
              <w:rPr>
                <w:b/>
                <w:bCs/>
              </w:rPr>
              <w:t xml:space="preserve">Nr referencyjny nadany sprawie przez Zamawiającego </w:t>
            </w:r>
          </w:p>
        </w:tc>
        <w:tc>
          <w:tcPr>
            <w:tcW w:w="2844" w:type="dxa"/>
          </w:tcPr>
          <w:p w:rsidR="00A35777" w:rsidRPr="00A93A72" w:rsidRDefault="00A35777" w:rsidP="00FA55DF">
            <w:pPr>
              <w:jc w:val="center"/>
              <w:rPr>
                <w:b/>
                <w:bCs/>
                <w:i/>
                <w:iCs/>
              </w:rPr>
            </w:pPr>
            <w:r>
              <w:rPr>
                <w:b/>
                <w:bCs/>
                <w:i/>
                <w:iCs/>
              </w:rPr>
              <w:t>OSO.271.8.2015</w:t>
            </w:r>
          </w:p>
        </w:tc>
      </w:tr>
    </w:tbl>
    <w:p w:rsidR="00A35777" w:rsidRPr="00A93A72" w:rsidRDefault="00A35777" w:rsidP="007B2CF8">
      <w:pPr>
        <w:rPr>
          <w:b/>
          <w:bCs/>
        </w:rPr>
      </w:pPr>
    </w:p>
    <w:p w:rsidR="00A35777" w:rsidRDefault="00A35777" w:rsidP="007B2CF8">
      <w:pPr>
        <w:rPr>
          <w:b/>
          <w:bCs/>
        </w:rPr>
      </w:pPr>
    </w:p>
    <w:p w:rsidR="00A35777" w:rsidRPr="00A93A72" w:rsidRDefault="00A35777" w:rsidP="007B2CF8">
      <w:pPr>
        <w:rPr>
          <w:b/>
          <w:bCs/>
        </w:rPr>
      </w:pPr>
      <w:r w:rsidRPr="00A93A72">
        <w:rPr>
          <w:b/>
          <w:bCs/>
        </w:rPr>
        <w:t>ZAMAWIAJĄCY:</w:t>
      </w:r>
    </w:p>
    <w:p w:rsidR="00A35777" w:rsidRPr="00A93A72" w:rsidRDefault="00A35777" w:rsidP="007B2CF8">
      <w:pPr>
        <w:rPr>
          <w:b/>
          <w:bCs/>
          <w:i/>
          <w:iCs/>
        </w:rPr>
      </w:pPr>
      <w:r w:rsidRPr="00A93A72">
        <w:rPr>
          <w:b/>
          <w:bCs/>
          <w:i/>
          <w:iCs/>
        </w:rPr>
        <w:t xml:space="preserve">Gmina Chełmża </w:t>
      </w:r>
    </w:p>
    <w:p w:rsidR="00A35777" w:rsidRPr="00A93A72" w:rsidRDefault="00A35777" w:rsidP="007B2CF8">
      <w:pPr>
        <w:rPr>
          <w:b/>
          <w:bCs/>
          <w:i/>
          <w:iCs/>
        </w:rPr>
      </w:pPr>
      <w:r w:rsidRPr="00A93A72">
        <w:rPr>
          <w:b/>
          <w:bCs/>
          <w:i/>
          <w:iCs/>
        </w:rPr>
        <w:t>ul. Wodna 2, 87 – 140 Chełmża</w:t>
      </w:r>
    </w:p>
    <w:p w:rsidR="00A35777" w:rsidRPr="00A93A72" w:rsidRDefault="00A35777" w:rsidP="007B2CF8">
      <w:pPr>
        <w:numPr>
          <w:ilvl w:val="12"/>
          <w:numId w:val="0"/>
        </w:numPr>
        <w:rPr>
          <w:b/>
          <w:bCs/>
          <w:sz w:val="22"/>
          <w:szCs w:val="22"/>
        </w:rPr>
      </w:pPr>
    </w:p>
    <w:p w:rsidR="00A35777" w:rsidRDefault="00A35777" w:rsidP="007B2CF8">
      <w:pPr>
        <w:numPr>
          <w:ilvl w:val="12"/>
          <w:numId w:val="0"/>
        </w:numPr>
        <w:rPr>
          <w:b/>
          <w:bCs/>
          <w:sz w:val="22"/>
          <w:szCs w:val="22"/>
        </w:rPr>
      </w:pPr>
    </w:p>
    <w:p w:rsidR="00A35777" w:rsidRPr="00A93A72" w:rsidRDefault="00A35777" w:rsidP="007B2CF8">
      <w:pPr>
        <w:numPr>
          <w:ilvl w:val="12"/>
          <w:numId w:val="0"/>
        </w:numPr>
        <w:rPr>
          <w:b/>
          <w:bCs/>
          <w:sz w:val="22"/>
          <w:szCs w:val="22"/>
        </w:rPr>
      </w:pPr>
      <w:r w:rsidRPr="00A93A72">
        <w:rPr>
          <w:b/>
          <w:bCs/>
          <w:sz w:val="22"/>
          <w:szCs w:val="22"/>
        </w:rPr>
        <w:t>WYKONAWCA:</w:t>
      </w:r>
    </w:p>
    <w:p w:rsidR="00A35777" w:rsidRPr="00A93A72" w:rsidRDefault="00A35777" w:rsidP="007B2CF8">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A35777" w:rsidRPr="00A93A72">
        <w:trPr>
          <w:cantSplit/>
        </w:trPr>
        <w:tc>
          <w:tcPr>
            <w:tcW w:w="610" w:type="dxa"/>
          </w:tcPr>
          <w:p w:rsidR="00A35777" w:rsidRPr="00A93A72" w:rsidRDefault="00A35777" w:rsidP="00FA55DF">
            <w:pPr>
              <w:jc w:val="both"/>
              <w:rPr>
                <w:b/>
                <w:bCs/>
              </w:rPr>
            </w:pPr>
            <w:r w:rsidRPr="00A93A72">
              <w:rPr>
                <w:b/>
                <w:bCs/>
              </w:rPr>
              <w:t>l.p.</w:t>
            </w:r>
          </w:p>
        </w:tc>
        <w:tc>
          <w:tcPr>
            <w:tcW w:w="6120" w:type="dxa"/>
          </w:tcPr>
          <w:p w:rsidR="00A35777" w:rsidRPr="00A93A72" w:rsidRDefault="00A35777" w:rsidP="00FA55DF">
            <w:pPr>
              <w:jc w:val="center"/>
              <w:rPr>
                <w:b/>
                <w:bCs/>
              </w:rPr>
            </w:pPr>
            <w:r w:rsidRPr="00A93A72">
              <w:rPr>
                <w:b/>
                <w:bCs/>
              </w:rPr>
              <w:t>Nazwa(y) Wykonawcy(ów)</w:t>
            </w:r>
          </w:p>
        </w:tc>
        <w:tc>
          <w:tcPr>
            <w:tcW w:w="2482" w:type="dxa"/>
          </w:tcPr>
          <w:p w:rsidR="00A35777" w:rsidRPr="00A93A72" w:rsidRDefault="00A35777" w:rsidP="00FA55DF">
            <w:pPr>
              <w:jc w:val="center"/>
              <w:rPr>
                <w:b/>
                <w:bCs/>
              </w:rPr>
            </w:pPr>
            <w:r w:rsidRPr="00A93A72">
              <w:rPr>
                <w:b/>
                <w:bCs/>
              </w:rPr>
              <w:t>Adres(y) Wykonawcy(ów)</w:t>
            </w:r>
          </w:p>
        </w:tc>
      </w:tr>
      <w:tr w:rsidR="00A35777" w:rsidRPr="00A93A72">
        <w:trPr>
          <w:cantSplit/>
        </w:trPr>
        <w:tc>
          <w:tcPr>
            <w:tcW w:w="610" w:type="dxa"/>
          </w:tcPr>
          <w:p w:rsidR="00A35777" w:rsidRPr="00A93A72" w:rsidRDefault="00A35777" w:rsidP="00FA55DF">
            <w:pPr>
              <w:jc w:val="both"/>
              <w:rPr>
                <w:b/>
                <w:bCs/>
                <w:lang w:val="de-DE"/>
              </w:rPr>
            </w:pPr>
          </w:p>
        </w:tc>
        <w:tc>
          <w:tcPr>
            <w:tcW w:w="6120" w:type="dxa"/>
          </w:tcPr>
          <w:p w:rsidR="00A35777" w:rsidRPr="00A93A72" w:rsidRDefault="00A35777" w:rsidP="00FA55DF">
            <w:pPr>
              <w:jc w:val="both"/>
              <w:rPr>
                <w:b/>
                <w:bCs/>
                <w:lang w:val="de-DE"/>
              </w:rPr>
            </w:pPr>
          </w:p>
        </w:tc>
        <w:tc>
          <w:tcPr>
            <w:tcW w:w="2482" w:type="dxa"/>
          </w:tcPr>
          <w:p w:rsidR="00A35777" w:rsidRPr="00A93A72" w:rsidRDefault="00A35777" w:rsidP="00FA55DF">
            <w:pPr>
              <w:jc w:val="both"/>
              <w:rPr>
                <w:b/>
                <w:bCs/>
                <w:lang w:val="de-DE"/>
              </w:rPr>
            </w:pPr>
          </w:p>
        </w:tc>
      </w:tr>
      <w:tr w:rsidR="00A35777" w:rsidRPr="00A93A72">
        <w:trPr>
          <w:cantSplit/>
        </w:trPr>
        <w:tc>
          <w:tcPr>
            <w:tcW w:w="610" w:type="dxa"/>
          </w:tcPr>
          <w:p w:rsidR="00A35777" w:rsidRPr="00A93A72" w:rsidRDefault="00A35777" w:rsidP="00FA55DF">
            <w:pPr>
              <w:jc w:val="both"/>
              <w:rPr>
                <w:b/>
                <w:bCs/>
                <w:lang w:val="de-DE"/>
              </w:rPr>
            </w:pPr>
          </w:p>
        </w:tc>
        <w:tc>
          <w:tcPr>
            <w:tcW w:w="6120" w:type="dxa"/>
          </w:tcPr>
          <w:p w:rsidR="00A35777" w:rsidRPr="00A93A72" w:rsidRDefault="00A35777" w:rsidP="00FA55DF">
            <w:pPr>
              <w:jc w:val="both"/>
              <w:rPr>
                <w:b/>
                <w:bCs/>
                <w:lang w:val="de-DE"/>
              </w:rPr>
            </w:pPr>
          </w:p>
        </w:tc>
        <w:tc>
          <w:tcPr>
            <w:tcW w:w="2482" w:type="dxa"/>
          </w:tcPr>
          <w:p w:rsidR="00A35777" w:rsidRPr="00A93A72" w:rsidRDefault="00A35777" w:rsidP="00FA55DF">
            <w:pPr>
              <w:jc w:val="both"/>
              <w:rPr>
                <w:b/>
                <w:bCs/>
                <w:lang w:val="de-DE"/>
              </w:rPr>
            </w:pPr>
          </w:p>
        </w:tc>
      </w:tr>
    </w:tbl>
    <w:p w:rsidR="00A35777" w:rsidRPr="00A93A72" w:rsidRDefault="00A35777" w:rsidP="007B2CF8">
      <w:pPr>
        <w:numPr>
          <w:ilvl w:val="12"/>
          <w:numId w:val="0"/>
        </w:numPr>
        <w:rPr>
          <w:b/>
          <w:bCs/>
          <w:sz w:val="22"/>
          <w:szCs w:val="22"/>
          <w:lang w:val="de-DE"/>
        </w:rPr>
      </w:pPr>
    </w:p>
    <w:p w:rsidR="00A35777" w:rsidRDefault="00A35777" w:rsidP="007B2CF8">
      <w:pPr>
        <w:numPr>
          <w:ilvl w:val="12"/>
          <w:numId w:val="0"/>
        </w:numPr>
        <w:jc w:val="center"/>
        <w:rPr>
          <w:b/>
          <w:bCs/>
          <w:sz w:val="22"/>
          <w:szCs w:val="22"/>
        </w:rPr>
      </w:pPr>
    </w:p>
    <w:p w:rsidR="00A35777" w:rsidRDefault="00A35777" w:rsidP="007B2CF8">
      <w:pPr>
        <w:numPr>
          <w:ilvl w:val="12"/>
          <w:numId w:val="0"/>
        </w:numPr>
        <w:jc w:val="center"/>
        <w:rPr>
          <w:b/>
          <w:bCs/>
          <w:sz w:val="22"/>
          <w:szCs w:val="22"/>
        </w:rPr>
      </w:pPr>
    </w:p>
    <w:p w:rsidR="00A35777" w:rsidRDefault="00A35777" w:rsidP="007B2CF8">
      <w:pPr>
        <w:numPr>
          <w:ilvl w:val="12"/>
          <w:numId w:val="0"/>
        </w:numPr>
        <w:jc w:val="center"/>
        <w:rPr>
          <w:b/>
          <w:bCs/>
          <w:sz w:val="22"/>
          <w:szCs w:val="22"/>
        </w:rPr>
      </w:pPr>
      <w:r w:rsidRPr="00A93A72">
        <w:rPr>
          <w:b/>
          <w:bCs/>
          <w:sz w:val="22"/>
          <w:szCs w:val="22"/>
        </w:rPr>
        <w:t>OŚWIADCZAM(Y), ŻE:</w:t>
      </w:r>
    </w:p>
    <w:p w:rsidR="00A35777" w:rsidRDefault="00A35777" w:rsidP="007B2CF8">
      <w:pPr>
        <w:numPr>
          <w:ilvl w:val="12"/>
          <w:numId w:val="0"/>
        </w:numPr>
        <w:jc w:val="center"/>
        <w:rPr>
          <w:b/>
          <w:bCs/>
          <w:sz w:val="22"/>
          <w:szCs w:val="22"/>
        </w:rPr>
      </w:pPr>
    </w:p>
    <w:p w:rsidR="00A35777" w:rsidRPr="00A93A72" w:rsidRDefault="00A35777" w:rsidP="007B2CF8">
      <w:pPr>
        <w:numPr>
          <w:ilvl w:val="12"/>
          <w:numId w:val="0"/>
        </w:numPr>
        <w:jc w:val="center"/>
        <w:rPr>
          <w:sz w:val="22"/>
          <w:szCs w:val="22"/>
        </w:rPr>
      </w:pPr>
    </w:p>
    <w:p w:rsidR="00A35777" w:rsidRPr="00A93A72" w:rsidRDefault="00A35777" w:rsidP="007B2CF8">
      <w:pPr>
        <w:numPr>
          <w:ilvl w:val="12"/>
          <w:numId w:val="0"/>
        </w:numPr>
        <w:jc w:val="center"/>
        <w:rPr>
          <w:sz w:val="22"/>
          <w:szCs w:val="22"/>
        </w:rPr>
      </w:pPr>
    </w:p>
    <w:p w:rsidR="00A35777" w:rsidRPr="00A93A72" w:rsidRDefault="00A35777" w:rsidP="007B2CF8">
      <w:pPr>
        <w:spacing w:before="100" w:after="100" w:line="360" w:lineRule="auto"/>
        <w:ind w:left="360"/>
        <w:jc w:val="both"/>
        <w:rPr>
          <w:sz w:val="22"/>
          <w:szCs w:val="22"/>
        </w:rPr>
      </w:pPr>
      <w:r w:rsidRPr="00A93A72">
        <w:rPr>
          <w:sz w:val="22"/>
          <w:szCs w:val="22"/>
        </w:rPr>
        <w:t>nie podlegam</w:t>
      </w:r>
      <w:r>
        <w:rPr>
          <w:sz w:val="22"/>
          <w:szCs w:val="22"/>
        </w:rPr>
        <w:t>/m</w:t>
      </w:r>
      <w:r w:rsidRPr="00A93A72">
        <w:rPr>
          <w:sz w:val="22"/>
          <w:szCs w:val="22"/>
        </w:rPr>
        <w:t xml:space="preserve">y wykluczeniu z postępowania na podstawie art. 24 ust. 1 ustawy </w:t>
      </w:r>
      <w:r w:rsidRPr="00A93A72">
        <w:rPr>
          <w:sz w:val="22"/>
          <w:szCs w:val="22"/>
        </w:rPr>
        <w:br/>
        <w:t>z 29 stycznia 2004 r. Prawo z</w:t>
      </w:r>
      <w:r>
        <w:rPr>
          <w:sz w:val="22"/>
          <w:szCs w:val="22"/>
        </w:rPr>
        <w:t xml:space="preserve">amówień publicznych (Dz. U. 2013 , poz. </w:t>
      </w:r>
      <w:r w:rsidRPr="00A93A72">
        <w:rPr>
          <w:sz w:val="22"/>
          <w:szCs w:val="22"/>
        </w:rPr>
        <w:t>9</w:t>
      </w:r>
      <w:r>
        <w:rPr>
          <w:sz w:val="22"/>
          <w:szCs w:val="22"/>
        </w:rPr>
        <w:t>07</w:t>
      </w:r>
      <w:r w:rsidRPr="00A93A72">
        <w:rPr>
          <w:sz w:val="22"/>
          <w:szCs w:val="22"/>
        </w:rPr>
        <w:t xml:space="preserve"> z późn. zm).</w:t>
      </w:r>
    </w:p>
    <w:p w:rsidR="00A35777" w:rsidRDefault="00A35777" w:rsidP="007B2CF8">
      <w:pPr>
        <w:spacing w:before="100" w:after="100" w:line="360" w:lineRule="auto"/>
        <w:ind w:left="360"/>
        <w:jc w:val="both"/>
        <w:rPr>
          <w:sz w:val="22"/>
          <w:szCs w:val="22"/>
        </w:rPr>
      </w:pPr>
    </w:p>
    <w:p w:rsidR="00A35777" w:rsidRDefault="00A35777" w:rsidP="007B2CF8">
      <w:pPr>
        <w:spacing w:before="100" w:after="100" w:line="360" w:lineRule="auto"/>
        <w:ind w:left="360"/>
        <w:jc w:val="both"/>
        <w:rPr>
          <w:sz w:val="22"/>
          <w:szCs w:val="22"/>
        </w:rPr>
      </w:pPr>
    </w:p>
    <w:p w:rsidR="00A35777" w:rsidRPr="00A93A72" w:rsidRDefault="00A35777" w:rsidP="007B2CF8">
      <w:pPr>
        <w:spacing w:before="100" w:after="100" w:line="360" w:lineRule="auto"/>
        <w:ind w:left="360"/>
        <w:jc w:val="both"/>
        <w:rPr>
          <w:sz w:val="22"/>
          <w:szCs w:val="22"/>
        </w:rPr>
      </w:pPr>
    </w:p>
    <w:p w:rsidR="00A35777" w:rsidRPr="00A93A72" w:rsidRDefault="00A35777" w:rsidP="007B2CF8">
      <w:pPr>
        <w:jc w:val="both"/>
        <w:rPr>
          <w:b/>
          <w:bCs/>
          <w:sz w:val="22"/>
          <w:szCs w:val="22"/>
        </w:rPr>
      </w:pPr>
      <w:r w:rsidRPr="00A93A72">
        <w:rPr>
          <w:b/>
          <w:bCs/>
          <w:sz w:val="22"/>
          <w:szCs w:val="22"/>
        </w:rPr>
        <w:t>Podpis(y) Wykonawy/ców składającego/cych ofertę:</w:t>
      </w:r>
    </w:p>
    <w:p w:rsidR="00A35777" w:rsidRPr="00A93A72" w:rsidRDefault="00A35777" w:rsidP="007B2CF8">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860"/>
        <w:gridCol w:w="1800"/>
        <w:gridCol w:w="1800"/>
      </w:tblGrid>
      <w:tr w:rsidR="00A35777" w:rsidRPr="00A93A72">
        <w:tc>
          <w:tcPr>
            <w:tcW w:w="540" w:type="dxa"/>
          </w:tcPr>
          <w:p w:rsidR="00A35777" w:rsidRPr="00A93A72" w:rsidRDefault="00A35777" w:rsidP="00FA55DF">
            <w:pPr>
              <w:jc w:val="both"/>
              <w:rPr>
                <w:b/>
                <w:bCs/>
                <w:sz w:val="18"/>
                <w:szCs w:val="18"/>
              </w:rPr>
            </w:pPr>
            <w:r w:rsidRPr="00A93A72">
              <w:rPr>
                <w:b/>
                <w:bCs/>
                <w:sz w:val="18"/>
                <w:szCs w:val="18"/>
              </w:rPr>
              <w:t>l.p.</w:t>
            </w:r>
          </w:p>
        </w:tc>
        <w:tc>
          <w:tcPr>
            <w:tcW w:w="2540" w:type="dxa"/>
          </w:tcPr>
          <w:p w:rsidR="00A35777" w:rsidRPr="00A93A72" w:rsidRDefault="00A35777" w:rsidP="00FA55DF">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860" w:type="dxa"/>
          </w:tcPr>
          <w:p w:rsidR="00A35777" w:rsidRPr="00A93A72" w:rsidRDefault="00A35777" w:rsidP="00FA55DF">
            <w:pPr>
              <w:jc w:val="center"/>
              <w:rPr>
                <w:b/>
                <w:bCs/>
                <w:sz w:val="18"/>
                <w:szCs w:val="18"/>
              </w:rPr>
            </w:pPr>
            <w:r w:rsidRPr="00A93A72">
              <w:rPr>
                <w:b/>
                <w:bCs/>
                <w:sz w:val="18"/>
                <w:szCs w:val="18"/>
              </w:rPr>
              <w:t>Podpis(y) osoby (osób) upoważnionej(ych) do podpisania niniejszej oferty w imieniu Wykonawcy(ów)</w:t>
            </w:r>
          </w:p>
        </w:tc>
        <w:tc>
          <w:tcPr>
            <w:tcW w:w="1800" w:type="dxa"/>
          </w:tcPr>
          <w:p w:rsidR="00A35777" w:rsidRPr="00A93A72" w:rsidRDefault="00A35777" w:rsidP="00FA55DF">
            <w:pPr>
              <w:jc w:val="center"/>
              <w:rPr>
                <w:b/>
                <w:bCs/>
                <w:sz w:val="18"/>
                <w:szCs w:val="18"/>
              </w:rPr>
            </w:pPr>
            <w:r w:rsidRPr="00A93A72">
              <w:rPr>
                <w:b/>
                <w:bCs/>
                <w:sz w:val="18"/>
                <w:szCs w:val="18"/>
              </w:rPr>
              <w:t xml:space="preserve">Pieczęć (cie) Wykonawcy (ów) </w:t>
            </w:r>
          </w:p>
        </w:tc>
        <w:tc>
          <w:tcPr>
            <w:tcW w:w="1800" w:type="dxa"/>
          </w:tcPr>
          <w:p w:rsidR="00A35777" w:rsidRPr="00A93A72" w:rsidRDefault="00A35777" w:rsidP="00FA55DF">
            <w:pPr>
              <w:jc w:val="center"/>
              <w:rPr>
                <w:b/>
                <w:bCs/>
                <w:sz w:val="18"/>
                <w:szCs w:val="18"/>
              </w:rPr>
            </w:pPr>
            <w:r w:rsidRPr="00A93A72">
              <w:rPr>
                <w:b/>
                <w:bCs/>
                <w:sz w:val="18"/>
                <w:szCs w:val="18"/>
              </w:rPr>
              <w:t xml:space="preserve">Miejscowość </w:t>
            </w:r>
          </w:p>
          <w:p w:rsidR="00A35777" w:rsidRPr="00A93A72" w:rsidRDefault="00A35777" w:rsidP="00FA55DF">
            <w:pPr>
              <w:jc w:val="center"/>
              <w:rPr>
                <w:b/>
                <w:bCs/>
                <w:sz w:val="18"/>
                <w:szCs w:val="18"/>
              </w:rPr>
            </w:pPr>
            <w:r w:rsidRPr="00A93A72">
              <w:rPr>
                <w:b/>
                <w:bCs/>
                <w:sz w:val="18"/>
                <w:szCs w:val="18"/>
              </w:rPr>
              <w:t>i data</w:t>
            </w:r>
          </w:p>
        </w:tc>
      </w:tr>
      <w:tr w:rsidR="00A35777" w:rsidRPr="00A93A72">
        <w:tc>
          <w:tcPr>
            <w:tcW w:w="540" w:type="dxa"/>
          </w:tcPr>
          <w:p w:rsidR="00A35777" w:rsidRPr="00A93A72" w:rsidRDefault="00A35777" w:rsidP="00FA55DF">
            <w:pPr>
              <w:jc w:val="both"/>
              <w:rPr>
                <w:b/>
                <w:bCs/>
                <w:sz w:val="18"/>
                <w:szCs w:val="18"/>
              </w:rPr>
            </w:pPr>
            <w:r w:rsidRPr="00A93A72">
              <w:rPr>
                <w:b/>
                <w:bCs/>
                <w:sz w:val="18"/>
                <w:szCs w:val="18"/>
              </w:rPr>
              <w:t>1)</w:t>
            </w:r>
          </w:p>
        </w:tc>
        <w:tc>
          <w:tcPr>
            <w:tcW w:w="2540" w:type="dxa"/>
          </w:tcPr>
          <w:p w:rsidR="00A35777" w:rsidRPr="00A93A72" w:rsidRDefault="00A35777" w:rsidP="00FA55DF">
            <w:pPr>
              <w:ind w:firstLine="708"/>
              <w:jc w:val="both"/>
              <w:rPr>
                <w:b/>
                <w:bCs/>
                <w:sz w:val="18"/>
                <w:szCs w:val="18"/>
              </w:rPr>
            </w:pPr>
          </w:p>
        </w:tc>
        <w:tc>
          <w:tcPr>
            <w:tcW w:w="2860" w:type="dxa"/>
          </w:tcPr>
          <w:p w:rsidR="00A35777" w:rsidRPr="00A93A72" w:rsidRDefault="00A35777" w:rsidP="00FA55DF">
            <w:pPr>
              <w:jc w:val="both"/>
              <w:rPr>
                <w:b/>
                <w:bCs/>
                <w:sz w:val="18"/>
                <w:szCs w:val="18"/>
              </w:rPr>
            </w:pPr>
          </w:p>
        </w:tc>
        <w:tc>
          <w:tcPr>
            <w:tcW w:w="1800" w:type="dxa"/>
          </w:tcPr>
          <w:p w:rsidR="00A35777" w:rsidRPr="00A93A72" w:rsidRDefault="00A35777" w:rsidP="00FA55DF">
            <w:pPr>
              <w:jc w:val="both"/>
              <w:rPr>
                <w:b/>
                <w:bCs/>
                <w:sz w:val="18"/>
                <w:szCs w:val="18"/>
              </w:rPr>
            </w:pPr>
          </w:p>
        </w:tc>
        <w:tc>
          <w:tcPr>
            <w:tcW w:w="1800" w:type="dxa"/>
          </w:tcPr>
          <w:p w:rsidR="00A35777" w:rsidRPr="00A93A72" w:rsidRDefault="00A35777" w:rsidP="00FA55DF">
            <w:pPr>
              <w:jc w:val="both"/>
              <w:rPr>
                <w:b/>
                <w:bCs/>
                <w:sz w:val="18"/>
                <w:szCs w:val="18"/>
              </w:rPr>
            </w:pPr>
          </w:p>
        </w:tc>
      </w:tr>
      <w:tr w:rsidR="00A35777" w:rsidRPr="00A93A72">
        <w:tc>
          <w:tcPr>
            <w:tcW w:w="540" w:type="dxa"/>
          </w:tcPr>
          <w:p w:rsidR="00A35777" w:rsidRPr="00A93A72" w:rsidRDefault="00A35777" w:rsidP="00FA55DF">
            <w:pPr>
              <w:jc w:val="both"/>
              <w:rPr>
                <w:b/>
                <w:bCs/>
                <w:sz w:val="18"/>
                <w:szCs w:val="18"/>
              </w:rPr>
            </w:pPr>
            <w:r w:rsidRPr="00A93A72">
              <w:rPr>
                <w:b/>
                <w:bCs/>
                <w:sz w:val="18"/>
                <w:szCs w:val="18"/>
              </w:rPr>
              <w:t>2)</w:t>
            </w:r>
          </w:p>
        </w:tc>
        <w:tc>
          <w:tcPr>
            <w:tcW w:w="2540" w:type="dxa"/>
          </w:tcPr>
          <w:p w:rsidR="00A35777" w:rsidRPr="00A93A72" w:rsidRDefault="00A35777" w:rsidP="00FA55DF">
            <w:pPr>
              <w:jc w:val="both"/>
              <w:rPr>
                <w:b/>
                <w:bCs/>
                <w:sz w:val="18"/>
                <w:szCs w:val="18"/>
              </w:rPr>
            </w:pPr>
          </w:p>
        </w:tc>
        <w:tc>
          <w:tcPr>
            <w:tcW w:w="2860" w:type="dxa"/>
          </w:tcPr>
          <w:p w:rsidR="00A35777" w:rsidRPr="00A93A72" w:rsidRDefault="00A35777" w:rsidP="00FA55DF">
            <w:pPr>
              <w:jc w:val="both"/>
              <w:rPr>
                <w:b/>
                <w:bCs/>
                <w:sz w:val="18"/>
                <w:szCs w:val="18"/>
              </w:rPr>
            </w:pPr>
          </w:p>
        </w:tc>
        <w:tc>
          <w:tcPr>
            <w:tcW w:w="1800" w:type="dxa"/>
          </w:tcPr>
          <w:p w:rsidR="00A35777" w:rsidRPr="00A93A72" w:rsidRDefault="00A35777" w:rsidP="00FA55DF">
            <w:pPr>
              <w:jc w:val="both"/>
              <w:rPr>
                <w:b/>
                <w:bCs/>
                <w:sz w:val="18"/>
                <w:szCs w:val="18"/>
              </w:rPr>
            </w:pPr>
          </w:p>
        </w:tc>
        <w:tc>
          <w:tcPr>
            <w:tcW w:w="1800" w:type="dxa"/>
          </w:tcPr>
          <w:p w:rsidR="00A35777" w:rsidRPr="00A93A72" w:rsidRDefault="00A35777" w:rsidP="00FA55DF">
            <w:pPr>
              <w:jc w:val="both"/>
              <w:rPr>
                <w:b/>
                <w:bCs/>
                <w:sz w:val="18"/>
                <w:szCs w:val="18"/>
              </w:rPr>
            </w:pPr>
          </w:p>
        </w:tc>
      </w:tr>
    </w:tbl>
    <w:p w:rsidR="00A35777" w:rsidRPr="00A93A72" w:rsidRDefault="00A35777" w:rsidP="007B2CF8">
      <w:pPr>
        <w:jc w:val="both"/>
        <w:rPr>
          <w:b/>
          <w:bCs/>
          <w:sz w:val="22"/>
          <w:szCs w:val="22"/>
        </w:rPr>
      </w:pPr>
    </w:p>
    <w:p w:rsidR="00A35777" w:rsidRPr="00A93A72" w:rsidRDefault="00A35777" w:rsidP="004842BD">
      <w:pPr>
        <w:pStyle w:val="Heading4"/>
        <w:rPr>
          <w:rFonts w:ascii="Times New Roman" w:hAnsi="Times New Roman" w:cs="Times New Roman"/>
          <w:sz w:val="24"/>
          <w:szCs w:val="24"/>
        </w:rPr>
      </w:pPr>
      <w:r>
        <w:rPr>
          <w:rFonts w:ascii="Times New Roman" w:hAnsi="Times New Roman" w:cs="Times New Roman"/>
          <w:sz w:val="24"/>
          <w:szCs w:val="24"/>
        </w:rPr>
        <w:t>Załącznik nr 3</w:t>
      </w:r>
      <w:r w:rsidRPr="00A93A72">
        <w:rPr>
          <w:rFonts w:ascii="Times New Roman" w:hAnsi="Times New Roman" w:cs="Times New Roman"/>
          <w:sz w:val="24"/>
          <w:szCs w:val="24"/>
        </w:rPr>
        <w:t xml:space="preserve">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spełnianiu warunków udziału w postępowaniu. </w:t>
      </w:r>
    </w:p>
    <w:p w:rsidR="00A35777" w:rsidRPr="00A93A72" w:rsidRDefault="00A35777" w:rsidP="004842BD"/>
    <w:p w:rsidR="00A35777" w:rsidRDefault="00A35777" w:rsidP="004842BD">
      <w:pPr>
        <w:jc w:val="center"/>
        <w:rPr>
          <w:b/>
          <w:bCs/>
        </w:rPr>
      </w:pPr>
      <w:r w:rsidRPr="00A93A72">
        <w:rPr>
          <w:b/>
          <w:bCs/>
          <w:sz w:val="22"/>
          <w:szCs w:val="22"/>
        </w:rPr>
        <w:t xml:space="preserve">Dotyczy postępowania o udzielenie zamówienia na realizację zadania pod nazwą: </w:t>
      </w:r>
      <w:r w:rsidRPr="00A93A72">
        <w:rPr>
          <w:b/>
          <w:bCs/>
          <w:sz w:val="22"/>
          <w:szCs w:val="22"/>
        </w:rPr>
        <w:br/>
      </w:r>
      <w:r>
        <w:rPr>
          <w:b/>
          <w:bCs/>
        </w:rPr>
        <w:t xml:space="preserve">MODERNIZACJA ODDZIAŁÓW PRZEDSZKOLNYCH </w:t>
      </w:r>
      <w:r>
        <w:rPr>
          <w:b/>
          <w:bCs/>
        </w:rPr>
        <w:br/>
        <w:t>W GMINIE CHEŁMŻA</w:t>
      </w:r>
    </w:p>
    <w:p w:rsidR="00A35777" w:rsidRPr="00A93A72" w:rsidRDefault="00A35777" w:rsidP="004842BD">
      <w:pPr>
        <w:rPr>
          <w:b/>
          <w:bCs/>
          <w:i/>
          <w:iCs/>
          <w:sz w:val="20"/>
          <w:szCs w:val="20"/>
        </w:rPr>
      </w:pPr>
    </w:p>
    <w:p w:rsidR="00A35777" w:rsidRPr="00A93A72" w:rsidRDefault="00A35777" w:rsidP="004842BD">
      <w:pPr>
        <w:rPr>
          <w:sz w:val="20"/>
          <w:szCs w:val="20"/>
        </w:rPr>
      </w:pPr>
    </w:p>
    <w:tbl>
      <w:tblPr>
        <w:tblW w:w="9214" w:type="dxa"/>
        <w:tblInd w:w="-68" w:type="dxa"/>
        <w:tblLayout w:type="fixed"/>
        <w:tblCellMar>
          <w:left w:w="70" w:type="dxa"/>
          <w:right w:w="70" w:type="dxa"/>
        </w:tblCellMar>
        <w:tblLook w:val="0000"/>
      </w:tblPr>
      <w:tblGrid>
        <w:gridCol w:w="6370"/>
        <w:gridCol w:w="2844"/>
      </w:tblGrid>
      <w:tr w:rsidR="00A35777" w:rsidRPr="00A93A72">
        <w:tc>
          <w:tcPr>
            <w:tcW w:w="6370" w:type="dxa"/>
          </w:tcPr>
          <w:p w:rsidR="00A35777" w:rsidRPr="00A93A72" w:rsidRDefault="00A35777" w:rsidP="00AB1AB3">
            <w:pPr>
              <w:rPr>
                <w:b/>
                <w:bCs/>
              </w:rPr>
            </w:pPr>
            <w:r w:rsidRPr="00A93A72">
              <w:rPr>
                <w:b/>
                <w:bCs/>
              </w:rPr>
              <w:t xml:space="preserve">Nr referencyjny nadany sprawie przez Zamawiającego </w:t>
            </w:r>
          </w:p>
        </w:tc>
        <w:tc>
          <w:tcPr>
            <w:tcW w:w="2844" w:type="dxa"/>
          </w:tcPr>
          <w:p w:rsidR="00A35777" w:rsidRPr="00A93A72" w:rsidRDefault="00A35777" w:rsidP="00AB1AB3">
            <w:pPr>
              <w:jc w:val="center"/>
              <w:rPr>
                <w:b/>
                <w:bCs/>
                <w:i/>
                <w:iCs/>
              </w:rPr>
            </w:pPr>
            <w:r>
              <w:rPr>
                <w:b/>
                <w:bCs/>
                <w:i/>
                <w:iCs/>
              </w:rPr>
              <w:t>OSO.271.8.2015</w:t>
            </w:r>
          </w:p>
        </w:tc>
      </w:tr>
    </w:tbl>
    <w:p w:rsidR="00A35777" w:rsidRPr="00A93A72" w:rsidRDefault="00A35777" w:rsidP="004842BD">
      <w:pPr>
        <w:numPr>
          <w:ilvl w:val="12"/>
          <w:numId w:val="0"/>
        </w:numPr>
        <w:rPr>
          <w:b/>
          <w:bCs/>
        </w:rPr>
      </w:pPr>
    </w:p>
    <w:p w:rsidR="00A35777" w:rsidRPr="00A93A72" w:rsidRDefault="00A35777" w:rsidP="004842BD">
      <w:pPr>
        <w:rPr>
          <w:b/>
          <w:bCs/>
        </w:rPr>
      </w:pPr>
      <w:r w:rsidRPr="00A93A72">
        <w:rPr>
          <w:b/>
          <w:bCs/>
        </w:rPr>
        <w:t>ZAMAWIAJĄCY:</w:t>
      </w:r>
    </w:p>
    <w:p w:rsidR="00A35777" w:rsidRPr="00A93A72" w:rsidRDefault="00A35777" w:rsidP="004842BD">
      <w:pPr>
        <w:rPr>
          <w:b/>
          <w:bCs/>
          <w:i/>
          <w:iCs/>
        </w:rPr>
      </w:pPr>
      <w:r w:rsidRPr="00A93A72">
        <w:rPr>
          <w:b/>
          <w:bCs/>
          <w:i/>
          <w:iCs/>
        </w:rPr>
        <w:t xml:space="preserve">Gmina Chełmża </w:t>
      </w:r>
    </w:p>
    <w:p w:rsidR="00A35777" w:rsidRPr="00A93A72" w:rsidRDefault="00A35777" w:rsidP="004842BD">
      <w:pPr>
        <w:rPr>
          <w:b/>
          <w:bCs/>
          <w:i/>
          <w:iCs/>
        </w:rPr>
      </w:pPr>
      <w:r w:rsidRPr="00A93A72">
        <w:rPr>
          <w:b/>
          <w:bCs/>
          <w:i/>
          <w:iCs/>
        </w:rPr>
        <w:t>ul. Wodna 2, 87 – 140 Chełmża</w:t>
      </w:r>
    </w:p>
    <w:p w:rsidR="00A35777" w:rsidRPr="00A93A72" w:rsidRDefault="00A35777" w:rsidP="004842BD">
      <w:pPr>
        <w:numPr>
          <w:ilvl w:val="12"/>
          <w:numId w:val="0"/>
        </w:numPr>
        <w:rPr>
          <w:b/>
          <w:bCs/>
          <w:sz w:val="22"/>
          <w:szCs w:val="22"/>
        </w:rPr>
      </w:pPr>
    </w:p>
    <w:p w:rsidR="00A35777" w:rsidRPr="00A93A72" w:rsidRDefault="00A35777" w:rsidP="004842BD">
      <w:pPr>
        <w:numPr>
          <w:ilvl w:val="12"/>
          <w:numId w:val="0"/>
        </w:numPr>
        <w:rPr>
          <w:b/>
          <w:bCs/>
          <w:sz w:val="22"/>
          <w:szCs w:val="22"/>
        </w:rPr>
      </w:pPr>
      <w:r w:rsidRPr="00A93A72">
        <w:rPr>
          <w:b/>
          <w:bCs/>
          <w:sz w:val="22"/>
          <w:szCs w:val="22"/>
        </w:rPr>
        <w:t>WYKONAWCA:</w:t>
      </w:r>
    </w:p>
    <w:p w:rsidR="00A35777" w:rsidRPr="00A93A72" w:rsidRDefault="00A35777" w:rsidP="004842BD">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A35777" w:rsidRPr="00A93A72">
        <w:trPr>
          <w:cantSplit/>
        </w:trPr>
        <w:tc>
          <w:tcPr>
            <w:tcW w:w="610" w:type="dxa"/>
          </w:tcPr>
          <w:p w:rsidR="00A35777" w:rsidRPr="00A93A72" w:rsidRDefault="00A35777" w:rsidP="00AB1AB3">
            <w:pPr>
              <w:jc w:val="both"/>
              <w:rPr>
                <w:b/>
                <w:bCs/>
              </w:rPr>
            </w:pPr>
            <w:r w:rsidRPr="00A93A72">
              <w:rPr>
                <w:b/>
                <w:bCs/>
              </w:rPr>
              <w:t>l.p.</w:t>
            </w:r>
          </w:p>
        </w:tc>
        <w:tc>
          <w:tcPr>
            <w:tcW w:w="6120" w:type="dxa"/>
          </w:tcPr>
          <w:p w:rsidR="00A35777" w:rsidRPr="00A93A72" w:rsidRDefault="00A35777" w:rsidP="00AB1AB3">
            <w:pPr>
              <w:jc w:val="center"/>
              <w:rPr>
                <w:b/>
                <w:bCs/>
              </w:rPr>
            </w:pPr>
            <w:r w:rsidRPr="00A93A72">
              <w:rPr>
                <w:b/>
                <w:bCs/>
              </w:rPr>
              <w:t>Nazwa(y) Wykonawcy(ów)</w:t>
            </w:r>
          </w:p>
        </w:tc>
        <w:tc>
          <w:tcPr>
            <w:tcW w:w="2482" w:type="dxa"/>
          </w:tcPr>
          <w:p w:rsidR="00A35777" w:rsidRPr="00A93A72" w:rsidRDefault="00A35777" w:rsidP="00AB1AB3">
            <w:pPr>
              <w:jc w:val="center"/>
              <w:rPr>
                <w:b/>
                <w:bCs/>
              </w:rPr>
            </w:pPr>
            <w:r w:rsidRPr="00A93A72">
              <w:rPr>
                <w:b/>
                <w:bCs/>
              </w:rPr>
              <w:t>Adres(y) Wykonawcy(ów)</w:t>
            </w:r>
          </w:p>
        </w:tc>
      </w:tr>
      <w:tr w:rsidR="00A35777" w:rsidRPr="00A93A72">
        <w:trPr>
          <w:cantSplit/>
        </w:trPr>
        <w:tc>
          <w:tcPr>
            <w:tcW w:w="610" w:type="dxa"/>
          </w:tcPr>
          <w:p w:rsidR="00A35777" w:rsidRPr="00A93A72" w:rsidRDefault="00A35777" w:rsidP="00AB1AB3">
            <w:pPr>
              <w:jc w:val="both"/>
              <w:rPr>
                <w:b/>
                <w:bCs/>
                <w:lang w:val="de-DE"/>
              </w:rPr>
            </w:pPr>
          </w:p>
        </w:tc>
        <w:tc>
          <w:tcPr>
            <w:tcW w:w="6120" w:type="dxa"/>
          </w:tcPr>
          <w:p w:rsidR="00A35777" w:rsidRPr="00A93A72" w:rsidRDefault="00A35777" w:rsidP="00AB1AB3">
            <w:pPr>
              <w:jc w:val="both"/>
              <w:rPr>
                <w:b/>
                <w:bCs/>
                <w:lang w:val="de-DE"/>
              </w:rPr>
            </w:pPr>
          </w:p>
        </w:tc>
        <w:tc>
          <w:tcPr>
            <w:tcW w:w="2482" w:type="dxa"/>
          </w:tcPr>
          <w:p w:rsidR="00A35777" w:rsidRPr="00A93A72" w:rsidRDefault="00A35777" w:rsidP="00AB1AB3">
            <w:pPr>
              <w:jc w:val="both"/>
              <w:rPr>
                <w:b/>
                <w:bCs/>
                <w:lang w:val="de-DE"/>
              </w:rPr>
            </w:pPr>
          </w:p>
        </w:tc>
      </w:tr>
      <w:tr w:rsidR="00A35777" w:rsidRPr="00A93A72">
        <w:trPr>
          <w:cantSplit/>
        </w:trPr>
        <w:tc>
          <w:tcPr>
            <w:tcW w:w="610" w:type="dxa"/>
          </w:tcPr>
          <w:p w:rsidR="00A35777" w:rsidRPr="00A93A72" w:rsidRDefault="00A35777" w:rsidP="00AB1AB3">
            <w:pPr>
              <w:jc w:val="both"/>
              <w:rPr>
                <w:b/>
                <w:bCs/>
                <w:lang w:val="de-DE"/>
              </w:rPr>
            </w:pPr>
          </w:p>
        </w:tc>
        <w:tc>
          <w:tcPr>
            <w:tcW w:w="6120" w:type="dxa"/>
          </w:tcPr>
          <w:p w:rsidR="00A35777" w:rsidRPr="00A93A72" w:rsidRDefault="00A35777" w:rsidP="00AB1AB3">
            <w:pPr>
              <w:jc w:val="both"/>
              <w:rPr>
                <w:b/>
                <w:bCs/>
                <w:lang w:val="de-DE"/>
              </w:rPr>
            </w:pPr>
          </w:p>
        </w:tc>
        <w:tc>
          <w:tcPr>
            <w:tcW w:w="2482" w:type="dxa"/>
          </w:tcPr>
          <w:p w:rsidR="00A35777" w:rsidRPr="00A93A72" w:rsidRDefault="00A35777" w:rsidP="00AB1AB3">
            <w:pPr>
              <w:jc w:val="both"/>
              <w:rPr>
                <w:b/>
                <w:bCs/>
                <w:lang w:val="de-DE"/>
              </w:rPr>
            </w:pPr>
          </w:p>
        </w:tc>
      </w:tr>
    </w:tbl>
    <w:p w:rsidR="00A35777" w:rsidRPr="00A93A72" w:rsidRDefault="00A35777" w:rsidP="004842BD">
      <w:pPr>
        <w:numPr>
          <w:ilvl w:val="12"/>
          <w:numId w:val="0"/>
        </w:numPr>
        <w:rPr>
          <w:b/>
          <w:bCs/>
          <w:sz w:val="22"/>
          <w:szCs w:val="22"/>
          <w:lang w:val="de-DE"/>
        </w:rPr>
      </w:pPr>
    </w:p>
    <w:p w:rsidR="00A35777" w:rsidRDefault="00A35777" w:rsidP="004842BD">
      <w:pPr>
        <w:numPr>
          <w:ilvl w:val="12"/>
          <w:numId w:val="0"/>
        </w:numPr>
        <w:jc w:val="center"/>
        <w:rPr>
          <w:b/>
          <w:bCs/>
          <w:sz w:val="22"/>
          <w:szCs w:val="22"/>
        </w:rPr>
      </w:pPr>
    </w:p>
    <w:p w:rsidR="00A35777" w:rsidRPr="00A93A72" w:rsidRDefault="00A35777" w:rsidP="004842BD">
      <w:pPr>
        <w:numPr>
          <w:ilvl w:val="12"/>
          <w:numId w:val="0"/>
        </w:numPr>
        <w:jc w:val="center"/>
        <w:rPr>
          <w:sz w:val="22"/>
          <w:szCs w:val="22"/>
        </w:rPr>
      </w:pPr>
      <w:r w:rsidRPr="00A93A72">
        <w:rPr>
          <w:b/>
          <w:bCs/>
          <w:sz w:val="22"/>
          <w:szCs w:val="22"/>
        </w:rPr>
        <w:t>OŚWIADCZAM(Y), ŻE:</w:t>
      </w:r>
    </w:p>
    <w:p w:rsidR="00A35777" w:rsidRPr="00A93A72" w:rsidRDefault="00A35777" w:rsidP="004842BD">
      <w:pPr>
        <w:numPr>
          <w:ilvl w:val="12"/>
          <w:numId w:val="0"/>
        </w:numPr>
        <w:jc w:val="both"/>
        <w:rPr>
          <w:noProof/>
        </w:rPr>
      </w:pPr>
    </w:p>
    <w:p w:rsidR="00A35777" w:rsidRPr="00A93A72" w:rsidRDefault="00A35777" w:rsidP="004842BD">
      <w:pPr>
        <w:ind w:right="-2"/>
        <w:jc w:val="both"/>
        <w:rPr>
          <w:b/>
          <w:bCs/>
          <w:sz w:val="22"/>
          <w:szCs w:val="22"/>
        </w:rPr>
      </w:pPr>
      <w:r w:rsidRPr="00A93A72">
        <w:rPr>
          <w:sz w:val="22"/>
          <w:szCs w:val="22"/>
        </w:rPr>
        <w:t xml:space="preserve">spełniam(y) warunki, </w:t>
      </w:r>
      <w:r>
        <w:rPr>
          <w:sz w:val="22"/>
          <w:szCs w:val="22"/>
        </w:rPr>
        <w:t xml:space="preserve">o których mowa w art.. 22 ust. 1 PZP </w:t>
      </w:r>
      <w:r w:rsidRPr="00A93A72">
        <w:rPr>
          <w:sz w:val="22"/>
          <w:szCs w:val="22"/>
        </w:rPr>
        <w:t>dotyczące:</w:t>
      </w:r>
    </w:p>
    <w:p w:rsidR="00A35777" w:rsidRPr="00A93A72" w:rsidRDefault="00A35777" w:rsidP="004842BD">
      <w:pPr>
        <w:tabs>
          <w:tab w:val="left" w:pos="2128"/>
        </w:tabs>
        <w:autoSpaceDE w:val="0"/>
        <w:autoSpaceDN w:val="0"/>
        <w:adjustRightInd w:val="0"/>
        <w:spacing w:line="360" w:lineRule="auto"/>
        <w:jc w:val="both"/>
        <w:rPr>
          <w:sz w:val="22"/>
          <w:szCs w:val="22"/>
        </w:rPr>
      </w:pPr>
    </w:p>
    <w:p w:rsidR="00A35777" w:rsidRPr="00A93A72" w:rsidRDefault="00A35777" w:rsidP="004842BD">
      <w:pPr>
        <w:tabs>
          <w:tab w:val="left" w:pos="2128"/>
        </w:tabs>
        <w:autoSpaceDE w:val="0"/>
        <w:autoSpaceDN w:val="0"/>
        <w:adjustRightInd w:val="0"/>
        <w:spacing w:line="360" w:lineRule="auto"/>
        <w:ind w:left="720"/>
        <w:jc w:val="both"/>
        <w:rPr>
          <w:sz w:val="22"/>
          <w:szCs w:val="22"/>
        </w:rPr>
      </w:pPr>
      <w:r w:rsidRPr="00A93A72">
        <w:rPr>
          <w:sz w:val="22"/>
          <w:szCs w:val="22"/>
        </w:rPr>
        <w:t xml:space="preserve">1) posiadania uprawnień do </w:t>
      </w:r>
      <w:r>
        <w:rPr>
          <w:sz w:val="22"/>
          <w:szCs w:val="22"/>
        </w:rPr>
        <w:t xml:space="preserve">wykonywania </w:t>
      </w:r>
      <w:r w:rsidRPr="00A93A72">
        <w:rPr>
          <w:sz w:val="22"/>
          <w:szCs w:val="22"/>
        </w:rPr>
        <w:t>określonej działalności lub czynności, jeżeli przepisy prawa nakładają obowiązek ich posiadania;</w:t>
      </w:r>
    </w:p>
    <w:p w:rsidR="00A35777" w:rsidRPr="00A93A72" w:rsidRDefault="00A35777" w:rsidP="004842BD">
      <w:pPr>
        <w:tabs>
          <w:tab w:val="left" w:pos="2128"/>
        </w:tabs>
        <w:autoSpaceDE w:val="0"/>
        <w:autoSpaceDN w:val="0"/>
        <w:adjustRightInd w:val="0"/>
        <w:spacing w:line="360" w:lineRule="auto"/>
        <w:ind w:left="720"/>
        <w:jc w:val="both"/>
        <w:rPr>
          <w:sz w:val="22"/>
          <w:szCs w:val="22"/>
        </w:rPr>
      </w:pPr>
      <w:r w:rsidRPr="00A93A72">
        <w:rPr>
          <w:sz w:val="22"/>
          <w:szCs w:val="22"/>
        </w:rPr>
        <w:t>2) posiadania wiedzy i doświadczenia;</w:t>
      </w:r>
    </w:p>
    <w:p w:rsidR="00A35777" w:rsidRPr="00A93A72" w:rsidRDefault="00A35777" w:rsidP="004842BD">
      <w:pPr>
        <w:tabs>
          <w:tab w:val="left" w:pos="2128"/>
        </w:tabs>
        <w:autoSpaceDE w:val="0"/>
        <w:autoSpaceDN w:val="0"/>
        <w:adjustRightInd w:val="0"/>
        <w:spacing w:line="360" w:lineRule="auto"/>
        <w:ind w:left="720"/>
        <w:jc w:val="both"/>
        <w:rPr>
          <w:sz w:val="22"/>
          <w:szCs w:val="22"/>
        </w:rPr>
      </w:pPr>
      <w:r w:rsidRPr="00A93A72">
        <w:rPr>
          <w:sz w:val="22"/>
          <w:szCs w:val="22"/>
        </w:rPr>
        <w:t>3) dysponowania odpowiednim potencjałem technicznym oraz osobami zdolnymi do wykonania zamówienia;</w:t>
      </w:r>
    </w:p>
    <w:p w:rsidR="00A35777" w:rsidRPr="00A93A72" w:rsidRDefault="00A35777" w:rsidP="004842BD">
      <w:pPr>
        <w:tabs>
          <w:tab w:val="left" w:pos="2128"/>
        </w:tabs>
        <w:autoSpaceDE w:val="0"/>
        <w:autoSpaceDN w:val="0"/>
        <w:adjustRightInd w:val="0"/>
        <w:spacing w:line="360" w:lineRule="auto"/>
        <w:ind w:left="720"/>
        <w:jc w:val="both"/>
        <w:rPr>
          <w:sz w:val="22"/>
          <w:szCs w:val="22"/>
        </w:rPr>
      </w:pPr>
      <w:r w:rsidRPr="00A93A72">
        <w:rPr>
          <w:sz w:val="22"/>
          <w:szCs w:val="22"/>
        </w:rPr>
        <w:t>4) sytuacji ekonomicznej i finansowej.</w:t>
      </w:r>
    </w:p>
    <w:p w:rsidR="00A35777" w:rsidRPr="00A93A72" w:rsidRDefault="00A35777" w:rsidP="004842BD">
      <w:pPr>
        <w:jc w:val="both"/>
        <w:rPr>
          <w:b/>
          <w:bCs/>
          <w:sz w:val="22"/>
          <w:szCs w:val="22"/>
        </w:rPr>
      </w:pPr>
    </w:p>
    <w:p w:rsidR="00A35777" w:rsidRPr="00A93A72" w:rsidRDefault="00A35777" w:rsidP="004842BD">
      <w:pPr>
        <w:jc w:val="both"/>
        <w:rPr>
          <w:b/>
          <w:bCs/>
          <w:sz w:val="22"/>
          <w:szCs w:val="22"/>
        </w:rPr>
      </w:pPr>
    </w:p>
    <w:p w:rsidR="00A35777" w:rsidRPr="004842BD" w:rsidRDefault="00A35777" w:rsidP="004842BD">
      <w:pPr>
        <w:jc w:val="both"/>
        <w:rPr>
          <w:b/>
          <w:bCs/>
          <w:sz w:val="22"/>
          <w:szCs w:val="22"/>
        </w:rPr>
      </w:pPr>
      <w:r w:rsidRPr="00A93A72">
        <w:rPr>
          <w:b/>
          <w:bCs/>
          <w:sz w:val="22"/>
          <w:szCs w:val="22"/>
        </w:rPr>
        <w:t>Podpis(y) Wykonawy/ców składającego/cych ofertę:</w:t>
      </w:r>
    </w:p>
    <w:p w:rsidR="00A35777" w:rsidRPr="00A93A72" w:rsidRDefault="00A35777" w:rsidP="004842BD">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1960"/>
        <w:gridCol w:w="1800"/>
      </w:tblGrid>
      <w:tr w:rsidR="00A35777" w:rsidRPr="00A93A72">
        <w:tc>
          <w:tcPr>
            <w:tcW w:w="540" w:type="dxa"/>
          </w:tcPr>
          <w:p w:rsidR="00A35777" w:rsidRPr="00A93A72" w:rsidRDefault="00A35777" w:rsidP="00AB1AB3">
            <w:pPr>
              <w:jc w:val="both"/>
              <w:rPr>
                <w:b/>
                <w:bCs/>
                <w:sz w:val="18"/>
                <w:szCs w:val="18"/>
              </w:rPr>
            </w:pPr>
            <w:r w:rsidRPr="00A93A72">
              <w:rPr>
                <w:b/>
                <w:bCs/>
                <w:sz w:val="18"/>
                <w:szCs w:val="18"/>
              </w:rPr>
              <w:t>l.p.</w:t>
            </w:r>
          </w:p>
        </w:tc>
        <w:tc>
          <w:tcPr>
            <w:tcW w:w="2540" w:type="dxa"/>
          </w:tcPr>
          <w:p w:rsidR="00A35777" w:rsidRPr="00A93A72" w:rsidRDefault="00A35777" w:rsidP="00AB1AB3">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700" w:type="dxa"/>
          </w:tcPr>
          <w:p w:rsidR="00A35777" w:rsidRPr="00A93A72" w:rsidRDefault="00A35777" w:rsidP="00AB1AB3">
            <w:pPr>
              <w:jc w:val="center"/>
              <w:rPr>
                <w:b/>
                <w:bCs/>
                <w:sz w:val="18"/>
                <w:szCs w:val="18"/>
              </w:rPr>
            </w:pPr>
            <w:r w:rsidRPr="00A93A72">
              <w:rPr>
                <w:b/>
                <w:bCs/>
                <w:sz w:val="18"/>
                <w:szCs w:val="18"/>
              </w:rPr>
              <w:t>Podpis(y) osoby (osób) upoważnionej(ych) do podpisania niniejszej oferty w imieniu Wykonawcy(ów)</w:t>
            </w:r>
          </w:p>
        </w:tc>
        <w:tc>
          <w:tcPr>
            <w:tcW w:w="1960" w:type="dxa"/>
          </w:tcPr>
          <w:p w:rsidR="00A35777" w:rsidRPr="00A93A72" w:rsidRDefault="00A35777" w:rsidP="00AB1AB3">
            <w:pPr>
              <w:jc w:val="center"/>
              <w:rPr>
                <w:b/>
                <w:bCs/>
                <w:sz w:val="18"/>
                <w:szCs w:val="18"/>
              </w:rPr>
            </w:pPr>
            <w:r w:rsidRPr="00A93A72">
              <w:rPr>
                <w:b/>
                <w:bCs/>
                <w:sz w:val="18"/>
                <w:szCs w:val="18"/>
              </w:rPr>
              <w:t xml:space="preserve">Pieczęć (cie) Wykonawcy (ów) </w:t>
            </w:r>
          </w:p>
        </w:tc>
        <w:tc>
          <w:tcPr>
            <w:tcW w:w="1800" w:type="dxa"/>
          </w:tcPr>
          <w:p w:rsidR="00A35777" w:rsidRPr="00A93A72" w:rsidRDefault="00A35777" w:rsidP="00AB1AB3">
            <w:pPr>
              <w:jc w:val="center"/>
              <w:rPr>
                <w:b/>
                <w:bCs/>
                <w:sz w:val="18"/>
                <w:szCs w:val="18"/>
              </w:rPr>
            </w:pPr>
            <w:r w:rsidRPr="00A93A72">
              <w:rPr>
                <w:b/>
                <w:bCs/>
                <w:sz w:val="18"/>
                <w:szCs w:val="18"/>
              </w:rPr>
              <w:t xml:space="preserve">Miejscowość </w:t>
            </w:r>
          </w:p>
          <w:p w:rsidR="00A35777" w:rsidRPr="00A93A72" w:rsidRDefault="00A35777" w:rsidP="00AB1AB3">
            <w:pPr>
              <w:jc w:val="center"/>
              <w:rPr>
                <w:b/>
                <w:bCs/>
                <w:sz w:val="18"/>
                <w:szCs w:val="18"/>
              </w:rPr>
            </w:pPr>
            <w:r w:rsidRPr="00A93A72">
              <w:rPr>
                <w:b/>
                <w:bCs/>
                <w:sz w:val="18"/>
                <w:szCs w:val="18"/>
              </w:rPr>
              <w:t>i data</w:t>
            </w:r>
          </w:p>
        </w:tc>
      </w:tr>
      <w:tr w:rsidR="00A35777" w:rsidRPr="00A93A72">
        <w:tc>
          <w:tcPr>
            <w:tcW w:w="540" w:type="dxa"/>
          </w:tcPr>
          <w:p w:rsidR="00A35777" w:rsidRPr="00A93A72" w:rsidRDefault="00A35777" w:rsidP="00AB1AB3">
            <w:pPr>
              <w:jc w:val="both"/>
              <w:rPr>
                <w:b/>
                <w:bCs/>
                <w:sz w:val="18"/>
                <w:szCs w:val="18"/>
              </w:rPr>
            </w:pPr>
            <w:r w:rsidRPr="00A93A72">
              <w:rPr>
                <w:b/>
                <w:bCs/>
                <w:sz w:val="18"/>
                <w:szCs w:val="18"/>
              </w:rPr>
              <w:t>1)</w:t>
            </w:r>
          </w:p>
        </w:tc>
        <w:tc>
          <w:tcPr>
            <w:tcW w:w="2540" w:type="dxa"/>
          </w:tcPr>
          <w:p w:rsidR="00A35777" w:rsidRPr="00A93A72" w:rsidRDefault="00A35777" w:rsidP="00AB1AB3">
            <w:pPr>
              <w:ind w:firstLine="708"/>
              <w:jc w:val="both"/>
              <w:rPr>
                <w:b/>
                <w:bCs/>
                <w:sz w:val="18"/>
                <w:szCs w:val="18"/>
              </w:rPr>
            </w:pPr>
          </w:p>
        </w:tc>
        <w:tc>
          <w:tcPr>
            <w:tcW w:w="2700" w:type="dxa"/>
          </w:tcPr>
          <w:p w:rsidR="00A35777" w:rsidRPr="00A93A72" w:rsidRDefault="00A35777" w:rsidP="00AB1AB3">
            <w:pPr>
              <w:jc w:val="both"/>
              <w:rPr>
                <w:b/>
                <w:bCs/>
                <w:sz w:val="18"/>
                <w:szCs w:val="18"/>
              </w:rPr>
            </w:pPr>
          </w:p>
        </w:tc>
        <w:tc>
          <w:tcPr>
            <w:tcW w:w="1960" w:type="dxa"/>
          </w:tcPr>
          <w:p w:rsidR="00A35777" w:rsidRPr="00A93A72" w:rsidRDefault="00A35777" w:rsidP="00AB1AB3">
            <w:pPr>
              <w:jc w:val="both"/>
              <w:rPr>
                <w:b/>
                <w:bCs/>
                <w:sz w:val="18"/>
                <w:szCs w:val="18"/>
              </w:rPr>
            </w:pPr>
          </w:p>
        </w:tc>
        <w:tc>
          <w:tcPr>
            <w:tcW w:w="1800" w:type="dxa"/>
          </w:tcPr>
          <w:p w:rsidR="00A35777" w:rsidRPr="00A93A72" w:rsidRDefault="00A35777" w:rsidP="00AB1AB3">
            <w:pPr>
              <w:jc w:val="both"/>
              <w:rPr>
                <w:b/>
                <w:bCs/>
                <w:sz w:val="18"/>
                <w:szCs w:val="18"/>
              </w:rPr>
            </w:pPr>
          </w:p>
        </w:tc>
      </w:tr>
      <w:tr w:rsidR="00A35777" w:rsidRPr="00A93A72">
        <w:tc>
          <w:tcPr>
            <w:tcW w:w="540" w:type="dxa"/>
          </w:tcPr>
          <w:p w:rsidR="00A35777" w:rsidRPr="00A93A72" w:rsidRDefault="00A35777" w:rsidP="00AB1AB3">
            <w:pPr>
              <w:jc w:val="both"/>
              <w:rPr>
                <w:b/>
                <w:bCs/>
                <w:sz w:val="18"/>
                <w:szCs w:val="18"/>
              </w:rPr>
            </w:pPr>
            <w:r w:rsidRPr="00A93A72">
              <w:rPr>
                <w:b/>
                <w:bCs/>
                <w:sz w:val="18"/>
                <w:szCs w:val="18"/>
              </w:rPr>
              <w:t>2)</w:t>
            </w:r>
          </w:p>
        </w:tc>
        <w:tc>
          <w:tcPr>
            <w:tcW w:w="2540" w:type="dxa"/>
          </w:tcPr>
          <w:p w:rsidR="00A35777" w:rsidRPr="00A93A72" w:rsidRDefault="00A35777" w:rsidP="00AB1AB3">
            <w:pPr>
              <w:jc w:val="both"/>
              <w:rPr>
                <w:b/>
                <w:bCs/>
                <w:sz w:val="18"/>
                <w:szCs w:val="18"/>
              </w:rPr>
            </w:pPr>
          </w:p>
        </w:tc>
        <w:tc>
          <w:tcPr>
            <w:tcW w:w="2700" w:type="dxa"/>
          </w:tcPr>
          <w:p w:rsidR="00A35777" w:rsidRPr="00A93A72" w:rsidRDefault="00A35777" w:rsidP="00AB1AB3">
            <w:pPr>
              <w:jc w:val="both"/>
              <w:rPr>
                <w:b/>
                <w:bCs/>
                <w:sz w:val="18"/>
                <w:szCs w:val="18"/>
              </w:rPr>
            </w:pPr>
          </w:p>
        </w:tc>
        <w:tc>
          <w:tcPr>
            <w:tcW w:w="1960" w:type="dxa"/>
          </w:tcPr>
          <w:p w:rsidR="00A35777" w:rsidRPr="00A93A72" w:rsidRDefault="00A35777" w:rsidP="00AB1AB3">
            <w:pPr>
              <w:jc w:val="both"/>
              <w:rPr>
                <w:b/>
                <w:bCs/>
                <w:sz w:val="18"/>
                <w:szCs w:val="18"/>
              </w:rPr>
            </w:pPr>
          </w:p>
        </w:tc>
        <w:tc>
          <w:tcPr>
            <w:tcW w:w="1800" w:type="dxa"/>
          </w:tcPr>
          <w:p w:rsidR="00A35777" w:rsidRPr="00A93A72" w:rsidRDefault="00A35777" w:rsidP="00AB1AB3">
            <w:pPr>
              <w:jc w:val="both"/>
              <w:rPr>
                <w:b/>
                <w:bCs/>
                <w:sz w:val="18"/>
                <w:szCs w:val="18"/>
              </w:rPr>
            </w:pPr>
          </w:p>
        </w:tc>
      </w:tr>
    </w:tbl>
    <w:p w:rsidR="00A35777" w:rsidRPr="00A93A72" w:rsidRDefault="00A35777" w:rsidP="007B2CF8"/>
    <w:p w:rsidR="00A35777" w:rsidRPr="00360030" w:rsidRDefault="00A35777" w:rsidP="007B2CF8"/>
    <w:p w:rsidR="00A35777" w:rsidRPr="00A93A72" w:rsidRDefault="00A35777" w:rsidP="007B2CF8">
      <w:pPr>
        <w:jc w:val="both"/>
        <w:rPr>
          <w:b/>
          <w:bCs/>
          <w:sz w:val="22"/>
          <w:szCs w:val="22"/>
        </w:rPr>
      </w:pPr>
    </w:p>
    <w:p w:rsidR="00A35777" w:rsidRPr="002C5001" w:rsidRDefault="00A35777" w:rsidP="004842BD">
      <w:pPr>
        <w:pStyle w:val="Heading4"/>
        <w:jc w:val="center"/>
        <w:rPr>
          <w:rFonts w:ascii="Times New Roman" w:hAnsi="Times New Roman" w:cs="Times New Roman"/>
        </w:rPr>
      </w:pPr>
      <w:r>
        <w:rPr>
          <w:rFonts w:ascii="Times New Roman" w:hAnsi="Times New Roman" w:cs="Times New Roman"/>
        </w:rPr>
        <w:t>Załącznik nr 4</w:t>
      </w:r>
      <w:r w:rsidRPr="00E73D67">
        <w:rPr>
          <w:rFonts w:ascii="Times New Roman" w:hAnsi="Times New Roman" w:cs="Times New Roman"/>
        </w:rPr>
        <w:t xml:space="preserve"> </w:t>
      </w:r>
      <w:r w:rsidRPr="002C5001">
        <w:rPr>
          <w:rFonts w:ascii="Times New Roman" w:hAnsi="Times New Roman" w:cs="Times New Roman"/>
        </w:rPr>
        <w:t>IDW – Wzór listy podmiotów należących do tej samej grupy kapitałowej / informacji o tym, że Wykonawca nie należy do grupy kapitałowej.</w:t>
      </w:r>
    </w:p>
    <w:p w:rsidR="00A35777" w:rsidRPr="002C5001" w:rsidRDefault="00A35777" w:rsidP="004842BD">
      <w:pPr>
        <w:pBdr>
          <w:bottom w:val="single" w:sz="12" w:space="1" w:color="auto"/>
        </w:pBdr>
        <w:rPr>
          <w:b/>
          <w:bCs/>
        </w:rPr>
      </w:pPr>
    </w:p>
    <w:p w:rsidR="00A35777" w:rsidRPr="002C5001" w:rsidRDefault="00A35777" w:rsidP="004842BD">
      <w:pPr>
        <w:rPr>
          <w:b/>
          <w:bCs/>
        </w:rPr>
      </w:pPr>
    </w:p>
    <w:p w:rsidR="00A35777" w:rsidRPr="002C5001" w:rsidRDefault="00A35777" w:rsidP="004842BD">
      <w:pPr>
        <w:jc w:val="center"/>
        <w:rPr>
          <w:b/>
          <w:bCs/>
          <w:sz w:val="22"/>
          <w:szCs w:val="22"/>
        </w:rPr>
      </w:pPr>
      <w:r w:rsidRPr="002C5001">
        <w:rPr>
          <w:b/>
          <w:bCs/>
          <w:sz w:val="22"/>
          <w:szCs w:val="22"/>
        </w:rPr>
        <w:t xml:space="preserve">LISTA PODMIOTÓW NALEŻĄCYCH DO TEJ SAMEJ GRUPY KAPITAŁOWEJ </w:t>
      </w:r>
    </w:p>
    <w:p w:rsidR="00A35777" w:rsidRPr="002C5001" w:rsidRDefault="00A35777" w:rsidP="004842BD">
      <w:pPr>
        <w:jc w:val="center"/>
        <w:rPr>
          <w:b/>
          <w:bCs/>
          <w:sz w:val="22"/>
          <w:szCs w:val="22"/>
        </w:rPr>
      </w:pPr>
      <w:r w:rsidRPr="002C5001">
        <w:rPr>
          <w:b/>
          <w:bCs/>
          <w:sz w:val="22"/>
          <w:szCs w:val="22"/>
        </w:rPr>
        <w:t xml:space="preserve">/ </w:t>
      </w:r>
    </w:p>
    <w:p w:rsidR="00A35777" w:rsidRPr="002C5001" w:rsidRDefault="00A35777" w:rsidP="004842BD">
      <w:pPr>
        <w:jc w:val="center"/>
        <w:rPr>
          <w:b/>
          <w:bCs/>
          <w:sz w:val="22"/>
          <w:szCs w:val="22"/>
        </w:rPr>
      </w:pPr>
      <w:r w:rsidRPr="002C5001">
        <w:rPr>
          <w:b/>
          <w:bCs/>
          <w:sz w:val="22"/>
          <w:szCs w:val="22"/>
        </w:rPr>
        <w:t>INFORMACJA O TYM, ŻE WYKONAWCA NIE NALEŻY DO GRUPY KAPITAŁOWEJ</w:t>
      </w:r>
    </w:p>
    <w:p w:rsidR="00A35777" w:rsidRPr="002C5001" w:rsidRDefault="00A35777" w:rsidP="004842BD">
      <w:pPr>
        <w:jc w:val="center"/>
        <w:rPr>
          <w:b/>
          <w:bCs/>
          <w:sz w:val="22"/>
          <w:szCs w:val="22"/>
        </w:rPr>
      </w:pPr>
      <w:r w:rsidRPr="002C5001">
        <w:rPr>
          <w:b/>
          <w:bCs/>
          <w:sz w:val="22"/>
          <w:szCs w:val="22"/>
        </w:rPr>
        <w:t>W POSTĘPOWANIU DLA PRZETARGU NIEOGRANICZONEGO</w:t>
      </w:r>
    </w:p>
    <w:p w:rsidR="00A35777" w:rsidRPr="00187A2A" w:rsidRDefault="00A35777" w:rsidP="004842BD">
      <w:pPr>
        <w:jc w:val="center"/>
        <w:rPr>
          <w:b/>
          <w:bCs/>
          <w:sz w:val="22"/>
          <w:szCs w:val="22"/>
          <w:highlight w:val="yellow"/>
        </w:rPr>
      </w:pPr>
      <w:r w:rsidRPr="002C5001">
        <w:rPr>
          <w:b/>
          <w:bCs/>
          <w:sz w:val="22"/>
          <w:szCs w:val="22"/>
        </w:rPr>
        <w:t>Dotyczy postępowania na realizację zadania pod nazwą:</w:t>
      </w:r>
    </w:p>
    <w:p w:rsidR="00A35777" w:rsidRDefault="00A35777" w:rsidP="004842BD">
      <w:pPr>
        <w:jc w:val="center"/>
        <w:rPr>
          <w:b/>
          <w:bCs/>
        </w:rPr>
      </w:pPr>
      <w:r>
        <w:rPr>
          <w:b/>
          <w:bCs/>
        </w:rPr>
        <w:t xml:space="preserve">MODERNIZACJA ODDZIAŁÓW PRZEDSZKOLNYCH </w:t>
      </w:r>
      <w:r>
        <w:rPr>
          <w:b/>
          <w:bCs/>
        </w:rPr>
        <w:br/>
        <w:t>W GMINIE CHEŁMŻA</w:t>
      </w:r>
    </w:p>
    <w:p w:rsidR="00A35777" w:rsidRPr="002C5001" w:rsidRDefault="00A35777" w:rsidP="004842BD">
      <w:pPr>
        <w:jc w:val="center"/>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A35777" w:rsidRPr="002C5001">
        <w:tc>
          <w:tcPr>
            <w:tcW w:w="6550" w:type="dxa"/>
          </w:tcPr>
          <w:p w:rsidR="00A35777" w:rsidRPr="002C5001" w:rsidRDefault="00A35777" w:rsidP="00AB1AB3">
            <w:pPr>
              <w:pStyle w:val="Heading6"/>
              <w:jc w:val="right"/>
              <w:rPr>
                <w:rFonts w:ascii="Times New Roman" w:hAnsi="Times New Roman" w:cs="Times New Roman"/>
                <w:color w:val="000000"/>
              </w:rPr>
            </w:pPr>
            <w:r w:rsidRPr="002C5001">
              <w:rPr>
                <w:rFonts w:ascii="Times New Roman" w:hAnsi="Times New Roman" w:cs="Times New Roman"/>
                <w:color w:val="000000"/>
                <w:sz w:val="22"/>
                <w:szCs w:val="22"/>
              </w:rPr>
              <w:t>Nr referencyjny nadany sprawie przez Zamawiającego:</w:t>
            </w:r>
          </w:p>
        </w:tc>
        <w:tc>
          <w:tcPr>
            <w:tcW w:w="2520" w:type="dxa"/>
          </w:tcPr>
          <w:p w:rsidR="00A35777" w:rsidRPr="002C5001" w:rsidRDefault="00A35777" w:rsidP="00AB1AB3">
            <w:pPr>
              <w:rPr>
                <w:b/>
                <w:bCs/>
                <w:i/>
                <w:iCs/>
                <w:color w:val="000000"/>
              </w:rPr>
            </w:pPr>
            <w:r>
              <w:rPr>
                <w:b/>
                <w:bCs/>
                <w:i/>
                <w:iCs/>
                <w:color w:val="000000"/>
                <w:sz w:val="22"/>
                <w:szCs w:val="22"/>
              </w:rPr>
              <w:t>OSO.271.8</w:t>
            </w:r>
            <w:r w:rsidRPr="002C5001">
              <w:rPr>
                <w:b/>
                <w:bCs/>
                <w:i/>
                <w:iCs/>
                <w:color w:val="000000"/>
                <w:sz w:val="22"/>
                <w:szCs w:val="22"/>
              </w:rPr>
              <w:t>.201</w:t>
            </w:r>
            <w:r>
              <w:rPr>
                <w:b/>
                <w:bCs/>
                <w:i/>
                <w:iCs/>
                <w:color w:val="000000"/>
                <w:sz w:val="22"/>
                <w:szCs w:val="22"/>
              </w:rPr>
              <w:t>5</w:t>
            </w:r>
          </w:p>
        </w:tc>
      </w:tr>
    </w:tbl>
    <w:p w:rsidR="00A35777" w:rsidRPr="002C5001" w:rsidRDefault="00A35777" w:rsidP="004842BD">
      <w:pPr>
        <w:rPr>
          <w:b/>
          <w:bCs/>
        </w:rPr>
      </w:pPr>
    </w:p>
    <w:p w:rsidR="00A35777" w:rsidRPr="002C5001" w:rsidRDefault="00A35777" w:rsidP="004842BD">
      <w:pPr>
        <w:rPr>
          <w:b/>
          <w:bCs/>
        </w:rPr>
      </w:pPr>
      <w:r>
        <w:rPr>
          <w:b/>
          <w:bCs/>
        </w:rPr>
        <w:t>1. ZAMAWIAJĄCY:</w:t>
      </w:r>
    </w:p>
    <w:p w:rsidR="00A35777" w:rsidRPr="002C5001" w:rsidRDefault="00A35777" w:rsidP="004842BD">
      <w:pPr>
        <w:rPr>
          <w:b/>
          <w:bCs/>
          <w:i/>
          <w:iCs/>
        </w:rPr>
      </w:pPr>
      <w:r w:rsidRPr="002C5001">
        <w:rPr>
          <w:b/>
          <w:bCs/>
          <w:i/>
          <w:iCs/>
        </w:rPr>
        <w:t xml:space="preserve">Gmina Chełmża </w:t>
      </w:r>
    </w:p>
    <w:p w:rsidR="00A35777" w:rsidRPr="002C5001" w:rsidRDefault="00A35777" w:rsidP="004842BD">
      <w:pPr>
        <w:rPr>
          <w:b/>
          <w:bCs/>
          <w:i/>
          <w:iCs/>
        </w:rPr>
      </w:pPr>
      <w:r w:rsidRPr="002C5001">
        <w:rPr>
          <w:b/>
          <w:bCs/>
          <w:i/>
          <w:iCs/>
        </w:rPr>
        <w:t>ul. Wodna 2</w:t>
      </w:r>
      <w:r>
        <w:rPr>
          <w:b/>
          <w:bCs/>
          <w:i/>
          <w:iCs/>
        </w:rPr>
        <w:t xml:space="preserve"> </w:t>
      </w:r>
      <w:r w:rsidRPr="002C5001">
        <w:rPr>
          <w:b/>
          <w:bCs/>
          <w:i/>
          <w:iCs/>
        </w:rPr>
        <w:t>87 – 140 Chełmża</w:t>
      </w:r>
    </w:p>
    <w:p w:rsidR="00A35777" w:rsidRPr="002C5001" w:rsidRDefault="00A35777" w:rsidP="004842BD">
      <w:pPr>
        <w:rPr>
          <w:b/>
          <w:bCs/>
          <w:i/>
          <w:iCs/>
        </w:rPr>
      </w:pPr>
    </w:p>
    <w:p w:rsidR="00A35777" w:rsidRPr="002C5001" w:rsidRDefault="00A35777" w:rsidP="004842BD">
      <w:pPr>
        <w:numPr>
          <w:ilvl w:val="12"/>
          <w:numId w:val="0"/>
        </w:numPr>
        <w:rPr>
          <w:b/>
          <w:bCs/>
          <w:sz w:val="22"/>
          <w:szCs w:val="22"/>
        </w:rPr>
      </w:pPr>
      <w:r>
        <w:rPr>
          <w:b/>
          <w:bCs/>
          <w:sz w:val="22"/>
          <w:szCs w:val="22"/>
        </w:rPr>
        <w:t>WYKONAWCA: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A35777" w:rsidRPr="002C5001">
        <w:trPr>
          <w:cantSplit/>
        </w:trPr>
        <w:tc>
          <w:tcPr>
            <w:tcW w:w="610" w:type="dxa"/>
          </w:tcPr>
          <w:p w:rsidR="00A35777" w:rsidRPr="002C5001" w:rsidRDefault="00A35777" w:rsidP="00AB1AB3">
            <w:pPr>
              <w:jc w:val="both"/>
              <w:rPr>
                <w:b/>
                <w:bCs/>
              </w:rPr>
            </w:pPr>
            <w:r w:rsidRPr="002C5001">
              <w:rPr>
                <w:b/>
                <w:bCs/>
              </w:rPr>
              <w:t>l.p.</w:t>
            </w:r>
          </w:p>
        </w:tc>
        <w:tc>
          <w:tcPr>
            <w:tcW w:w="6120" w:type="dxa"/>
          </w:tcPr>
          <w:p w:rsidR="00A35777" w:rsidRPr="002C5001" w:rsidRDefault="00A35777" w:rsidP="00AB1AB3">
            <w:pPr>
              <w:jc w:val="center"/>
              <w:rPr>
                <w:b/>
                <w:bCs/>
              </w:rPr>
            </w:pPr>
            <w:r w:rsidRPr="002C5001">
              <w:rPr>
                <w:b/>
                <w:bCs/>
              </w:rPr>
              <w:t>Nazwa(y) Wykonawcy(ów)</w:t>
            </w:r>
          </w:p>
        </w:tc>
        <w:tc>
          <w:tcPr>
            <w:tcW w:w="2482" w:type="dxa"/>
          </w:tcPr>
          <w:p w:rsidR="00A35777" w:rsidRPr="002C5001" w:rsidRDefault="00A35777" w:rsidP="00AB1AB3">
            <w:pPr>
              <w:jc w:val="center"/>
              <w:rPr>
                <w:b/>
                <w:bCs/>
              </w:rPr>
            </w:pPr>
            <w:r w:rsidRPr="002C5001">
              <w:rPr>
                <w:b/>
                <w:bCs/>
              </w:rPr>
              <w:t>Adres(y) Wykonawcy(ów)</w:t>
            </w:r>
          </w:p>
        </w:tc>
      </w:tr>
      <w:tr w:rsidR="00A35777" w:rsidRPr="002C5001">
        <w:trPr>
          <w:cantSplit/>
        </w:trPr>
        <w:tc>
          <w:tcPr>
            <w:tcW w:w="610" w:type="dxa"/>
          </w:tcPr>
          <w:p w:rsidR="00A35777" w:rsidRPr="002C5001" w:rsidRDefault="00A35777" w:rsidP="00AB1AB3">
            <w:pPr>
              <w:jc w:val="both"/>
              <w:rPr>
                <w:b/>
                <w:bCs/>
                <w:lang w:val="de-DE"/>
              </w:rPr>
            </w:pPr>
          </w:p>
        </w:tc>
        <w:tc>
          <w:tcPr>
            <w:tcW w:w="6120" w:type="dxa"/>
          </w:tcPr>
          <w:p w:rsidR="00A35777" w:rsidRPr="002C5001" w:rsidRDefault="00A35777" w:rsidP="00AB1AB3">
            <w:pPr>
              <w:jc w:val="both"/>
              <w:rPr>
                <w:b/>
                <w:bCs/>
                <w:lang w:val="de-DE"/>
              </w:rPr>
            </w:pPr>
          </w:p>
        </w:tc>
        <w:tc>
          <w:tcPr>
            <w:tcW w:w="2482" w:type="dxa"/>
          </w:tcPr>
          <w:p w:rsidR="00A35777" w:rsidRPr="002C5001" w:rsidRDefault="00A35777" w:rsidP="00AB1AB3">
            <w:pPr>
              <w:jc w:val="both"/>
              <w:rPr>
                <w:b/>
                <w:bCs/>
                <w:lang w:val="de-DE"/>
              </w:rPr>
            </w:pPr>
          </w:p>
        </w:tc>
      </w:tr>
      <w:tr w:rsidR="00A35777" w:rsidRPr="002C5001">
        <w:trPr>
          <w:cantSplit/>
        </w:trPr>
        <w:tc>
          <w:tcPr>
            <w:tcW w:w="610" w:type="dxa"/>
          </w:tcPr>
          <w:p w:rsidR="00A35777" w:rsidRPr="002C5001" w:rsidRDefault="00A35777" w:rsidP="00AB1AB3">
            <w:pPr>
              <w:jc w:val="both"/>
              <w:rPr>
                <w:b/>
                <w:bCs/>
                <w:lang w:val="de-DE"/>
              </w:rPr>
            </w:pPr>
          </w:p>
        </w:tc>
        <w:tc>
          <w:tcPr>
            <w:tcW w:w="6120" w:type="dxa"/>
          </w:tcPr>
          <w:p w:rsidR="00A35777" w:rsidRPr="002C5001" w:rsidRDefault="00A35777" w:rsidP="00AB1AB3">
            <w:pPr>
              <w:jc w:val="both"/>
              <w:rPr>
                <w:b/>
                <w:bCs/>
                <w:lang w:val="de-DE"/>
              </w:rPr>
            </w:pPr>
          </w:p>
        </w:tc>
        <w:tc>
          <w:tcPr>
            <w:tcW w:w="2482" w:type="dxa"/>
          </w:tcPr>
          <w:p w:rsidR="00A35777" w:rsidRPr="002C5001" w:rsidRDefault="00A35777" w:rsidP="00AB1AB3">
            <w:pPr>
              <w:jc w:val="both"/>
              <w:rPr>
                <w:b/>
                <w:bCs/>
                <w:lang w:val="de-DE"/>
              </w:rPr>
            </w:pPr>
          </w:p>
        </w:tc>
      </w:tr>
    </w:tbl>
    <w:p w:rsidR="00A35777" w:rsidRPr="002C5001" w:rsidRDefault="00A35777" w:rsidP="004842BD">
      <w:pPr>
        <w:numPr>
          <w:ilvl w:val="12"/>
          <w:numId w:val="0"/>
        </w:numPr>
        <w:rPr>
          <w:b/>
          <w:bCs/>
          <w:sz w:val="22"/>
          <w:szCs w:val="22"/>
          <w:lang w:val="de-DE"/>
        </w:rPr>
      </w:pPr>
    </w:p>
    <w:p w:rsidR="00A35777" w:rsidRPr="002C5001" w:rsidRDefault="00A35777" w:rsidP="004842BD">
      <w:pPr>
        <w:numPr>
          <w:ilvl w:val="12"/>
          <w:numId w:val="0"/>
        </w:numPr>
        <w:jc w:val="center"/>
        <w:rPr>
          <w:sz w:val="22"/>
          <w:szCs w:val="22"/>
        </w:rPr>
      </w:pPr>
      <w:r w:rsidRPr="002C5001">
        <w:rPr>
          <w:b/>
          <w:bCs/>
          <w:sz w:val="22"/>
          <w:szCs w:val="22"/>
        </w:rPr>
        <w:t>PONIŻEJ PRZEDKŁADAM(Y) NASTĘPUJĄCE INFORMACJE:</w:t>
      </w:r>
    </w:p>
    <w:p w:rsidR="00A35777" w:rsidRPr="002C5001" w:rsidRDefault="00A35777" w:rsidP="004842BD">
      <w:pPr>
        <w:numPr>
          <w:ilvl w:val="12"/>
          <w:numId w:val="0"/>
        </w:numPr>
        <w:jc w:val="both"/>
        <w:rPr>
          <w:noProof/>
        </w:rPr>
      </w:pPr>
    </w:p>
    <w:p w:rsidR="00A35777" w:rsidRPr="002C5001" w:rsidRDefault="00A35777" w:rsidP="004842BD">
      <w:pPr>
        <w:autoSpaceDE w:val="0"/>
        <w:autoSpaceDN w:val="0"/>
        <w:adjustRightInd w:val="0"/>
        <w:ind w:left="360"/>
        <w:jc w:val="both"/>
        <w:rPr>
          <w:sz w:val="22"/>
          <w:szCs w:val="22"/>
        </w:rPr>
      </w:pPr>
      <w:r>
        <w:rPr>
          <w:sz w:val="22"/>
          <w:szCs w:val="22"/>
        </w:rPr>
        <w:t>1.</w:t>
      </w:r>
      <w:r w:rsidRPr="002C5001">
        <w:rPr>
          <w:sz w:val="22"/>
          <w:szCs w:val="22"/>
        </w:rPr>
        <w:t>Lista podmiotów należących do tej samej grupy kapitałowej, o której mowa w art. 24 ust. 2 pkt. 5) PZP, tj. w rozumieniu ustawy z dnia 16 lutego 2007 r. o ochronie konkurencji i konsumentów (Dz. U. z 2007 r. Nr 50 poz. 331 ze zmianami):</w:t>
      </w:r>
    </w:p>
    <w:p w:rsidR="00A35777" w:rsidRPr="002C5001" w:rsidRDefault="00A35777" w:rsidP="004842BD">
      <w:pPr>
        <w:numPr>
          <w:ilvl w:val="1"/>
          <w:numId w:val="38"/>
        </w:numPr>
        <w:autoSpaceDE w:val="0"/>
        <w:autoSpaceDN w:val="0"/>
        <w:adjustRightInd w:val="0"/>
        <w:jc w:val="both"/>
        <w:rPr>
          <w:sz w:val="22"/>
          <w:szCs w:val="22"/>
        </w:rPr>
      </w:pPr>
      <w:r w:rsidRPr="002C5001">
        <w:rPr>
          <w:sz w:val="22"/>
          <w:szCs w:val="22"/>
        </w:rPr>
        <w:t>……………………………………………..;</w:t>
      </w:r>
    </w:p>
    <w:p w:rsidR="00A35777" w:rsidRPr="002C5001" w:rsidRDefault="00A35777" w:rsidP="004842BD">
      <w:pPr>
        <w:numPr>
          <w:ilvl w:val="1"/>
          <w:numId w:val="38"/>
        </w:numPr>
        <w:autoSpaceDE w:val="0"/>
        <w:autoSpaceDN w:val="0"/>
        <w:adjustRightInd w:val="0"/>
        <w:jc w:val="both"/>
        <w:rPr>
          <w:sz w:val="22"/>
          <w:szCs w:val="22"/>
        </w:rPr>
      </w:pPr>
      <w:r w:rsidRPr="002C5001">
        <w:rPr>
          <w:sz w:val="22"/>
          <w:szCs w:val="22"/>
        </w:rPr>
        <w:t>……………………………………………..;</w:t>
      </w:r>
    </w:p>
    <w:p w:rsidR="00A35777" w:rsidRPr="002C5001" w:rsidRDefault="00A35777" w:rsidP="004842BD">
      <w:pPr>
        <w:numPr>
          <w:ilvl w:val="1"/>
          <w:numId w:val="38"/>
        </w:numPr>
        <w:autoSpaceDE w:val="0"/>
        <w:autoSpaceDN w:val="0"/>
        <w:adjustRightInd w:val="0"/>
        <w:jc w:val="both"/>
        <w:rPr>
          <w:sz w:val="22"/>
          <w:szCs w:val="22"/>
        </w:rPr>
      </w:pPr>
      <w:r w:rsidRPr="002C5001">
        <w:rPr>
          <w:sz w:val="22"/>
          <w:szCs w:val="22"/>
        </w:rPr>
        <w:t xml:space="preserve">Itd. </w:t>
      </w:r>
      <w:r w:rsidRPr="002C5001">
        <w:rPr>
          <w:i/>
          <w:iCs/>
          <w:sz w:val="22"/>
          <w:szCs w:val="22"/>
        </w:rPr>
        <w:t>(wykonawca wypełnia, jeżeli dotyczy).</w:t>
      </w:r>
    </w:p>
    <w:p w:rsidR="00A35777" w:rsidRPr="002C5001" w:rsidRDefault="00A35777" w:rsidP="004842BD">
      <w:pPr>
        <w:autoSpaceDE w:val="0"/>
        <w:autoSpaceDN w:val="0"/>
        <w:adjustRightInd w:val="0"/>
        <w:ind w:left="360"/>
        <w:jc w:val="both"/>
        <w:rPr>
          <w:sz w:val="22"/>
          <w:szCs w:val="22"/>
        </w:rPr>
      </w:pPr>
      <w:r>
        <w:rPr>
          <w:sz w:val="22"/>
          <w:szCs w:val="22"/>
        </w:rPr>
        <w:t xml:space="preserve">2. </w:t>
      </w:r>
      <w:r w:rsidRPr="002C5001">
        <w:rPr>
          <w:sz w:val="22"/>
          <w:szCs w:val="22"/>
        </w:rPr>
        <w:t>Informuję(my), że nie należę(my) do grupy kapitałowej w rozumieniu ustawy z dnia 16 lutego 2007 r. o ochronie konkurencji i konsumentów (Dz. U. z 2007 r. Nr 50 poz. 331 ze zmianami)</w:t>
      </w:r>
      <w:r w:rsidRPr="002C5001">
        <w:rPr>
          <w:rStyle w:val="FootnoteReference"/>
          <w:sz w:val="22"/>
          <w:szCs w:val="22"/>
        </w:rPr>
        <w:footnoteReference w:id="4"/>
      </w:r>
      <w:r w:rsidRPr="002C5001">
        <w:rPr>
          <w:sz w:val="22"/>
          <w:szCs w:val="22"/>
        </w:rPr>
        <w:t>.</w:t>
      </w:r>
    </w:p>
    <w:p w:rsidR="00A35777" w:rsidRPr="002C5001" w:rsidRDefault="00A35777" w:rsidP="004842BD">
      <w:pPr>
        <w:jc w:val="center"/>
        <w:rPr>
          <w:sz w:val="22"/>
          <w:szCs w:val="22"/>
        </w:rPr>
      </w:pPr>
    </w:p>
    <w:p w:rsidR="00A35777" w:rsidRDefault="00A35777" w:rsidP="004842BD">
      <w:pPr>
        <w:jc w:val="center"/>
        <w:rPr>
          <w:sz w:val="22"/>
          <w:szCs w:val="22"/>
        </w:rPr>
      </w:pPr>
      <w:r w:rsidRPr="002C5001">
        <w:rPr>
          <w:sz w:val="22"/>
          <w:szCs w:val="22"/>
        </w:rPr>
        <w:t>Podpis(y) Wykonawcy(ców) składającego(cych) ofertę:</w:t>
      </w:r>
    </w:p>
    <w:p w:rsidR="00A35777" w:rsidRPr="002C5001" w:rsidRDefault="00A35777" w:rsidP="004842BD">
      <w:pPr>
        <w:jc w:val="center"/>
        <w:rPr>
          <w:b/>
          <w:bCs/>
          <w:sz w:val="22"/>
          <w:szCs w:val="22"/>
        </w:rPr>
      </w:pPr>
    </w:p>
    <w:tbl>
      <w:tblPr>
        <w:tblW w:w="98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2140"/>
        <w:gridCol w:w="1960"/>
      </w:tblGrid>
      <w:tr w:rsidR="00A35777" w:rsidRPr="002C5001">
        <w:tc>
          <w:tcPr>
            <w:tcW w:w="540" w:type="dxa"/>
          </w:tcPr>
          <w:p w:rsidR="00A35777" w:rsidRPr="002C5001" w:rsidRDefault="00A35777" w:rsidP="00AB1AB3">
            <w:pPr>
              <w:jc w:val="both"/>
              <w:rPr>
                <w:b/>
                <w:bCs/>
                <w:sz w:val="18"/>
                <w:szCs w:val="18"/>
              </w:rPr>
            </w:pPr>
            <w:r w:rsidRPr="002C5001">
              <w:rPr>
                <w:b/>
                <w:bCs/>
                <w:sz w:val="18"/>
                <w:szCs w:val="18"/>
              </w:rPr>
              <w:t>l.p.</w:t>
            </w:r>
          </w:p>
        </w:tc>
        <w:tc>
          <w:tcPr>
            <w:tcW w:w="2540" w:type="dxa"/>
          </w:tcPr>
          <w:p w:rsidR="00A35777" w:rsidRPr="002C5001" w:rsidRDefault="00A35777" w:rsidP="00AB1AB3">
            <w:pPr>
              <w:jc w:val="center"/>
              <w:rPr>
                <w:b/>
                <w:bCs/>
                <w:sz w:val="18"/>
                <w:szCs w:val="18"/>
              </w:rPr>
            </w:pPr>
            <w:r w:rsidRPr="002C5001">
              <w:rPr>
                <w:b/>
                <w:bCs/>
                <w:sz w:val="18"/>
                <w:szCs w:val="18"/>
              </w:rPr>
              <w:t xml:space="preserve">Nazwisko i imię osoby (osób) upoważnionej (ych) do podpisania niniejszej oferty w imieniu Wykonawcy(ów) </w:t>
            </w:r>
          </w:p>
        </w:tc>
        <w:tc>
          <w:tcPr>
            <w:tcW w:w="2700" w:type="dxa"/>
          </w:tcPr>
          <w:p w:rsidR="00A35777" w:rsidRPr="002C5001" w:rsidRDefault="00A35777" w:rsidP="00AB1AB3">
            <w:pPr>
              <w:jc w:val="center"/>
              <w:rPr>
                <w:b/>
                <w:bCs/>
                <w:sz w:val="18"/>
                <w:szCs w:val="18"/>
              </w:rPr>
            </w:pPr>
            <w:r w:rsidRPr="002C5001">
              <w:rPr>
                <w:b/>
                <w:bCs/>
                <w:sz w:val="18"/>
                <w:szCs w:val="18"/>
              </w:rPr>
              <w:t>Podpis(y) osoby (osób) upoważnionej(ych) do podpisania niniejszej oferty w imieniu Wykonawcy(ów)</w:t>
            </w:r>
          </w:p>
        </w:tc>
        <w:tc>
          <w:tcPr>
            <w:tcW w:w="2140" w:type="dxa"/>
          </w:tcPr>
          <w:p w:rsidR="00A35777" w:rsidRPr="002C5001" w:rsidRDefault="00A35777" w:rsidP="00AB1AB3">
            <w:pPr>
              <w:jc w:val="center"/>
              <w:rPr>
                <w:b/>
                <w:bCs/>
                <w:sz w:val="18"/>
                <w:szCs w:val="18"/>
              </w:rPr>
            </w:pPr>
            <w:r w:rsidRPr="002C5001">
              <w:rPr>
                <w:b/>
                <w:bCs/>
                <w:sz w:val="18"/>
                <w:szCs w:val="18"/>
              </w:rPr>
              <w:t xml:space="preserve">Pieczęć (cie) Wykonawcy (ów) </w:t>
            </w:r>
          </w:p>
        </w:tc>
        <w:tc>
          <w:tcPr>
            <w:tcW w:w="1960" w:type="dxa"/>
          </w:tcPr>
          <w:p w:rsidR="00A35777" w:rsidRPr="002C5001" w:rsidRDefault="00A35777" w:rsidP="00AB1AB3">
            <w:pPr>
              <w:jc w:val="center"/>
              <w:rPr>
                <w:b/>
                <w:bCs/>
                <w:sz w:val="18"/>
                <w:szCs w:val="18"/>
              </w:rPr>
            </w:pPr>
            <w:r w:rsidRPr="002C5001">
              <w:rPr>
                <w:b/>
                <w:bCs/>
                <w:sz w:val="18"/>
                <w:szCs w:val="18"/>
              </w:rPr>
              <w:t xml:space="preserve">Miejscowość </w:t>
            </w:r>
          </w:p>
          <w:p w:rsidR="00A35777" w:rsidRPr="002C5001" w:rsidRDefault="00A35777" w:rsidP="00AB1AB3">
            <w:pPr>
              <w:jc w:val="center"/>
              <w:rPr>
                <w:b/>
                <w:bCs/>
                <w:sz w:val="18"/>
                <w:szCs w:val="18"/>
              </w:rPr>
            </w:pPr>
            <w:r w:rsidRPr="002C5001">
              <w:rPr>
                <w:b/>
                <w:bCs/>
                <w:sz w:val="18"/>
                <w:szCs w:val="18"/>
              </w:rPr>
              <w:t>i data</w:t>
            </w:r>
          </w:p>
        </w:tc>
      </w:tr>
      <w:tr w:rsidR="00A35777" w:rsidRPr="002C5001">
        <w:tc>
          <w:tcPr>
            <w:tcW w:w="540" w:type="dxa"/>
          </w:tcPr>
          <w:p w:rsidR="00A35777" w:rsidRPr="002C5001" w:rsidRDefault="00A35777" w:rsidP="00AB1AB3">
            <w:pPr>
              <w:jc w:val="both"/>
              <w:rPr>
                <w:b/>
                <w:bCs/>
                <w:sz w:val="18"/>
                <w:szCs w:val="18"/>
              </w:rPr>
            </w:pPr>
          </w:p>
        </w:tc>
        <w:tc>
          <w:tcPr>
            <w:tcW w:w="2540" w:type="dxa"/>
          </w:tcPr>
          <w:p w:rsidR="00A35777" w:rsidRPr="002C5001" w:rsidRDefault="00A35777" w:rsidP="00AB1AB3">
            <w:pPr>
              <w:ind w:firstLine="708"/>
              <w:jc w:val="both"/>
              <w:rPr>
                <w:b/>
                <w:bCs/>
                <w:sz w:val="18"/>
                <w:szCs w:val="18"/>
              </w:rPr>
            </w:pPr>
          </w:p>
        </w:tc>
        <w:tc>
          <w:tcPr>
            <w:tcW w:w="2700" w:type="dxa"/>
          </w:tcPr>
          <w:p w:rsidR="00A35777" w:rsidRPr="002C5001" w:rsidRDefault="00A35777" w:rsidP="00AB1AB3">
            <w:pPr>
              <w:jc w:val="both"/>
              <w:rPr>
                <w:b/>
                <w:bCs/>
                <w:sz w:val="18"/>
                <w:szCs w:val="18"/>
              </w:rPr>
            </w:pPr>
          </w:p>
        </w:tc>
        <w:tc>
          <w:tcPr>
            <w:tcW w:w="2140" w:type="dxa"/>
          </w:tcPr>
          <w:p w:rsidR="00A35777" w:rsidRPr="002C5001" w:rsidRDefault="00A35777" w:rsidP="00AB1AB3">
            <w:pPr>
              <w:jc w:val="both"/>
              <w:rPr>
                <w:b/>
                <w:bCs/>
                <w:sz w:val="18"/>
                <w:szCs w:val="18"/>
              </w:rPr>
            </w:pPr>
          </w:p>
        </w:tc>
        <w:tc>
          <w:tcPr>
            <w:tcW w:w="1960" w:type="dxa"/>
          </w:tcPr>
          <w:p w:rsidR="00A35777" w:rsidRPr="002C5001" w:rsidRDefault="00A35777" w:rsidP="00AB1AB3">
            <w:pPr>
              <w:jc w:val="both"/>
              <w:rPr>
                <w:b/>
                <w:bCs/>
                <w:sz w:val="18"/>
                <w:szCs w:val="18"/>
              </w:rPr>
            </w:pPr>
          </w:p>
        </w:tc>
      </w:tr>
    </w:tbl>
    <w:p w:rsidR="00A35777" w:rsidRPr="002C5001" w:rsidRDefault="00A35777"/>
    <w:p w:rsidR="00A35777" w:rsidRPr="00360030" w:rsidRDefault="00A35777"/>
    <w:sectPr w:rsidR="00A35777" w:rsidRPr="00360030" w:rsidSect="00240BBC">
      <w:headerReference w:type="default" r:id="rId13"/>
      <w:footerReference w:type="default" r:id="rId14"/>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777" w:rsidRDefault="00A35777">
      <w:r>
        <w:separator/>
      </w:r>
    </w:p>
  </w:endnote>
  <w:endnote w:type="continuationSeparator" w:id="1">
    <w:p w:rsidR="00A35777" w:rsidRDefault="00A35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77" w:rsidRDefault="00A35777" w:rsidP="00A72D2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A35777" w:rsidRPr="00AF4200" w:rsidRDefault="00A35777" w:rsidP="00240BBC">
    <w:pPr>
      <w:pStyle w:val="Footer"/>
      <w:jc w:val="center"/>
      <w:rPr>
        <w:rFonts w:ascii="Arial" w:hAnsi="Arial" w:cs="Arial"/>
        <w:i/>
        <w:iCs/>
      </w:rPr>
    </w:pPr>
    <w:r w:rsidRPr="00AF4200">
      <w:rPr>
        <w:rFonts w:ascii="Arial" w:hAnsi="Arial" w:cs="Arial"/>
        <w:i/>
        <w:iCs/>
      </w:rPr>
      <w:t>Projekt współfinansowany ze środków Unii Europejskiej</w:t>
    </w:r>
  </w:p>
  <w:p w:rsidR="00A35777" w:rsidRPr="00AF4200" w:rsidRDefault="00A35777" w:rsidP="00240BBC">
    <w:pPr>
      <w:pStyle w:val="Footer"/>
      <w:jc w:val="center"/>
      <w:rPr>
        <w:rFonts w:ascii="Arial" w:hAnsi="Arial" w:cs="Arial"/>
        <w:i/>
        <w:iCs/>
      </w:rPr>
    </w:pPr>
    <w:r w:rsidRPr="00AF4200">
      <w:rPr>
        <w:rFonts w:ascii="Arial" w:hAnsi="Arial" w:cs="Arial"/>
        <w:i/>
        <w:iCs/>
      </w:rPr>
      <w:t>w ramach Europejskiego Funduszu Społecznego</w:t>
    </w:r>
  </w:p>
  <w:p w:rsidR="00A35777" w:rsidRDefault="00A35777" w:rsidP="00AC07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777" w:rsidRDefault="00A35777">
      <w:r>
        <w:separator/>
      </w:r>
    </w:p>
  </w:footnote>
  <w:footnote w:type="continuationSeparator" w:id="1">
    <w:p w:rsidR="00A35777" w:rsidRDefault="00A35777">
      <w:r>
        <w:continuationSeparator/>
      </w:r>
    </w:p>
  </w:footnote>
  <w:footnote w:id="2">
    <w:p w:rsidR="00A35777" w:rsidRDefault="00A35777" w:rsidP="007B2CF8">
      <w:pPr>
        <w:pStyle w:val="FootnoteText"/>
      </w:pPr>
      <w:r>
        <w:rPr>
          <w:rStyle w:val="FootnoteReference"/>
        </w:rPr>
        <w:footnoteRef/>
      </w:r>
      <w:r>
        <w:t xml:space="preserve"> Wykonawca usuwa lub skreśla niepotrzebne. </w:t>
      </w:r>
    </w:p>
  </w:footnote>
  <w:footnote w:id="3">
    <w:p w:rsidR="00A35777" w:rsidRDefault="00A35777" w:rsidP="007B2CF8">
      <w:pPr>
        <w:pStyle w:val="FootnoteText"/>
      </w:pPr>
      <w:r>
        <w:rPr>
          <w:rStyle w:val="FootnoteReference"/>
        </w:rPr>
        <w:footnoteRef/>
      </w:r>
      <w:r>
        <w:t xml:space="preserve"> Wykonawca usuwa lub skreśla niepotrzebne.</w:t>
      </w:r>
    </w:p>
  </w:footnote>
  <w:footnote w:id="4">
    <w:p w:rsidR="00A35777" w:rsidRDefault="00A35777" w:rsidP="004842BD">
      <w:pPr>
        <w:pStyle w:val="FootnoteText"/>
      </w:pPr>
      <w:r>
        <w:rPr>
          <w:rStyle w:val="FootnoteReference"/>
        </w:rPr>
        <w:footnoteRef/>
      </w:r>
      <w:r>
        <w:t xml:space="preserve"> Wykonawca usuwa lub skreśla niepotrzebne.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77" w:rsidRDefault="00A35777" w:rsidP="00240BBC">
    <w:pPr>
      <w:pStyle w:val="Header"/>
      <w:ind w:hanging="360"/>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75pt;height:59.25pt">
          <v:imagedata r:id="rId1" o:title=""/>
        </v:shape>
      </w:pict>
    </w:r>
    <w:r w:rsidRPr="00240BBC">
      <w:rPr>
        <w:i/>
        <w:iCs/>
        <w:noProof/>
      </w:rPr>
      <w:t xml:space="preserve"> </w:t>
    </w:r>
    <w:r w:rsidRPr="00E51F10">
      <w:rPr>
        <w:i/>
        <w:iCs/>
        <w:noProof/>
      </w:rPr>
      <w:t xml:space="preserve">Człowiek </w:t>
    </w:r>
    <w:r>
      <w:rPr>
        <w:i/>
        <w:iCs/>
        <w:noProof/>
      </w:rPr>
      <w:t xml:space="preserve">- </w:t>
    </w:r>
    <w:r w:rsidRPr="00E51F10">
      <w:rPr>
        <w:i/>
        <w:iCs/>
        <w:noProof/>
      </w:rPr>
      <w:t>najlepsza inwestycja</w:t>
    </w:r>
  </w:p>
  <w:p w:rsidR="00A35777" w:rsidRPr="00FF55EE" w:rsidRDefault="00A35777" w:rsidP="00240BBC">
    <w:pPr>
      <w:pStyle w:val="Header"/>
      <w:jc w:val="right"/>
    </w:pPr>
    <w:r>
      <w:rPr>
        <w:noProof/>
      </w:rPr>
      <w:t>__________________________________________________________________________________</w:t>
    </w:r>
    <w:r w:rsidRPr="00FF55EE">
      <w:rPr>
        <w:b/>
        <w:bCs/>
      </w:rPr>
      <w:tab/>
    </w:r>
    <w:r w:rsidRPr="00FF55EE">
      <w:rPr>
        <w:b/>
        <w:bCs/>
      </w:rPr>
      <w:tab/>
    </w:r>
  </w:p>
  <w:p w:rsidR="00A35777" w:rsidRDefault="00A35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1B"/>
    <w:multiLevelType w:val="singleLevel"/>
    <w:tmpl w:val="0000001B"/>
    <w:name w:val="WW8Num27"/>
    <w:lvl w:ilvl="0">
      <w:start w:val="1"/>
      <w:numFmt w:val="decimal"/>
      <w:lvlText w:val="%1)"/>
      <w:lvlJc w:val="left"/>
      <w:pPr>
        <w:tabs>
          <w:tab w:val="num" w:pos="360"/>
        </w:tabs>
        <w:ind w:left="360" w:hanging="360"/>
      </w:pPr>
      <w:rPr>
        <w:color w:val="auto"/>
      </w:rPr>
    </w:lvl>
  </w:abstractNum>
  <w:abstractNum w:abstractNumId="2">
    <w:nsid w:val="00000022"/>
    <w:multiLevelType w:val="multilevel"/>
    <w:tmpl w:val="00000022"/>
    <w:name w:val="WW8Num3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5750EA5"/>
    <w:multiLevelType w:val="hybridMultilevel"/>
    <w:tmpl w:val="1F86CA10"/>
    <w:lvl w:ilvl="0" w:tplc="A17EE23E">
      <w:start w:val="3"/>
      <w:numFmt w:val="decimal"/>
      <w:lvlText w:val="%1."/>
      <w:lvlJc w:val="left"/>
      <w:pPr>
        <w:tabs>
          <w:tab w:val="num" w:pos="3960"/>
        </w:tabs>
        <w:ind w:left="32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8642820"/>
    <w:multiLevelType w:val="hybridMultilevel"/>
    <w:tmpl w:val="162C07FC"/>
    <w:lvl w:ilvl="0" w:tplc="FFFFFFFF">
      <w:start w:val="5"/>
      <w:numFmt w:val="decimal"/>
      <w:lvlText w:val="%1."/>
      <w:lvlJc w:val="left"/>
      <w:pPr>
        <w:tabs>
          <w:tab w:val="num" w:pos="540"/>
        </w:tabs>
        <w:ind w:left="540" w:hanging="360"/>
      </w:pPr>
      <w:rPr>
        <w:rFonts w:hint="default"/>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5">
    <w:nsid w:val="0D1D3F16"/>
    <w:multiLevelType w:val="hybridMultilevel"/>
    <w:tmpl w:val="E660B7F8"/>
    <w:lvl w:ilvl="0" w:tplc="B2B66BE0">
      <w:start w:val="1"/>
      <w:numFmt w:val="decimal"/>
      <w:lvlText w:val="%1)"/>
      <w:lvlJc w:val="left"/>
      <w:pPr>
        <w:tabs>
          <w:tab w:val="num" w:pos="360"/>
        </w:tabs>
        <w:ind w:left="360"/>
      </w:pPr>
      <w:rPr>
        <w:rFonts w:hint="default"/>
      </w:rPr>
    </w:lvl>
    <w:lvl w:ilvl="1" w:tplc="3A44D0CE">
      <w:start w:val="1"/>
      <w:numFmt w:val="decimal"/>
      <w:lvlText w:val="%2)"/>
      <w:lvlJc w:val="left"/>
      <w:pPr>
        <w:tabs>
          <w:tab w:val="num" w:pos="6210"/>
        </w:tabs>
        <w:ind w:left="1080"/>
      </w:pPr>
      <w:rPr>
        <w:rFonts w:ascii="Times New Roman" w:eastAsia="Times New Roman" w:hAnsi="Times New Roman"/>
      </w:rPr>
    </w:lvl>
    <w:lvl w:ilvl="2" w:tplc="692638FA">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F4A307D"/>
    <w:multiLevelType w:val="singleLevel"/>
    <w:tmpl w:val="E94EFC6E"/>
    <w:lvl w:ilvl="0">
      <w:start w:val="2"/>
      <w:numFmt w:val="decimal"/>
      <w:lvlText w:val="%1."/>
      <w:lvlJc w:val="left"/>
      <w:pPr>
        <w:tabs>
          <w:tab w:val="num" w:pos="360"/>
        </w:tabs>
        <w:ind w:left="360" w:hanging="360"/>
      </w:pPr>
      <w:rPr>
        <w:rFonts w:hint="default"/>
        <w:color w:val="auto"/>
      </w:rPr>
    </w:lvl>
  </w:abstractNum>
  <w:abstractNum w:abstractNumId="7">
    <w:nsid w:val="11A470BF"/>
    <w:multiLevelType w:val="hybridMultilevel"/>
    <w:tmpl w:val="B50E73C8"/>
    <w:lvl w:ilvl="0" w:tplc="751AD4E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A166F5B"/>
    <w:multiLevelType w:val="hybridMultilevel"/>
    <w:tmpl w:val="CAF0CF38"/>
    <w:lvl w:ilvl="0" w:tplc="FE8E1B5E">
      <w:start w:val="1"/>
      <w:numFmt w:val="decimal"/>
      <w:lvlText w:val="%1."/>
      <w:lvlJc w:val="left"/>
      <w:pPr>
        <w:tabs>
          <w:tab w:val="num" w:pos="2520"/>
        </w:tabs>
        <w:ind w:left="2520" w:hanging="360"/>
      </w:pPr>
      <w:rPr>
        <w:rFonts w:hint="default"/>
      </w:rPr>
    </w:lvl>
    <w:lvl w:ilvl="1" w:tplc="B2B66BE0">
      <w:start w:val="1"/>
      <w:numFmt w:val="decimal"/>
      <w:lvlText w:val="%2)"/>
      <w:lvlJc w:val="left"/>
      <w:pPr>
        <w:tabs>
          <w:tab w:val="num" w:pos="108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DBB4112"/>
    <w:multiLevelType w:val="hybridMultilevel"/>
    <w:tmpl w:val="C7361D58"/>
    <w:lvl w:ilvl="0" w:tplc="E8C67CBC">
      <w:start w:val="3"/>
      <w:numFmt w:val="decimal"/>
      <w:lvlText w:val="%1)"/>
      <w:lvlJc w:val="left"/>
      <w:pPr>
        <w:tabs>
          <w:tab w:val="num" w:pos="1065"/>
        </w:tabs>
        <w:ind w:left="1065" w:hanging="360"/>
      </w:pPr>
      <w:rPr>
        <w:rFonts w:eastAsia="Times New Roman"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2">
    <w:nsid w:val="1F06571B"/>
    <w:multiLevelType w:val="hybridMultilevel"/>
    <w:tmpl w:val="DC683344"/>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F1C19FF"/>
    <w:multiLevelType w:val="singleLevel"/>
    <w:tmpl w:val="2C8A34F2"/>
    <w:lvl w:ilvl="0">
      <w:start w:val="1"/>
      <w:numFmt w:val="decimal"/>
      <w:lvlText w:val="%1."/>
      <w:lvlJc w:val="left"/>
      <w:pPr>
        <w:tabs>
          <w:tab w:val="num" w:pos="540"/>
        </w:tabs>
        <w:ind w:left="540" w:hanging="360"/>
      </w:pPr>
      <w:rPr>
        <w:rFonts w:hint="default"/>
        <w:color w:val="auto"/>
      </w:rPr>
    </w:lvl>
  </w:abstractNum>
  <w:abstractNum w:abstractNumId="14">
    <w:nsid w:val="23261AC0"/>
    <w:multiLevelType w:val="hybridMultilevel"/>
    <w:tmpl w:val="2992543A"/>
    <w:lvl w:ilvl="0" w:tplc="8EE80086">
      <w:start w:val="1"/>
      <w:numFmt w:val="decimal"/>
      <w:lvlText w:val="%1."/>
      <w:lvlJc w:val="left"/>
      <w:pPr>
        <w:tabs>
          <w:tab w:val="num" w:pos="460"/>
        </w:tabs>
        <w:ind w:left="460" w:hanging="360"/>
      </w:pPr>
      <w:rPr>
        <w:b w:val="0"/>
        <w:bCs w:val="0"/>
        <w:i w:val="0"/>
        <w:iCs w:val="0"/>
        <w:color w:val="auto"/>
      </w:rPr>
    </w:lvl>
    <w:lvl w:ilvl="1" w:tplc="FFFFFFFF">
      <w:start w:val="1"/>
      <w:numFmt w:val="decimal"/>
      <w:lvlText w:val="%2."/>
      <w:lvlJc w:val="left"/>
      <w:pPr>
        <w:tabs>
          <w:tab w:val="num" w:pos="1540"/>
        </w:tabs>
        <w:ind w:left="1540" w:hanging="360"/>
      </w:pPr>
    </w:lvl>
    <w:lvl w:ilvl="2" w:tplc="FFFFFFFF">
      <w:start w:val="1"/>
      <w:numFmt w:val="decimal"/>
      <w:lvlText w:val="%3."/>
      <w:lvlJc w:val="left"/>
      <w:pPr>
        <w:tabs>
          <w:tab w:val="num" w:pos="2260"/>
        </w:tabs>
        <w:ind w:left="2260" w:hanging="360"/>
      </w:pPr>
    </w:lvl>
    <w:lvl w:ilvl="3" w:tplc="FFFFFFFF">
      <w:start w:val="1"/>
      <w:numFmt w:val="decimal"/>
      <w:lvlText w:val="%4."/>
      <w:lvlJc w:val="left"/>
      <w:pPr>
        <w:tabs>
          <w:tab w:val="num" w:pos="2980"/>
        </w:tabs>
        <w:ind w:left="2980" w:hanging="360"/>
      </w:pPr>
    </w:lvl>
    <w:lvl w:ilvl="4" w:tplc="FFFFFFFF">
      <w:start w:val="1"/>
      <w:numFmt w:val="decimal"/>
      <w:lvlText w:val="%5."/>
      <w:lvlJc w:val="left"/>
      <w:pPr>
        <w:tabs>
          <w:tab w:val="num" w:pos="3700"/>
        </w:tabs>
        <w:ind w:left="3700" w:hanging="360"/>
      </w:pPr>
    </w:lvl>
    <w:lvl w:ilvl="5" w:tplc="FFFFFFFF">
      <w:start w:val="1"/>
      <w:numFmt w:val="decimal"/>
      <w:lvlText w:val="%6."/>
      <w:lvlJc w:val="left"/>
      <w:pPr>
        <w:tabs>
          <w:tab w:val="num" w:pos="4420"/>
        </w:tabs>
        <w:ind w:left="4420" w:hanging="360"/>
      </w:pPr>
    </w:lvl>
    <w:lvl w:ilvl="6" w:tplc="FFFFFFFF">
      <w:start w:val="1"/>
      <w:numFmt w:val="decimal"/>
      <w:lvlText w:val="%7."/>
      <w:lvlJc w:val="left"/>
      <w:pPr>
        <w:tabs>
          <w:tab w:val="num" w:pos="5140"/>
        </w:tabs>
        <w:ind w:left="5140" w:hanging="360"/>
      </w:pPr>
    </w:lvl>
    <w:lvl w:ilvl="7" w:tplc="FFFFFFFF">
      <w:start w:val="1"/>
      <w:numFmt w:val="decimal"/>
      <w:lvlText w:val="%8."/>
      <w:lvlJc w:val="left"/>
      <w:pPr>
        <w:tabs>
          <w:tab w:val="num" w:pos="5860"/>
        </w:tabs>
        <w:ind w:left="5860" w:hanging="360"/>
      </w:pPr>
    </w:lvl>
    <w:lvl w:ilvl="8" w:tplc="FFFFFFFF">
      <w:start w:val="1"/>
      <w:numFmt w:val="decimal"/>
      <w:lvlText w:val="%9."/>
      <w:lvlJc w:val="left"/>
      <w:pPr>
        <w:tabs>
          <w:tab w:val="num" w:pos="6580"/>
        </w:tabs>
        <w:ind w:left="6580" w:hanging="360"/>
      </w:pPr>
    </w:lvl>
  </w:abstractNum>
  <w:abstractNum w:abstractNumId="15">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24D405E1"/>
    <w:multiLevelType w:val="hybridMultilevel"/>
    <w:tmpl w:val="98BA801E"/>
    <w:lvl w:ilvl="0" w:tplc="51824FB0">
      <w:start w:val="1"/>
      <w:numFmt w:val="lowerLetter"/>
      <w:lvlText w:val="%1)"/>
      <w:lvlJc w:val="left"/>
      <w:pPr>
        <w:ind w:left="720" w:hanging="360"/>
      </w:pPr>
      <w:rPr>
        <w:rFonts w:ascii="Times New Roman" w:eastAsia="Times New Roman" w:hAnsi="Times New Roman"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5D50684"/>
    <w:multiLevelType w:val="hybridMultilevel"/>
    <w:tmpl w:val="4E4E5E64"/>
    <w:lvl w:ilvl="0" w:tplc="9698D498">
      <w:start w:val="1"/>
      <w:numFmt w:val="decimal"/>
      <w:lvlText w:val="%1)"/>
      <w:lvlJc w:val="left"/>
      <w:pPr>
        <w:tabs>
          <w:tab w:val="num" w:pos="720"/>
        </w:tabs>
        <w:ind w:left="720" w:hanging="360"/>
      </w:pPr>
      <w:rPr>
        <w:rFonts w:ascii="Times New Roman" w:eastAsia="Times New Roman" w:hAnsi="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263E5B6B"/>
    <w:multiLevelType w:val="hybridMultilevel"/>
    <w:tmpl w:val="BDCCEDD4"/>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7366CD3"/>
    <w:multiLevelType w:val="hybridMultilevel"/>
    <w:tmpl w:val="9326C20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289A5084"/>
    <w:multiLevelType w:val="hybridMultilevel"/>
    <w:tmpl w:val="FED6DBFC"/>
    <w:lvl w:ilvl="0" w:tplc="1DE68162">
      <w:start w:val="6"/>
      <w:numFmt w:val="decimal"/>
      <w:lvlText w:val="%1."/>
      <w:lvlJc w:val="left"/>
      <w:pPr>
        <w:tabs>
          <w:tab w:val="num" w:pos="1454"/>
        </w:tabs>
        <w:ind w:left="1102" w:hanging="22"/>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2830FCB"/>
    <w:multiLevelType w:val="hybridMultilevel"/>
    <w:tmpl w:val="7A92CD0C"/>
    <w:lvl w:ilvl="0" w:tplc="FFFFFFFF">
      <w:start w:val="1"/>
      <w:numFmt w:val="decimal"/>
      <w:lvlText w:val="%1."/>
      <w:lvlJc w:val="left"/>
      <w:pPr>
        <w:tabs>
          <w:tab w:val="num" w:pos="360"/>
        </w:tabs>
      </w:pPr>
      <w:rPr>
        <w:rFonts w:hint="default"/>
      </w:rPr>
    </w:lvl>
    <w:lvl w:ilvl="1" w:tplc="E2B83A28">
      <w:start w:val="2"/>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387A6251"/>
    <w:multiLevelType w:val="hybridMultilevel"/>
    <w:tmpl w:val="FDC627F6"/>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3F527408"/>
    <w:multiLevelType w:val="hybridMultilevel"/>
    <w:tmpl w:val="6E16A3C8"/>
    <w:lvl w:ilvl="0" w:tplc="FFFFFFFF">
      <w:start w:val="1"/>
      <w:numFmt w:val="decimal"/>
      <w:lvlText w:val="%1."/>
      <w:lvlJc w:val="left"/>
      <w:pPr>
        <w:tabs>
          <w:tab w:val="num" w:pos="2880"/>
        </w:tabs>
        <w:ind w:left="2880" w:hanging="360"/>
      </w:pPr>
      <w:rPr>
        <w:rFonts w:hint="default"/>
      </w:rPr>
    </w:lvl>
    <w:lvl w:ilvl="1" w:tplc="FFFFFFFF">
      <w:start w:val="1"/>
      <w:numFmt w:val="decimal"/>
      <w:lvlText w:val="%2)"/>
      <w:lvlJc w:val="left"/>
      <w:pPr>
        <w:tabs>
          <w:tab w:val="num" w:pos="1440"/>
        </w:tabs>
        <w:ind w:left="108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431B26AB"/>
    <w:multiLevelType w:val="hybridMultilevel"/>
    <w:tmpl w:val="9D1001E4"/>
    <w:lvl w:ilvl="0" w:tplc="5866D198">
      <w:start w:val="1"/>
      <w:numFmt w:val="lowerLetter"/>
      <w:lvlText w:val="%1)"/>
      <w:lvlJc w:val="left"/>
      <w:pPr>
        <w:tabs>
          <w:tab w:val="num" w:pos="2340"/>
        </w:tabs>
      </w:pPr>
      <w:rPr>
        <w:rFonts w:hint="default"/>
      </w:rPr>
    </w:lvl>
    <w:lvl w:ilvl="1" w:tplc="64661350">
      <w:start w:val="1"/>
      <w:numFmt w:val="lowerLetter"/>
      <w:lvlText w:val="%2)"/>
      <w:lvlJc w:val="left"/>
      <w:pPr>
        <w:tabs>
          <w:tab w:val="num" w:pos="342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5EC2FEB"/>
    <w:multiLevelType w:val="hybridMultilevel"/>
    <w:tmpl w:val="6980E156"/>
    <w:lvl w:ilvl="0" w:tplc="4AB459D2">
      <w:start w:val="1"/>
      <w:numFmt w:val="decimal"/>
      <w:lvlText w:val="%1."/>
      <w:lvlJc w:val="left"/>
      <w:pPr>
        <w:tabs>
          <w:tab w:val="num" w:pos="2340"/>
        </w:tabs>
        <w:ind w:left="2340" w:hanging="360"/>
      </w:pPr>
      <w:rPr>
        <w:rFonts w:hint="default"/>
        <w:color w:val="auto"/>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49185E4B"/>
    <w:multiLevelType w:val="hybridMultilevel"/>
    <w:tmpl w:val="694E6750"/>
    <w:lvl w:ilvl="0" w:tplc="FFFFFFFF">
      <w:start w:val="1"/>
      <w:numFmt w:val="decimal"/>
      <w:lvlText w:val="%1."/>
      <w:lvlJc w:val="left"/>
      <w:pPr>
        <w:tabs>
          <w:tab w:val="num" w:pos="720"/>
        </w:tabs>
        <w:ind w:left="720" w:hanging="360"/>
      </w:pPr>
      <w:rPr>
        <w:rFonts w:hint="default"/>
      </w:rPr>
    </w:lvl>
    <w:lvl w:ilvl="1" w:tplc="F56E4842">
      <w:start w:val="1"/>
      <w:numFmt w:val="decimal"/>
      <w:lvlText w:val="%2."/>
      <w:lvlJc w:val="left"/>
      <w:pPr>
        <w:tabs>
          <w:tab w:val="num" w:pos="720"/>
        </w:tabs>
        <w:ind w:left="720" w:hanging="360"/>
      </w:pPr>
      <w:rPr>
        <w:rFonts w:hint="default"/>
        <w:color w:val="auto"/>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492F63CB"/>
    <w:multiLevelType w:val="hybridMultilevel"/>
    <w:tmpl w:val="59885230"/>
    <w:lvl w:ilvl="0" w:tplc="93780692">
      <w:start w:val="7"/>
      <w:numFmt w:val="decimal"/>
      <w:lvlText w:val="%1."/>
      <w:lvlJc w:val="left"/>
      <w:pPr>
        <w:tabs>
          <w:tab w:val="num" w:pos="1440"/>
        </w:tabs>
        <w:ind w:left="144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BE265D9"/>
    <w:multiLevelType w:val="hybridMultilevel"/>
    <w:tmpl w:val="28B8A7EC"/>
    <w:lvl w:ilvl="0" w:tplc="6B5E5A9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4FC050C5"/>
    <w:multiLevelType w:val="hybridMultilevel"/>
    <w:tmpl w:val="4636E18C"/>
    <w:lvl w:ilvl="0" w:tplc="FFFFFFFF">
      <w:start w:val="1"/>
      <w:numFmt w:val="decimal"/>
      <w:lvlText w:val="%1."/>
      <w:lvlJc w:val="left"/>
      <w:pPr>
        <w:tabs>
          <w:tab w:val="num" w:pos="1440"/>
        </w:tabs>
        <w:ind w:left="1440" w:hanging="360"/>
      </w:pPr>
      <w:rPr>
        <w:rFonts w:hint="default"/>
      </w:rPr>
    </w:lvl>
    <w:lvl w:ilvl="1" w:tplc="60E2418E">
      <w:start w:val="1"/>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4FF94D79"/>
    <w:multiLevelType w:val="hybridMultilevel"/>
    <w:tmpl w:val="33DAB112"/>
    <w:lvl w:ilvl="0" w:tplc="3F5C3CA6">
      <w:start w:val="7"/>
      <w:numFmt w:val="decimal"/>
      <w:lvlText w:val="%1."/>
      <w:lvlJc w:val="left"/>
      <w:pPr>
        <w:tabs>
          <w:tab w:val="num" w:pos="502"/>
        </w:tabs>
        <w:ind w:left="502" w:hanging="360"/>
      </w:pPr>
      <w:rPr>
        <w:rFonts w:hint="default"/>
        <w:color w:val="auto"/>
      </w:r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34">
    <w:nsid w:val="51880716"/>
    <w:multiLevelType w:val="singleLevel"/>
    <w:tmpl w:val="8430A4F0"/>
    <w:lvl w:ilvl="0">
      <w:start w:val="1"/>
      <w:numFmt w:val="decimal"/>
      <w:lvlText w:val="%1)"/>
      <w:lvlJc w:val="left"/>
      <w:pPr>
        <w:tabs>
          <w:tab w:val="num" w:pos="984"/>
        </w:tabs>
        <w:ind w:left="984" w:hanging="360"/>
      </w:pPr>
      <w:rPr>
        <w:rFonts w:hint="default"/>
        <w:b w:val="0"/>
        <w:bCs w:val="0"/>
        <w:i w:val="0"/>
        <w:iCs w:val="0"/>
        <w:color w:val="auto"/>
      </w:rPr>
    </w:lvl>
  </w:abstractNum>
  <w:abstractNum w:abstractNumId="35">
    <w:nsid w:val="533567D8"/>
    <w:multiLevelType w:val="multilevel"/>
    <w:tmpl w:val="7A92CD0C"/>
    <w:lvl w:ilvl="0">
      <w:start w:val="1"/>
      <w:numFmt w:val="decimal"/>
      <w:lvlText w:val="%1."/>
      <w:lvlJc w:val="left"/>
      <w:pPr>
        <w:tabs>
          <w:tab w:val="num" w:pos="360"/>
        </w:tabs>
      </w:pPr>
      <w:rPr>
        <w:rFonts w:hint="default"/>
      </w:rPr>
    </w:lvl>
    <w:lvl w:ilvl="1">
      <w:start w:val="2"/>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25D4B22"/>
    <w:multiLevelType w:val="hybridMultilevel"/>
    <w:tmpl w:val="3CCA6846"/>
    <w:lvl w:ilvl="0" w:tplc="5866D198">
      <w:start w:val="1"/>
      <w:numFmt w:val="lowerLetter"/>
      <w:lvlText w:val="%1)"/>
      <w:lvlJc w:val="left"/>
      <w:pPr>
        <w:tabs>
          <w:tab w:val="num" w:pos="2340"/>
        </w:tabs>
      </w:pPr>
      <w:rPr>
        <w:rFonts w:hint="default"/>
      </w:rPr>
    </w:lvl>
    <w:lvl w:ilvl="1" w:tplc="B986F03C">
      <w:start w:val="13"/>
      <w:numFmt w:val="decimal"/>
      <w:lvlText w:val="%2)"/>
      <w:lvlJc w:val="left"/>
      <w:pPr>
        <w:tabs>
          <w:tab w:val="num" w:pos="1440"/>
        </w:tabs>
        <w:ind w:left="1440" w:hanging="360"/>
      </w:pPr>
      <w:rPr>
        <w:rFonts w:hint="default"/>
        <w:i/>
        <w:i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2C73B36"/>
    <w:multiLevelType w:val="hybridMultilevel"/>
    <w:tmpl w:val="17AEE218"/>
    <w:lvl w:ilvl="0" w:tplc="96EA1CDC">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CFCA289E">
      <w:start w:val="4"/>
      <w:numFmt w:val="lowerLetter"/>
      <w:lvlText w:val="%3)"/>
      <w:lvlJc w:val="left"/>
      <w:pPr>
        <w:tabs>
          <w:tab w:val="num" w:pos="7110"/>
        </w:tabs>
        <w:ind w:left="198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639B0C92"/>
    <w:multiLevelType w:val="hybridMultilevel"/>
    <w:tmpl w:val="83B41666"/>
    <w:lvl w:ilvl="0" w:tplc="9DF6910E">
      <w:start w:val="1"/>
      <w:numFmt w:val="decimal"/>
      <w:lvlText w:val="%1)"/>
      <w:lvlJc w:val="left"/>
      <w:pPr>
        <w:tabs>
          <w:tab w:val="num" w:pos="786"/>
        </w:tabs>
        <w:ind w:left="786" w:hanging="360"/>
      </w:pPr>
      <w:rPr>
        <w:rFonts w:ascii="Times New Roman" w:eastAsia="Times New Roman" w:hAnsi="Times New Roman"/>
        <w:color w:val="auto"/>
      </w:rPr>
    </w:lvl>
    <w:lvl w:ilvl="1" w:tplc="6D1C3BE2">
      <w:start w:val="2"/>
      <w:numFmt w:val="lowerLetter"/>
      <w:lvlText w:val="%2)"/>
      <w:lvlJc w:val="left"/>
      <w:pPr>
        <w:tabs>
          <w:tab w:val="num" w:pos="1242"/>
        </w:tabs>
        <w:ind w:left="1242" w:hanging="360"/>
      </w:pPr>
      <w:rPr>
        <w:rFonts w:hint="default"/>
      </w:rPr>
    </w:lvl>
    <w:lvl w:ilvl="2" w:tplc="3DBCB702">
      <w:start w:val="3"/>
      <w:numFmt w:val="lowerLetter"/>
      <w:lvlText w:val="%3)"/>
      <w:lvlJc w:val="left"/>
      <w:pPr>
        <w:tabs>
          <w:tab w:val="num" w:pos="2142"/>
        </w:tabs>
        <w:ind w:left="2142" w:hanging="360"/>
      </w:pPr>
      <w:rPr>
        <w:rFonts w:hint="default"/>
      </w:rPr>
    </w:lvl>
    <w:lvl w:ilvl="3" w:tplc="0415000F">
      <w:start w:val="1"/>
      <w:numFmt w:val="decimal"/>
      <w:lvlText w:val="%4."/>
      <w:lvlJc w:val="left"/>
      <w:pPr>
        <w:tabs>
          <w:tab w:val="num" w:pos="2682"/>
        </w:tabs>
        <w:ind w:left="2682" w:hanging="360"/>
      </w:pPr>
    </w:lvl>
    <w:lvl w:ilvl="4" w:tplc="04150019">
      <w:start w:val="1"/>
      <w:numFmt w:val="lowerLetter"/>
      <w:lvlText w:val="%5."/>
      <w:lvlJc w:val="left"/>
      <w:pPr>
        <w:tabs>
          <w:tab w:val="num" w:pos="3402"/>
        </w:tabs>
        <w:ind w:left="3402" w:hanging="360"/>
      </w:pPr>
    </w:lvl>
    <w:lvl w:ilvl="5" w:tplc="0415001B">
      <w:start w:val="1"/>
      <w:numFmt w:val="lowerRoman"/>
      <w:lvlText w:val="%6."/>
      <w:lvlJc w:val="right"/>
      <w:pPr>
        <w:tabs>
          <w:tab w:val="num" w:pos="4122"/>
        </w:tabs>
        <w:ind w:left="4122" w:hanging="180"/>
      </w:pPr>
    </w:lvl>
    <w:lvl w:ilvl="6" w:tplc="0415000F">
      <w:start w:val="1"/>
      <w:numFmt w:val="decimal"/>
      <w:lvlText w:val="%7."/>
      <w:lvlJc w:val="left"/>
      <w:pPr>
        <w:tabs>
          <w:tab w:val="num" w:pos="4842"/>
        </w:tabs>
        <w:ind w:left="4842" w:hanging="360"/>
      </w:pPr>
    </w:lvl>
    <w:lvl w:ilvl="7" w:tplc="04150019">
      <w:start w:val="1"/>
      <w:numFmt w:val="lowerLetter"/>
      <w:lvlText w:val="%8."/>
      <w:lvlJc w:val="left"/>
      <w:pPr>
        <w:tabs>
          <w:tab w:val="num" w:pos="5562"/>
        </w:tabs>
        <w:ind w:left="5562" w:hanging="360"/>
      </w:pPr>
    </w:lvl>
    <w:lvl w:ilvl="8" w:tplc="0415001B">
      <w:start w:val="1"/>
      <w:numFmt w:val="lowerRoman"/>
      <w:lvlText w:val="%9."/>
      <w:lvlJc w:val="right"/>
      <w:pPr>
        <w:tabs>
          <w:tab w:val="num" w:pos="6282"/>
        </w:tabs>
        <w:ind w:left="6282" w:hanging="180"/>
      </w:pPr>
    </w:lvl>
  </w:abstractNum>
  <w:abstractNum w:abstractNumId="39">
    <w:nsid w:val="67A864A5"/>
    <w:multiLevelType w:val="hybridMultilevel"/>
    <w:tmpl w:val="C018D4F6"/>
    <w:lvl w:ilvl="0" w:tplc="FFFFFFFF">
      <w:start w:val="3"/>
      <w:numFmt w:val="decimal"/>
      <w:lvlText w:val="%1. "/>
      <w:lvlJc w:val="left"/>
      <w:pPr>
        <w:tabs>
          <w:tab w:val="num" w:pos="360"/>
        </w:tabs>
        <w:ind w:left="283" w:hanging="283"/>
      </w:pPr>
      <w:rPr>
        <w:rFonts w:hint="default"/>
        <w:b/>
        <w:bCs/>
        <w:i w:val="0"/>
        <w:iCs w:val="0"/>
        <w:sz w:val="24"/>
        <w:szCs w:val="24"/>
      </w:rPr>
    </w:lvl>
    <w:lvl w:ilvl="1" w:tplc="FFFFFFFF">
      <w:start w:val="1"/>
      <w:numFmt w:val="decimal"/>
      <w:lvlText w:val="%2)"/>
      <w:lvlJc w:val="left"/>
      <w:pPr>
        <w:tabs>
          <w:tab w:val="num" w:pos="-1260"/>
        </w:tabs>
        <w:ind w:left="-1620"/>
      </w:pPr>
      <w:rPr>
        <w:rFonts w:hint="default"/>
      </w:rPr>
    </w:lvl>
    <w:lvl w:ilvl="2" w:tplc="FFFFFFFF">
      <w:start w:val="5"/>
      <w:numFmt w:val="decimal"/>
      <w:lvlText w:val="%3."/>
      <w:lvlJc w:val="left"/>
      <w:pPr>
        <w:tabs>
          <w:tab w:val="num" w:pos="360"/>
        </w:tabs>
        <w:ind w:left="360" w:hanging="360"/>
      </w:pPr>
      <w:rPr>
        <w:rFonts w:hint="default"/>
      </w:rPr>
    </w:lvl>
    <w:lvl w:ilvl="3" w:tplc="FFFFFFFF">
      <w:start w:val="1"/>
      <w:numFmt w:val="decimal"/>
      <w:lvlText w:val="%4."/>
      <w:lvlJc w:val="left"/>
      <w:pPr>
        <w:tabs>
          <w:tab w:val="num" w:pos="900"/>
        </w:tabs>
        <w:ind w:left="900" w:hanging="360"/>
      </w:pPr>
    </w:lvl>
    <w:lvl w:ilvl="4" w:tplc="FFFFFFFF">
      <w:start w:val="1"/>
      <w:numFmt w:val="lowerLetter"/>
      <w:lvlText w:val="%5."/>
      <w:lvlJc w:val="left"/>
      <w:pPr>
        <w:tabs>
          <w:tab w:val="num" w:pos="1620"/>
        </w:tabs>
        <w:ind w:left="1620" w:hanging="360"/>
      </w:pPr>
    </w:lvl>
    <w:lvl w:ilvl="5" w:tplc="FFFFFFFF">
      <w:start w:val="1"/>
      <w:numFmt w:val="lowerRoman"/>
      <w:lvlText w:val="%6."/>
      <w:lvlJc w:val="right"/>
      <w:pPr>
        <w:tabs>
          <w:tab w:val="num" w:pos="2340"/>
        </w:tabs>
        <w:ind w:left="2340" w:hanging="180"/>
      </w:pPr>
    </w:lvl>
    <w:lvl w:ilvl="6" w:tplc="FFFFFFFF">
      <w:start w:val="1"/>
      <w:numFmt w:val="decimal"/>
      <w:lvlText w:val="%7."/>
      <w:lvlJc w:val="left"/>
      <w:pPr>
        <w:tabs>
          <w:tab w:val="num" w:pos="3060"/>
        </w:tabs>
        <w:ind w:left="3060" w:hanging="360"/>
      </w:pPr>
    </w:lvl>
    <w:lvl w:ilvl="7" w:tplc="FFFFFFFF">
      <w:start w:val="1"/>
      <w:numFmt w:val="lowerLetter"/>
      <w:lvlText w:val="%8."/>
      <w:lvlJc w:val="left"/>
      <w:pPr>
        <w:tabs>
          <w:tab w:val="num" w:pos="3780"/>
        </w:tabs>
        <w:ind w:left="3780" w:hanging="360"/>
      </w:pPr>
    </w:lvl>
    <w:lvl w:ilvl="8" w:tplc="FFFFFFFF">
      <w:start w:val="1"/>
      <w:numFmt w:val="lowerRoman"/>
      <w:lvlText w:val="%9."/>
      <w:lvlJc w:val="right"/>
      <w:pPr>
        <w:tabs>
          <w:tab w:val="num" w:pos="4500"/>
        </w:tabs>
        <w:ind w:left="4500" w:hanging="180"/>
      </w:pPr>
    </w:lvl>
  </w:abstractNum>
  <w:abstractNum w:abstractNumId="40">
    <w:nsid w:val="68071E4E"/>
    <w:multiLevelType w:val="hybridMultilevel"/>
    <w:tmpl w:val="926CE342"/>
    <w:lvl w:ilvl="0" w:tplc="04150011">
      <w:start w:val="5"/>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nsid w:val="6A83025B"/>
    <w:multiLevelType w:val="hybridMultilevel"/>
    <w:tmpl w:val="FAC021E0"/>
    <w:lvl w:ilvl="0" w:tplc="56103242">
      <w:start w:val="1"/>
      <w:numFmt w:val="decimal"/>
      <w:lvlText w:val="%1."/>
      <w:lvlJc w:val="left"/>
      <w:pPr>
        <w:tabs>
          <w:tab w:val="num" w:pos="1454"/>
        </w:tabs>
        <w:ind w:left="1102" w:hanging="2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06B0BB5"/>
    <w:multiLevelType w:val="hybridMultilevel"/>
    <w:tmpl w:val="90023AD4"/>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70C50B41"/>
    <w:multiLevelType w:val="hybridMultilevel"/>
    <w:tmpl w:val="A41EBF16"/>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4">
    <w:nsid w:val="726D1139"/>
    <w:multiLevelType w:val="hybridMultilevel"/>
    <w:tmpl w:val="D8D87EFA"/>
    <w:lvl w:ilvl="0" w:tplc="FFFFFFFF">
      <w:start w:val="3"/>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73B24CAF"/>
    <w:multiLevelType w:val="hybridMultilevel"/>
    <w:tmpl w:val="A6BE79BE"/>
    <w:lvl w:ilvl="0" w:tplc="6B8C656A">
      <w:start w:val="1"/>
      <w:numFmt w:val="decimal"/>
      <w:pStyle w:val="Heading1"/>
      <w:lvlText w:val="%1."/>
      <w:lvlJc w:val="left"/>
      <w:pPr>
        <w:tabs>
          <w:tab w:val="num" w:pos="360"/>
        </w:tabs>
        <w:ind w:left="360" w:hanging="360"/>
      </w:pPr>
      <w:rPr>
        <w:rFonts w:ascii="Arial" w:hAnsi="Arial" w:cs="Arial" w:hint="default"/>
        <w:b/>
        <w:bCs/>
        <w:i w:val="0"/>
        <w:iCs w:val="0"/>
        <w:sz w:val="28"/>
        <w:szCs w:val="28"/>
      </w:rPr>
    </w:lvl>
    <w:lvl w:ilvl="1" w:tplc="D19A9FA4">
      <w:start w:val="1"/>
      <w:numFmt w:val="decimal"/>
      <w:lvlText w:val="%2)"/>
      <w:lvlJc w:val="left"/>
      <w:pPr>
        <w:tabs>
          <w:tab w:val="num" w:pos="1440"/>
        </w:tabs>
        <w:ind w:left="1440" w:hanging="360"/>
      </w:pPr>
      <w:rPr>
        <w:rFonts w:ascii="Times New Roman" w:eastAsia="Times New Roman" w:hAnsi="Times New Roman"/>
        <w:color w:val="auto"/>
      </w:rPr>
    </w:lvl>
    <w:lvl w:ilvl="2" w:tplc="FFFFFFFF">
      <w:start w:val="1"/>
      <w:numFmt w:val="lowerLetter"/>
      <w:lvlText w:val="%3."/>
      <w:lvlJc w:val="left"/>
      <w:pPr>
        <w:tabs>
          <w:tab w:val="num" w:pos="2340"/>
        </w:tabs>
        <w:ind w:left="2340" w:hanging="360"/>
      </w:pPr>
    </w:lvl>
    <w:lvl w:ilvl="3" w:tplc="D764C170">
      <w:start w:val="1"/>
      <w:numFmt w:val="decimal"/>
      <w:lvlText w:val="%4)"/>
      <w:lvlJc w:val="left"/>
      <w:pPr>
        <w:tabs>
          <w:tab w:val="num" w:pos="2880"/>
        </w:tabs>
        <w:ind w:left="2880" w:hanging="360"/>
      </w:pPr>
      <w:rPr>
        <w:rFonts w:ascii="Times New Roman" w:eastAsia="Times New Roman" w:hAnsi="Times New Roman"/>
        <w:b/>
        <w:bCs/>
        <w:i w:val="0"/>
        <w:iCs w:val="0"/>
        <w:sz w:val="28"/>
        <w:szCs w:val="28"/>
      </w:rPr>
    </w:lvl>
    <w:lvl w:ilvl="4" w:tplc="FFFFFFFF">
      <w:start w:val="1"/>
      <w:numFmt w:val="decimal"/>
      <w:lvlText w:val="%5."/>
      <w:lvlJc w:val="left"/>
      <w:pPr>
        <w:tabs>
          <w:tab w:val="num" w:pos="3600"/>
        </w:tabs>
        <w:ind w:left="3600" w:hanging="360"/>
      </w:pPr>
      <w:rPr>
        <w:rFonts w:hint="default"/>
      </w:rPr>
    </w:lvl>
    <w:lvl w:ilvl="5" w:tplc="FFFFFFFF">
      <w:start w:val="2"/>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77181A92"/>
    <w:multiLevelType w:val="hybridMultilevel"/>
    <w:tmpl w:val="1812AE7A"/>
    <w:lvl w:ilvl="0" w:tplc="56103242">
      <w:start w:val="1"/>
      <w:numFmt w:val="decimal"/>
      <w:lvlText w:val="%1."/>
      <w:lvlJc w:val="left"/>
      <w:pPr>
        <w:tabs>
          <w:tab w:val="num" w:pos="1454"/>
        </w:tabs>
        <w:ind w:left="1102" w:hanging="2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788853D9"/>
    <w:multiLevelType w:val="hybridMultilevel"/>
    <w:tmpl w:val="9456496A"/>
    <w:lvl w:ilvl="0" w:tplc="EDC650A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9626E72"/>
    <w:multiLevelType w:val="hybridMultilevel"/>
    <w:tmpl w:val="1BF01C0A"/>
    <w:lvl w:ilvl="0" w:tplc="41E2DAC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9">
    <w:nsid w:val="7D1C0077"/>
    <w:multiLevelType w:val="hybridMultilevel"/>
    <w:tmpl w:val="0890C69E"/>
    <w:lvl w:ilvl="0" w:tplc="2E64354C">
      <w:start w:val="2"/>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515EF794">
      <w:start w:val="1"/>
      <w:numFmt w:val="decimal"/>
      <w:lvlText w:val="%3."/>
      <w:lvlJc w:val="left"/>
      <w:pPr>
        <w:tabs>
          <w:tab w:val="num" w:pos="360"/>
        </w:tabs>
        <w:ind w:left="3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5"/>
  </w:num>
  <w:num w:numId="2">
    <w:abstractNumId w:val="25"/>
  </w:num>
  <w:num w:numId="3">
    <w:abstractNumId w:val="13"/>
  </w:num>
  <w:num w:numId="4">
    <w:abstractNumId w:val="34"/>
  </w:num>
  <w:num w:numId="5">
    <w:abstractNumId w:val="6"/>
  </w:num>
  <w:num w:numId="6">
    <w:abstractNumId w:val="29"/>
  </w:num>
  <w:num w:numId="7">
    <w:abstractNumId w:val="28"/>
  </w:num>
  <w:num w:numId="8">
    <w:abstractNumId w:val="15"/>
  </w:num>
  <w:num w:numId="9">
    <w:abstractNumId w:val="4"/>
  </w:num>
  <w:num w:numId="10">
    <w:abstractNumId w:val="42"/>
  </w:num>
  <w:num w:numId="11">
    <w:abstractNumId w:val="32"/>
  </w:num>
  <w:num w:numId="12">
    <w:abstractNumId w:val="23"/>
  </w:num>
  <w:num w:numId="13">
    <w:abstractNumId w:val="44"/>
  </w:num>
  <w:num w:numId="14">
    <w:abstractNumId w:val="10"/>
  </w:num>
  <w:num w:numId="15">
    <w:abstractNumId w:val="26"/>
  </w:num>
  <w:num w:numId="16">
    <w:abstractNumId w:val="12"/>
  </w:num>
  <w:num w:numId="17">
    <w:abstractNumId w:val="22"/>
  </w:num>
  <w:num w:numId="18">
    <w:abstractNumId w:val="5"/>
  </w:num>
  <w:num w:numId="19">
    <w:abstractNumId w:val="8"/>
  </w:num>
  <w:num w:numId="20">
    <w:abstractNumId w:val="37"/>
  </w:num>
  <w:num w:numId="21">
    <w:abstractNumId w:val="3"/>
  </w:num>
  <w:num w:numId="22">
    <w:abstractNumId w:val="31"/>
  </w:num>
  <w:num w:numId="23">
    <w:abstractNumId w:val="17"/>
  </w:num>
  <w:num w:numId="24">
    <w:abstractNumId w:val="19"/>
  </w:num>
  <w:num w:numId="25">
    <w:abstractNumId w:val="38"/>
  </w:num>
  <w:num w:numId="26">
    <w:abstractNumId w:val="46"/>
  </w:num>
  <w:num w:numId="27">
    <w:abstractNumId w:val="30"/>
  </w:num>
  <w:num w:numId="28">
    <w:abstractNumId w:val="43"/>
  </w:num>
  <w:num w:numId="29">
    <w:abstractNumId w:val="20"/>
  </w:num>
  <w:num w:numId="30">
    <w:abstractNumId w:val="41"/>
  </w:num>
  <w:num w:numId="31">
    <w:abstractNumId w:val="47"/>
  </w:num>
  <w:num w:numId="32">
    <w:abstractNumId w:val="3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39"/>
  </w:num>
  <w:num w:numId="36">
    <w:abstractNumId w:val="24"/>
  </w:num>
  <w:num w:numId="37">
    <w:abstractNumId w:val="36"/>
  </w:num>
  <w:num w:numId="38">
    <w:abstractNumId w:val="27"/>
  </w:num>
  <w:num w:numId="39">
    <w:abstractNumId w:val="9"/>
  </w:num>
  <w:num w:numId="40">
    <w:abstractNumId w:val="48"/>
  </w:num>
  <w:num w:numId="41">
    <w:abstractNumId w:val="40"/>
  </w:num>
  <w:num w:numId="42">
    <w:abstractNumId w:val="11"/>
  </w:num>
  <w:num w:numId="43">
    <w:abstractNumId w:val="21"/>
  </w:num>
  <w:num w:numId="44">
    <w:abstractNumId w:val="18"/>
  </w:num>
  <w:num w:numId="45">
    <w:abstractNumId w:val="7"/>
  </w:num>
  <w:num w:numId="46">
    <w:abstractNumId w:val="33"/>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16"/>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D82"/>
    <w:rsid w:val="00001102"/>
    <w:rsid w:val="00003161"/>
    <w:rsid w:val="00006A00"/>
    <w:rsid w:val="0001208A"/>
    <w:rsid w:val="0001237A"/>
    <w:rsid w:val="000130B5"/>
    <w:rsid w:val="0001463C"/>
    <w:rsid w:val="000168D9"/>
    <w:rsid w:val="00020B60"/>
    <w:rsid w:val="00021A39"/>
    <w:rsid w:val="00022B86"/>
    <w:rsid w:val="00023409"/>
    <w:rsid w:val="000254F1"/>
    <w:rsid w:val="000338FA"/>
    <w:rsid w:val="00036A4D"/>
    <w:rsid w:val="000379F5"/>
    <w:rsid w:val="000409E5"/>
    <w:rsid w:val="000414A3"/>
    <w:rsid w:val="000428AD"/>
    <w:rsid w:val="00042AD3"/>
    <w:rsid w:val="00043069"/>
    <w:rsid w:val="00043551"/>
    <w:rsid w:val="00043E08"/>
    <w:rsid w:val="000475E2"/>
    <w:rsid w:val="000503B6"/>
    <w:rsid w:val="00054CE7"/>
    <w:rsid w:val="00054FF7"/>
    <w:rsid w:val="00056A56"/>
    <w:rsid w:val="000613D3"/>
    <w:rsid w:val="000614C9"/>
    <w:rsid w:val="00062F62"/>
    <w:rsid w:val="0006420A"/>
    <w:rsid w:val="000651E4"/>
    <w:rsid w:val="00072AA9"/>
    <w:rsid w:val="00074CA5"/>
    <w:rsid w:val="00075CC0"/>
    <w:rsid w:val="000800A8"/>
    <w:rsid w:val="00083451"/>
    <w:rsid w:val="0008498A"/>
    <w:rsid w:val="00086718"/>
    <w:rsid w:val="00091675"/>
    <w:rsid w:val="0009476D"/>
    <w:rsid w:val="000B0CFB"/>
    <w:rsid w:val="000B1544"/>
    <w:rsid w:val="000B54FE"/>
    <w:rsid w:val="000C14A1"/>
    <w:rsid w:val="000C2017"/>
    <w:rsid w:val="000C3512"/>
    <w:rsid w:val="000C56C7"/>
    <w:rsid w:val="000D14E2"/>
    <w:rsid w:val="000D48CC"/>
    <w:rsid w:val="000D4AB1"/>
    <w:rsid w:val="000E3972"/>
    <w:rsid w:val="000E444C"/>
    <w:rsid w:val="000E72D0"/>
    <w:rsid w:val="000E7ADE"/>
    <w:rsid w:val="000F051A"/>
    <w:rsid w:val="000F6805"/>
    <w:rsid w:val="000F6F25"/>
    <w:rsid w:val="001046B1"/>
    <w:rsid w:val="001073EF"/>
    <w:rsid w:val="00112DC6"/>
    <w:rsid w:val="00114A6E"/>
    <w:rsid w:val="001170A7"/>
    <w:rsid w:val="00123562"/>
    <w:rsid w:val="00124D64"/>
    <w:rsid w:val="00124E81"/>
    <w:rsid w:val="001255E2"/>
    <w:rsid w:val="00130180"/>
    <w:rsid w:val="0013101A"/>
    <w:rsid w:val="0013439E"/>
    <w:rsid w:val="00135487"/>
    <w:rsid w:val="00141490"/>
    <w:rsid w:val="0014185A"/>
    <w:rsid w:val="001424D2"/>
    <w:rsid w:val="001440B1"/>
    <w:rsid w:val="001529B4"/>
    <w:rsid w:val="00157A31"/>
    <w:rsid w:val="00161557"/>
    <w:rsid w:val="00166DBE"/>
    <w:rsid w:val="00170670"/>
    <w:rsid w:val="001713ED"/>
    <w:rsid w:val="001726AF"/>
    <w:rsid w:val="00172869"/>
    <w:rsid w:val="001735F5"/>
    <w:rsid w:val="0018160C"/>
    <w:rsid w:val="00183D11"/>
    <w:rsid w:val="0018596D"/>
    <w:rsid w:val="00187A2A"/>
    <w:rsid w:val="00187BDA"/>
    <w:rsid w:val="0019041E"/>
    <w:rsid w:val="00190FCE"/>
    <w:rsid w:val="00191ABA"/>
    <w:rsid w:val="00191FC1"/>
    <w:rsid w:val="0019322D"/>
    <w:rsid w:val="00194227"/>
    <w:rsid w:val="0019442C"/>
    <w:rsid w:val="00194FD5"/>
    <w:rsid w:val="001A1461"/>
    <w:rsid w:val="001A1835"/>
    <w:rsid w:val="001A4699"/>
    <w:rsid w:val="001B4BAA"/>
    <w:rsid w:val="001B7CF1"/>
    <w:rsid w:val="001C2A26"/>
    <w:rsid w:val="001C3F36"/>
    <w:rsid w:val="001D0C55"/>
    <w:rsid w:val="001D2BB1"/>
    <w:rsid w:val="001D2CA6"/>
    <w:rsid w:val="001D4978"/>
    <w:rsid w:val="001E00C5"/>
    <w:rsid w:val="001E12B1"/>
    <w:rsid w:val="001E45E5"/>
    <w:rsid w:val="001E5BFC"/>
    <w:rsid w:val="001E64D2"/>
    <w:rsid w:val="001F223E"/>
    <w:rsid w:val="001F49DB"/>
    <w:rsid w:val="001F6491"/>
    <w:rsid w:val="001F7F3A"/>
    <w:rsid w:val="00202F21"/>
    <w:rsid w:val="002042CE"/>
    <w:rsid w:val="002071C2"/>
    <w:rsid w:val="002102FF"/>
    <w:rsid w:val="0021307D"/>
    <w:rsid w:val="002157CF"/>
    <w:rsid w:val="00220540"/>
    <w:rsid w:val="002211F2"/>
    <w:rsid w:val="00222159"/>
    <w:rsid w:val="00223AB7"/>
    <w:rsid w:val="002259AB"/>
    <w:rsid w:val="00226B7E"/>
    <w:rsid w:val="00230456"/>
    <w:rsid w:val="002352DB"/>
    <w:rsid w:val="002375E1"/>
    <w:rsid w:val="00240B50"/>
    <w:rsid w:val="00240BBC"/>
    <w:rsid w:val="002444F6"/>
    <w:rsid w:val="00245BB6"/>
    <w:rsid w:val="00246BE5"/>
    <w:rsid w:val="00253352"/>
    <w:rsid w:val="00254973"/>
    <w:rsid w:val="00262B1D"/>
    <w:rsid w:val="00264947"/>
    <w:rsid w:val="00265A42"/>
    <w:rsid w:val="00265AF2"/>
    <w:rsid w:val="0026650A"/>
    <w:rsid w:val="0026708A"/>
    <w:rsid w:val="0027204B"/>
    <w:rsid w:val="002723CF"/>
    <w:rsid w:val="002759FE"/>
    <w:rsid w:val="00276907"/>
    <w:rsid w:val="00282E9A"/>
    <w:rsid w:val="0028635A"/>
    <w:rsid w:val="0028663A"/>
    <w:rsid w:val="002969EC"/>
    <w:rsid w:val="00296DF4"/>
    <w:rsid w:val="002976EB"/>
    <w:rsid w:val="002A0756"/>
    <w:rsid w:val="002A17C0"/>
    <w:rsid w:val="002A3553"/>
    <w:rsid w:val="002A3671"/>
    <w:rsid w:val="002A5DF5"/>
    <w:rsid w:val="002B2F21"/>
    <w:rsid w:val="002B2FD2"/>
    <w:rsid w:val="002B35BC"/>
    <w:rsid w:val="002B6BA1"/>
    <w:rsid w:val="002C134A"/>
    <w:rsid w:val="002C5001"/>
    <w:rsid w:val="002C6239"/>
    <w:rsid w:val="002C720C"/>
    <w:rsid w:val="002C789D"/>
    <w:rsid w:val="002D1CF0"/>
    <w:rsid w:val="002D462E"/>
    <w:rsid w:val="002E0292"/>
    <w:rsid w:val="002E0D37"/>
    <w:rsid w:val="002E3046"/>
    <w:rsid w:val="002E6679"/>
    <w:rsid w:val="002F2230"/>
    <w:rsid w:val="002F4B96"/>
    <w:rsid w:val="002F6002"/>
    <w:rsid w:val="002F6884"/>
    <w:rsid w:val="002F6CEC"/>
    <w:rsid w:val="0030130A"/>
    <w:rsid w:val="00301370"/>
    <w:rsid w:val="00303DDE"/>
    <w:rsid w:val="0030411E"/>
    <w:rsid w:val="00304AF9"/>
    <w:rsid w:val="00306063"/>
    <w:rsid w:val="00307AC5"/>
    <w:rsid w:val="00307F10"/>
    <w:rsid w:val="0031091E"/>
    <w:rsid w:val="00313AF0"/>
    <w:rsid w:val="003162D4"/>
    <w:rsid w:val="0031657D"/>
    <w:rsid w:val="00320090"/>
    <w:rsid w:val="00320FAF"/>
    <w:rsid w:val="003272DF"/>
    <w:rsid w:val="00330264"/>
    <w:rsid w:val="00330CD4"/>
    <w:rsid w:val="00330D67"/>
    <w:rsid w:val="00331C51"/>
    <w:rsid w:val="00334DF6"/>
    <w:rsid w:val="00336F3B"/>
    <w:rsid w:val="00340CCF"/>
    <w:rsid w:val="00343CCC"/>
    <w:rsid w:val="0034677A"/>
    <w:rsid w:val="00350879"/>
    <w:rsid w:val="003533A7"/>
    <w:rsid w:val="00355AAA"/>
    <w:rsid w:val="00355C37"/>
    <w:rsid w:val="003560E4"/>
    <w:rsid w:val="00356126"/>
    <w:rsid w:val="00356DF5"/>
    <w:rsid w:val="00360030"/>
    <w:rsid w:val="00360695"/>
    <w:rsid w:val="00362657"/>
    <w:rsid w:val="00362EF0"/>
    <w:rsid w:val="00367051"/>
    <w:rsid w:val="00374F79"/>
    <w:rsid w:val="00385A51"/>
    <w:rsid w:val="00385B6E"/>
    <w:rsid w:val="00385CC5"/>
    <w:rsid w:val="00391F4C"/>
    <w:rsid w:val="0039234F"/>
    <w:rsid w:val="0039415F"/>
    <w:rsid w:val="003949A0"/>
    <w:rsid w:val="003A12E2"/>
    <w:rsid w:val="003A206B"/>
    <w:rsid w:val="003B039F"/>
    <w:rsid w:val="003B46BE"/>
    <w:rsid w:val="003B6141"/>
    <w:rsid w:val="003B6194"/>
    <w:rsid w:val="003B7DF7"/>
    <w:rsid w:val="003C1DF0"/>
    <w:rsid w:val="003C79F3"/>
    <w:rsid w:val="003D1FB9"/>
    <w:rsid w:val="003D21B6"/>
    <w:rsid w:val="003E575F"/>
    <w:rsid w:val="003E6470"/>
    <w:rsid w:val="003E6C30"/>
    <w:rsid w:val="003F0013"/>
    <w:rsid w:val="003F09CF"/>
    <w:rsid w:val="003F31A5"/>
    <w:rsid w:val="003F4916"/>
    <w:rsid w:val="003F601A"/>
    <w:rsid w:val="003F68F2"/>
    <w:rsid w:val="003F7BA1"/>
    <w:rsid w:val="00413010"/>
    <w:rsid w:val="00420AE0"/>
    <w:rsid w:val="0042140A"/>
    <w:rsid w:val="00425873"/>
    <w:rsid w:val="00431172"/>
    <w:rsid w:val="00431F34"/>
    <w:rsid w:val="004373A2"/>
    <w:rsid w:val="00437F0F"/>
    <w:rsid w:val="00441961"/>
    <w:rsid w:val="00452F36"/>
    <w:rsid w:val="00455285"/>
    <w:rsid w:val="004561B5"/>
    <w:rsid w:val="00460B2D"/>
    <w:rsid w:val="004628AF"/>
    <w:rsid w:val="00463BB7"/>
    <w:rsid w:val="004674B6"/>
    <w:rsid w:val="00467BAD"/>
    <w:rsid w:val="004715A3"/>
    <w:rsid w:val="00471EC5"/>
    <w:rsid w:val="00473F45"/>
    <w:rsid w:val="00474015"/>
    <w:rsid w:val="00475D94"/>
    <w:rsid w:val="00477961"/>
    <w:rsid w:val="004813DF"/>
    <w:rsid w:val="00483801"/>
    <w:rsid w:val="004842BD"/>
    <w:rsid w:val="00484860"/>
    <w:rsid w:val="00484DB7"/>
    <w:rsid w:val="004867AE"/>
    <w:rsid w:val="00486A45"/>
    <w:rsid w:val="004904EE"/>
    <w:rsid w:val="0049259C"/>
    <w:rsid w:val="00492652"/>
    <w:rsid w:val="00496A5D"/>
    <w:rsid w:val="004A0096"/>
    <w:rsid w:val="004A0B41"/>
    <w:rsid w:val="004A403D"/>
    <w:rsid w:val="004A6128"/>
    <w:rsid w:val="004A63B4"/>
    <w:rsid w:val="004A6499"/>
    <w:rsid w:val="004B03AD"/>
    <w:rsid w:val="004B2234"/>
    <w:rsid w:val="004B2662"/>
    <w:rsid w:val="004B597E"/>
    <w:rsid w:val="004B61AC"/>
    <w:rsid w:val="004B6FD9"/>
    <w:rsid w:val="004C3761"/>
    <w:rsid w:val="004C383C"/>
    <w:rsid w:val="004C39F1"/>
    <w:rsid w:val="004C3B1D"/>
    <w:rsid w:val="004C5FD8"/>
    <w:rsid w:val="004D0B8A"/>
    <w:rsid w:val="004D13C5"/>
    <w:rsid w:val="004D2CDF"/>
    <w:rsid w:val="004D2CF6"/>
    <w:rsid w:val="004D4305"/>
    <w:rsid w:val="004D473F"/>
    <w:rsid w:val="004D7026"/>
    <w:rsid w:val="004D7DC5"/>
    <w:rsid w:val="004E02DD"/>
    <w:rsid w:val="004E0C63"/>
    <w:rsid w:val="004E1B54"/>
    <w:rsid w:val="004E258A"/>
    <w:rsid w:val="004E3E96"/>
    <w:rsid w:val="004E58A2"/>
    <w:rsid w:val="004E6D2E"/>
    <w:rsid w:val="004F07E4"/>
    <w:rsid w:val="004F182A"/>
    <w:rsid w:val="004F227E"/>
    <w:rsid w:val="004F29F4"/>
    <w:rsid w:val="004F56D7"/>
    <w:rsid w:val="004F6F86"/>
    <w:rsid w:val="004F75B7"/>
    <w:rsid w:val="00505A91"/>
    <w:rsid w:val="00505BF3"/>
    <w:rsid w:val="0050745C"/>
    <w:rsid w:val="005119A4"/>
    <w:rsid w:val="0051283A"/>
    <w:rsid w:val="00516ECA"/>
    <w:rsid w:val="00520F36"/>
    <w:rsid w:val="00527B15"/>
    <w:rsid w:val="005319FD"/>
    <w:rsid w:val="0053461E"/>
    <w:rsid w:val="00536241"/>
    <w:rsid w:val="0053736A"/>
    <w:rsid w:val="00537C52"/>
    <w:rsid w:val="005413DF"/>
    <w:rsid w:val="00541CB4"/>
    <w:rsid w:val="00544B35"/>
    <w:rsid w:val="0054630E"/>
    <w:rsid w:val="00546AA1"/>
    <w:rsid w:val="00552245"/>
    <w:rsid w:val="00553F23"/>
    <w:rsid w:val="00555985"/>
    <w:rsid w:val="005564CD"/>
    <w:rsid w:val="005574C8"/>
    <w:rsid w:val="00560085"/>
    <w:rsid w:val="00560DEF"/>
    <w:rsid w:val="00561EBD"/>
    <w:rsid w:val="005620D5"/>
    <w:rsid w:val="005654A5"/>
    <w:rsid w:val="00570229"/>
    <w:rsid w:val="00574ECA"/>
    <w:rsid w:val="00577166"/>
    <w:rsid w:val="00584383"/>
    <w:rsid w:val="00586869"/>
    <w:rsid w:val="0059117C"/>
    <w:rsid w:val="00597330"/>
    <w:rsid w:val="005A0473"/>
    <w:rsid w:val="005A2151"/>
    <w:rsid w:val="005A5EF1"/>
    <w:rsid w:val="005B1899"/>
    <w:rsid w:val="005B6A6E"/>
    <w:rsid w:val="005B7602"/>
    <w:rsid w:val="005C2E8C"/>
    <w:rsid w:val="005C4349"/>
    <w:rsid w:val="005D0266"/>
    <w:rsid w:val="005D2CE3"/>
    <w:rsid w:val="005D3602"/>
    <w:rsid w:val="005D37F3"/>
    <w:rsid w:val="005D7356"/>
    <w:rsid w:val="005E02DD"/>
    <w:rsid w:val="005E31E7"/>
    <w:rsid w:val="005E3391"/>
    <w:rsid w:val="005E53CE"/>
    <w:rsid w:val="005E549F"/>
    <w:rsid w:val="005F1E1D"/>
    <w:rsid w:val="005F22C6"/>
    <w:rsid w:val="005F3DA8"/>
    <w:rsid w:val="005F4F90"/>
    <w:rsid w:val="005F6FBE"/>
    <w:rsid w:val="005F74BC"/>
    <w:rsid w:val="00604155"/>
    <w:rsid w:val="00605A34"/>
    <w:rsid w:val="006106AD"/>
    <w:rsid w:val="00610BC0"/>
    <w:rsid w:val="0061140E"/>
    <w:rsid w:val="00611DA4"/>
    <w:rsid w:val="00613263"/>
    <w:rsid w:val="0061458F"/>
    <w:rsid w:val="00627F05"/>
    <w:rsid w:val="0063067D"/>
    <w:rsid w:val="00630EA4"/>
    <w:rsid w:val="00630FB6"/>
    <w:rsid w:val="00631A91"/>
    <w:rsid w:val="006369EE"/>
    <w:rsid w:val="00636D3E"/>
    <w:rsid w:val="006408FD"/>
    <w:rsid w:val="00642AA6"/>
    <w:rsid w:val="00642EF0"/>
    <w:rsid w:val="00644821"/>
    <w:rsid w:val="006450FA"/>
    <w:rsid w:val="006463DD"/>
    <w:rsid w:val="00646588"/>
    <w:rsid w:val="00647A3A"/>
    <w:rsid w:val="006502EE"/>
    <w:rsid w:val="00655F3E"/>
    <w:rsid w:val="00656773"/>
    <w:rsid w:val="00671133"/>
    <w:rsid w:val="006712E8"/>
    <w:rsid w:val="00671C18"/>
    <w:rsid w:val="00673794"/>
    <w:rsid w:val="00674E8D"/>
    <w:rsid w:val="00676827"/>
    <w:rsid w:val="0067726A"/>
    <w:rsid w:val="0068313A"/>
    <w:rsid w:val="00683AAB"/>
    <w:rsid w:val="00684A33"/>
    <w:rsid w:val="00685524"/>
    <w:rsid w:val="00685926"/>
    <w:rsid w:val="00686A8F"/>
    <w:rsid w:val="00691F36"/>
    <w:rsid w:val="00693380"/>
    <w:rsid w:val="00693F8C"/>
    <w:rsid w:val="0069639D"/>
    <w:rsid w:val="00697ACB"/>
    <w:rsid w:val="006A4F61"/>
    <w:rsid w:val="006A55F5"/>
    <w:rsid w:val="006A5CDB"/>
    <w:rsid w:val="006B2C47"/>
    <w:rsid w:val="006B30E6"/>
    <w:rsid w:val="006B7E38"/>
    <w:rsid w:val="006C09AC"/>
    <w:rsid w:val="006C287D"/>
    <w:rsid w:val="006C2B02"/>
    <w:rsid w:val="006C52C0"/>
    <w:rsid w:val="006C5356"/>
    <w:rsid w:val="006C696D"/>
    <w:rsid w:val="006D0E37"/>
    <w:rsid w:val="006D3099"/>
    <w:rsid w:val="006D3B17"/>
    <w:rsid w:val="006D6072"/>
    <w:rsid w:val="006D6A93"/>
    <w:rsid w:val="006D79D1"/>
    <w:rsid w:val="006E098E"/>
    <w:rsid w:val="006E2FD9"/>
    <w:rsid w:val="006E37AD"/>
    <w:rsid w:val="006E4F72"/>
    <w:rsid w:val="006F1260"/>
    <w:rsid w:val="006F2682"/>
    <w:rsid w:val="006F390E"/>
    <w:rsid w:val="006F45BC"/>
    <w:rsid w:val="006F5631"/>
    <w:rsid w:val="006F5CAF"/>
    <w:rsid w:val="00702BB6"/>
    <w:rsid w:val="00703C7E"/>
    <w:rsid w:val="007066DE"/>
    <w:rsid w:val="00707C06"/>
    <w:rsid w:val="0071083C"/>
    <w:rsid w:val="00710C83"/>
    <w:rsid w:val="00716C25"/>
    <w:rsid w:val="0072040A"/>
    <w:rsid w:val="007233EC"/>
    <w:rsid w:val="007241BE"/>
    <w:rsid w:val="00724D42"/>
    <w:rsid w:val="0073472D"/>
    <w:rsid w:val="007364F2"/>
    <w:rsid w:val="00736B2F"/>
    <w:rsid w:val="0074445D"/>
    <w:rsid w:val="00745C03"/>
    <w:rsid w:val="007478EA"/>
    <w:rsid w:val="0075596F"/>
    <w:rsid w:val="00757252"/>
    <w:rsid w:val="007601E4"/>
    <w:rsid w:val="00761957"/>
    <w:rsid w:val="0076282D"/>
    <w:rsid w:val="00763CD3"/>
    <w:rsid w:val="00767CFD"/>
    <w:rsid w:val="0077266F"/>
    <w:rsid w:val="007729F3"/>
    <w:rsid w:val="00772D39"/>
    <w:rsid w:val="00777389"/>
    <w:rsid w:val="0078186F"/>
    <w:rsid w:val="007827E8"/>
    <w:rsid w:val="00787704"/>
    <w:rsid w:val="00790210"/>
    <w:rsid w:val="00792919"/>
    <w:rsid w:val="00795532"/>
    <w:rsid w:val="00795F89"/>
    <w:rsid w:val="0079780C"/>
    <w:rsid w:val="00797837"/>
    <w:rsid w:val="007A203E"/>
    <w:rsid w:val="007B2CF8"/>
    <w:rsid w:val="007B3D77"/>
    <w:rsid w:val="007B3FFD"/>
    <w:rsid w:val="007B79FA"/>
    <w:rsid w:val="007B7B86"/>
    <w:rsid w:val="007C353C"/>
    <w:rsid w:val="007C7C36"/>
    <w:rsid w:val="007D2F9C"/>
    <w:rsid w:val="007D431D"/>
    <w:rsid w:val="007E098F"/>
    <w:rsid w:val="007E10D9"/>
    <w:rsid w:val="007E1DD7"/>
    <w:rsid w:val="007E20AE"/>
    <w:rsid w:val="007E48F2"/>
    <w:rsid w:val="007E7BE7"/>
    <w:rsid w:val="007E7EB7"/>
    <w:rsid w:val="007F3DC7"/>
    <w:rsid w:val="00803DB0"/>
    <w:rsid w:val="00807A05"/>
    <w:rsid w:val="00810633"/>
    <w:rsid w:val="008122B8"/>
    <w:rsid w:val="00813C53"/>
    <w:rsid w:val="0081424C"/>
    <w:rsid w:val="008145F6"/>
    <w:rsid w:val="0082356A"/>
    <w:rsid w:val="008250AB"/>
    <w:rsid w:val="00826BA3"/>
    <w:rsid w:val="0082763D"/>
    <w:rsid w:val="00833640"/>
    <w:rsid w:val="008343CA"/>
    <w:rsid w:val="00835425"/>
    <w:rsid w:val="00835DF0"/>
    <w:rsid w:val="00836CE0"/>
    <w:rsid w:val="00842DB4"/>
    <w:rsid w:val="00842E20"/>
    <w:rsid w:val="008447B4"/>
    <w:rsid w:val="00845431"/>
    <w:rsid w:val="00845B67"/>
    <w:rsid w:val="00850780"/>
    <w:rsid w:val="00850D39"/>
    <w:rsid w:val="00852F97"/>
    <w:rsid w:val="00855292"/>
    <w:rsid w:val="00855EAC"/>
    <w:rsid w:val="008568BD"/>
    <w:rsid w:val="008612D7"/>
    <w:rsid w:val="00862509"/>
    <w:rsid w:val="008627EC"/>
    <w:rsid w:val="00864E53"/>
    <w:rsid w:val="00867C57"/>
    <w:rsid w:val="008705C4"/>
    <w:rsid w:val="008725AE"/>
    <w:rsid w:val="00873049"/>
    <w:rsid w:val="00874348"/>
    <w:rsid w:val="00874CC8"/>
    <w:rsid w:val="00874F55"/>
    <w:rsid w:val="0087549A"/>
    <w:rsid w:val="00880C6D"/>
    <w:rsid w:val="0088410C"/>
    <w:rsid w:val="00884CCC"/>
    <w:rsid w:val="00885C86"/>
    <w:rsid w:val="008861E8"/>
    <w:rsid w:val="00894081"/>
    <w:rsid w:val="00894DE8"/>
    <w:rsid w:val="00894F18"/>
    <w:rsid w:val="00895998"/>
    <w:rsid w:val="008A1DC3"/>
    <w:rsid w:val="008A284F"/>
    <w:rsid w:val="008A4269"/>
    <w:rsid w:val="008A437D"/>
    <w:rsid w:val="008B2575"/>
    <w:rsid w:val="008B489F"/>
    <w:rsid w:val="008B7DC6"/>
    <w:rsid w:val="008C0C6A"/>
    <w:rsid w:val="008C0DB1"/>
    <w:rsid w:val="008C4CB3"/>
    <w:rsid w:val="008C5F91"/>
    <w:rsid w:val="008C6FE3"/>
    <w:rsid w:val="008C7023"/>
    <w:rsid w:val="008D19A2"/>
    <w:rsid w:val="008D3093"/>
    <w:rsid w:val="008D43D0"/>
    <w:rsid w:val="008D753C"/>
    <w:rsid w:val="008D7DF2"/>
    <w:rsid w:val="008E14A6"/>
    <w:rsid w:val="008E2FBF"/>
    <w:rsid w:val="008E322F"/>
    <w:rsid w:val="008E46AA"/>
    <w:rsid w:val="008E62CE"/>
    <w:rsid w:val="008F0240"/>
    <w:rsid w:val="008F04DC"/>
    <w:rsid w:val="008F18F7"/>
    <w:rsid w:val="008F367F"/>
    <w:rsid w:val="008F5053"/>
    <w:rsid w:val="00900EEC"/>
    <w:rsid w:val="009122BA"/>
    <w:rsid w:val="00914F2B"/>
    <w:rsid w:val="009172E3"/>
    <w:rsid w:val="00921814"/>
    <w:rsid w:val="00921A9D"/>
    <w:rsid w:val="0092656B"/>
    <w:rsid w:val="009267E2"/>
    <w:rsid w:val="00927B11"/>
    <w:rsid w:val="0093177F"/>
    <w:rsid w:val="00932845"/>
    <w:rsid w:val="00937692"/>
    <w:rsid w:val="0094241E"/>
    <w:rsid w:val="00942A46"/>
    <w:rsid w:val="0094549C"/>
    <w:rsid w:val="00960DD9"/>
    <w:rsid w:val="00961298"/>
    <w:rsid w:val="00961361"/>
    <w:rsid w:val="00963A62"/>
    <w:rsid w:val="0096732A"/>
    <w:rsid w:val="0097035D"/>
    <w:rsid w:val="00970A7D"/>
    <w:rsid w:val="00971246"/>
    <w:rsid w:val="0097291D"/>
    <w:rsid w:val="009730EE"/>
    <w:rsid w:val="00974697"/>
    <w:rsid w:val="00974B64"/>
    <w:rsid w:val="00986401"/>
    <w:rsid w:val="00987685"/>
    <w:rsid w:val="00990EF4"/>
    <w:rsid w:val="00991475"/>
    <w:rsid w:val="009914B3"/>
    <w:rsid w:val="00994074"/>
    <w:rsid w:val="00994A59"/>
    <w:rsid w:val="009954BD"/>
    <w:rsid w:val="009A3336"/>
    <w:rsid w:val="009A4038"/>
    <w:rsid w:val="009A57AA"/>
    <w:rsid w:val="009B17BA"/>
    <w:rsid w:val="009B5B97"/>
    <w:rsid w:val="009C2E8F"/>
    <w:rsid w:val="009C4177"/>
    <w:rsid w:val="009C5506"/>
    <w:rsid w:val="009C5DCD"/>
    <w:rsid w:val="009C7F1E"/>
    <w:rsid w:val="009D393C"/>
    <w:rsid w:val="009D3E84"/>
    <w:rsid w:val="009D5E39"/>
    <w:rsid w:val="009D6B69"/>
    <w:rsid w:val="009E32B6"/>
    <w:rsid w:val="009E409F"/>
    <w:rsid w:val="009E4146"/>
    <w:rsid w:val="009E6868"/>
    <w:rsid w:val="009F1E15"/>
    <w:rsid w:val="009F4170"/>
    <w:rsid w:val="00A01705"/>
    <w:rsid w:val="00A03B78"/>
    <w:rsid w:val="00A0409C"/>
    <w:rsid w:val="00A052F9"/>
    <w:rsid w:val="00A0663D"/>
    <w:rsid w:val="00A124B2"/>
    <w:rsid w:val="00A12A49"/>
    <w:rsid w:val="00A140E0"/>
    <w:rsid w:val="00A141DF"/>
    <w:rsid w:val="00A2052B"/>
    <w:rsid w:val="00A21098"/>
    <w:rsid w:val="00A21900"/>
    <w:rsid w:val="00A327CD"/>
    <w:rsid w:val="00A35777"/>
    <w:rsid w:val="00A36E36"/>
    <w:rsid w:val="00A442C2"/>
    <w:rsid w:val="00A457C3"/>
    <w:rsid w:val="00A46169"/>
    <w:rsid w:val="00A50B94"/>
    <w:rsid w:val="00A52508"/>
    <w:rsid w:val="00A5252B"/>
    <w:rsid w:val="00A5383C"/>
    <w:rsid w:val="00A53FF3"/>
    <w:rsid w:val="00A5632E"/>
    <w:rsid w:val="00A57B2A"/>
    <w:rsid w:val="00A6108E"/>
    <w:rsid w:val="00A62C1E"/>
    <w:rsid w:val="00A63FF7"/>
    <w:rsid w:val="00A64680"/>
    <w:rsid w:val="00A70F2B"/>
    <w:rsid w:val="00A718F3"/>
    <w:rsid w:val="00A72D28"/>
    <w:rsid w:val="00A759BF"/>
    <w:rsid w:val="00A76142"/>
    <w:rsid w:val="00A769D7"/>
    <w:rsid w:val="00A8294B"/>
    <w:rsid w:val="00A87094"/>
    <w:rsid w:val="00A93061"/>
    <w:rsid w:val="00A93A72"/>
    <w:rsid w:val="00A97146"/>
    <w:rsid w:val="00AA3D45"/>
    <w:rsid w:val="00AB1AB3"/>
    <w:rsid w:val="00AB2323"/>
    <w:rsid w:val="00AB355C"/>
    <w:rsid w:val="00AB6EE7"/>
    <w:rsid w:val="00AB7C4C"/>
    <w:rsid w:val="00AC0108"/>
    <w:rsid w:val="00AC0782"/>
    <w:rsid w:val="00AD44D1"/>
    <w:rsid w:val="00AD7AE2"/>
    <w:rsid w:val="00AE0476"/>
    <w:rsid w:val="00AE22B5"/>
    <w:rsid w:val="00AE55E3"/>
    <w:rsid w:val="00AF3B86"/>
    <w:rsid w:val="00AF4200"/>
    <w:rsid w:val="00B00D82"/>
    <w:rsid w:val="00B019D7"/>
    <w:rsid w:val="00B046E3"/>
    <w:rsid w:val="00B055DE"/>
    <w:rsid w:val="00B05BED"/>
    <w:rsid w:val="00B05D0C"/>
    <w:rsid w:val="00B200EF"/>
    <w:rsid w:val="00B22E64"/>
    <w:rsid w:val="00B23309"/>
    <w:rsid w:val="00B2366A"/>
    <w:rsid w:val="00B26EAF"/>
    <w:rsid w:val="00B27E98"/>
    <w:rsid w:val="00B30D45"/>
    <w:rsid w:val="00B31318"/>
    <w:rsid w:val="00B33C33"/>
    <w:rsid w:val="00B33F34"/>
    <w:rsid w:val="00B34591"/>
    <w:rsid w:val="00B358EE"/>
    <w:rsid w:val="00B35C74"/>
    <w:rsid w:val="00B36E04"/>
    <w:rsid w:val="00B40FDC"/>
    <w:rsid w:val="00B450E6"/>
    <w:rsid w:val="00B46677"/>
    <w:rsid w:val="00B473BD"/>
    <w:rsid w:val="00B47E58"/>
    <w:rsid w:val="00B5264E"/>
    <w:rsid w:val="00B53DF3"/>
    <w:rsid w:val="00B54BE8"/>
    <w:rsid w:val="00B56309"/>
    <w:rsid w:val="00B57AD6"/>
    <w:rsid w:val="00B61AB2"/>
    <w:rsid w:val="00B62B57"/>
    <w:rsid w:val="00B64CA3"/>
    <w:rsid w:val="00B651B8"/>
    <w:rsid w:val="00B65268"/>
    <w:rsid w:val="00B65648"/>
    <w:rsid w:val="00B67F2B"/>
    <w:rsid w:val="00B712FC"/>
    <w:rsid w:val="00B74F37"/>
    <w:rsid w:val="00B74FB2"/>
    <w:rsid w:val="00B752BF"/>
    <w:rsid w:val="00B81EEF"/>
    <w:rsid w:val="00B82C7D"/>
    <w:rsid w:val="00B83FDC"/>
    <w:rsid w:val="00B84A0A"/>
    <w:rsid w:val="00B86B61"/>
    <w:rsid w:val="00B934F2"/>
    <w:rsid w:val="00B949CD"/>
    <w:rsid w:val="00B95F6A"/>
    <w:rsid w:val="00BA2A8D"/>
    <w:rsid w:val="00BB3216"/>
    <w:rsid w:val="00BB32CB"/>
    <w:rsid w:val="00BB56B4"/>
    <w:rsid w:val="00BC48E7"/>
    <w:rsid w:val="00BC669B"/>
    <w:rsid w:val="00BC6960"/>
    <w:rsid w:val="00BD1EE0"/>
    <w:rsid w:val="00BD5F37"/>
    <w:rsid w:val="00BE4F5E"/>
    <w:rsid w:val="00BE787B"/>
    <w:rsid w:val="00BF296D"/>
    <w:rsid w:val="00BF3EBB"/>
    <w:rsid w:val="00BF4806"/>
    <w:rsid w:val="00BF6325"/>
    <w:rsid w:val="00BF7772"/>
    <w:rsid w:val="00C0336C"/>
    <w:rsid w:val="00C05BCA"/>
    <w:rsid w:val="00C05E87"/>
    <w:rsid w:val="00C05FB0"/>
    <w:rsid w:val="00C0685B"/>
    <w:rsid w:val="00C07702"/>
    <w:rsid w:val="00C125F9"/>
    <w:rsid w:val="00C12BDA"/>
    <w:rsid w:val="00C13732"/>
    <w:rsid w:val="00C137BF"/>
    <w:rsid w:val="00C13C4E"/>
    <w:rsid w:val="00C239CB"/>
    <w:rsid w:val="00C2490E"/>
    <w:rsid w:val="00C25FA0"/>
    <w:rsid w:val="00C261B0"/>
    <w:rsid w:val="00C264CF"/>
    <w:rsid w:val="00C32800"/>
    <w:rsid w:val="00C33CEB"/>
    <w:rsid w:val="00C34105"/>
    <w:rsid w:val="00C37B5F"/>
    <w:rsid w:val="00C40B64"/>
    <w:rsid w:val="00C419BB"/>
    <w:rsid w:val="00C41D42"/>
    <w:rsid w:val="00C439C6"/>
    <w:rsid w:val="00C43DDD"/>
    <w:rsid w:val="00C46F73"/>
    <w:rsid w:val="00C52FD9"/>
    <w:rsid w:val="00C53F24"/>
    <w:rsid w:val="00C577F4"/>
    <w:rsid w:val="00C63936"/>
    <w:rsid w:val="00C639E1"/>
    <w:rsid w:val="00C64273"/>
    <w:rsid w:val="00C673C0"/>
    <w:rsid w:val="00C7027F"/>
    <w:rsid w:val="00C716FE"/>
    <w:rsid w:val="00C728F4"/>
    <w:rsid w:val="00C750EE"/>
    <w:rsid w:val="00C8076A"/>
    <w:rsid w:val="00C81976"/>
    <w:rsid w:val="00C81A9B"/>
    <w:rsid w:val="00C85C75"/>
    <w:rsid w:val="00C86E62"/>
    <w:rsid w:val="00C877A8"/>
    <w:rsid w:val="00C94A22"/>
    <w:rsid w:val="00C94F94"/>
    <w:rsid w:val="00C976B6"/>
    <w:rsid w:val="00CA13D6"/>
    <w:rsid w:val="00CA385C"/>
    <w:rsid w:val="00CA3BAF"/>
    <w:rsid w:val="00CA4CA1"/>
    <w:rsid w:val="00CA51AF"/>
    <w:rsid w:val="00CA5AD8"/>
    <w:rsid w:val="00CA5EDC"/>
    <w:rsid w:val="00CA7D82"/>
    <w:rsid w:val="00CB2B62"/>
    <w:rsid w:val="00CC1FB9"/>
    <w:rsid w:val="00CC4915"/>
    <w:rsid w:val="00CD16CD"/>
    <w:rsid w:val="00CD48F2"/>
    <w:rsid w:val="00CD6B64"/>
    <w:rsid w:val="00CD743C"/>
    <w:rsid w:val="00CE294E"/>
    <w:rsid w:val="00CE3680"/>
    <w:rsid w:val="00CE5BA6"/>
    <w:rsid w:val="00CE7224"/>
    <w:rsid w:val="00CF05E9"/>
    <w:rsid w:val="00CF546F"/>
    <w:rsid w:val="00CF59EE"/>
    <w:rsid w:val="00D00057"/>
    <w:rsid w:val="00D01B66"/>
    <w:rsid w:val="00D079EA"/>
    <w:rsid w:val="00D11049"/>
    <w:rsid w:val="00D14B0B"/>
    <w:rsid w:val="00D15411"/>
    <w:rsid w:val="00D16690"/>
    <w:rsid w:val="00D17666"/>
    <w:rsid w:val="00D17E1D"/>
    <w:rsid w:val="00D200FF"/>
    <w:rsid w:val="00D2015E"/>
    <w:rsid w:val="00D2106F"/>
    <w:rsid w:val="00D2576A"/>
    <w:rsid w:val="00D302A1"/>
    <w:rsid w:val="00D3413F"/>
    <w:rsid w:val="00D35375"/>
    <w:rsid w:val="00D366A9"/>
    <w:rsid w:val="00D37E5B"/>
    <w:rsid w:val="00D4047D"/>
    <w:rsid w:val="00D43F9C"/>
    <w:rsid w:val="00D451BA"/>
    <w:rsid w:val="00D45B6E"/>
    <w:rsid w:val="00D46A6C"/>
    <w:rsid w:val="00D475EB"/>
    <w:rsid w:val="00D47680"/>
    <w:rsid w:val="00D5141E"/>
    <w:rsid w:val="00D5270A"/>
    <w:rsid w:val="00D544EC"/>
    <w:rsid w:val="00D55D71"/>
    <w:rsid w:val="00D61861"/>
    <w:rsid w:val="00D66B27"/>
    <w:rsid w:val="00D71226"/>
    <w:rsid w:val="00D72710"/>
    <w:rsid w:val="00D748F7"/>
    <w:rsid w:val="00D75E34"/>
    <w:rsid w:val="00D85C68"/>
    <w:rsid w:val="00D86875"/>
    <w:rsid w:val="00D911D9"/>
    <w:rsid w:val="00D93391"/>
    <w:rsid w:val="00D97FD7"/>
    <w:rsid w:val="00DA008F"/>
    <w:rsid w:val="00DA0D58"/>
    <w:rsid w:val="00DA17D1"/>
    <w:rsid w:val="00DA1BDD"/>
    <w:rsid w:val="00DA4C5B"/>
    <w:rsid w:val="00DB030F"/>
    <w:rsid w:val="00DB0748"/>
    <w:rsid w:val="00DB19BE"/>
    <w:rsid w:val="00DB24BC"/>
    <w:rsid w:val="00DC1B9C"/>
    <w:rsid w:val="00DC3853"/>
    <w:rsid w:val="00DC4B0C"/>
    <w:rsid w:val="00DC609C"/>
    <w:rsid w:val="00DC6C25"/>
    <w:rsid w:val="00DD21E5"/>
    <w:rsid w:val="00DD4515"/>
    <w:rsid w:val="00DD603A"/>
    <w:rsid w:val="00DE382D"/>
    <w:rsid w:val="00DE51B5"/>
    <w:rsid w:val="00DE5820"/>
    <w:rsid w:val="00DE74DF"/>
    <w:rsid w:val="00DF0B8F"/>
    <w:rsid w:val="00DF15FF"/>
    <w:rsid w:val="00DF1C9A"/>
    <w:rsid w:val="00DF254E"/>
    <w:rsid w:val="00DF2658"/>
    <w:rsid w:val="00DF6B9E"/>
    <w:rsid w:val="00DF6FB4"/>
    <w:rsid w:val="00DF724E"/>
    <w:rsid w:val="00E0040B"/>
    <w:rsid w:val="00E00E48"/>
    <w:rsid w:val="00E00F78"/>
    <w:rsid w:val="00E01F71"/>
    <w:rsid w:val="00E0261A"/>
    <w:rsid w:val="00E1432D"/>
    <w:rsid w:val="00E1496D"/>
    <w:rsid w:val="00E14BF5"/>
    <w:rsid w:val="00E164EA"/>
    <w:rsid w:val="00E16910"/>
    <w:rsid w:val="00E2158E"/>
    <w:rsid w:val="00E2170D"/>
    <w:rsid w:val="00E25499"/>
    <w:rsid w:val="00E25A1B"/>
    <w:rsid w:val="00E27C6E"/>
    <w:rsid w:val="00E322AF"/>
    <w:rsid w:val="00E33F93"/>
    <w:rsid w:val="00E351B8"/>
    <w:rsid w:val="00E37BFC"/>
    <w:rsid w:val="00E40452"/>
    <w:rsid w:val="00E43B72"/>
    <w:rsid w:val="00E44A67"/>
    <w:rsid w:val="00E46E6C"/>
    <w:rsid w:val="00E471CC"/>
    <w:rsid w:val="00E4769E"/>
    <w:rsid w:val="00E514EE"/>
    <w:rsid w:val="00E51F10"/>
    <w:rsid w:val="00E54A0D"/>
    <w:rsid w:val="00E57B92"/>
    <w:rsid w:val="00E614B2"/>
    <w:rsid w:val="00E65A63"/>
    <w:rsid w:val="00E70F83"/>
    <w:rsid w:val="00E726E0"/>
    <w:rsid w:val="00E73C7C"/>
    <w:rsid w:val="00E73D67"/>
    <w:rsid w:val="00E8260C"/>
    <w:rsid w:val="00E846C7"/>
    <w:rsid w:val="00E84B69"/>
    <w:rsid w:val="00E86347"/>
    <w:rsid w:val="00E90144"/>
    <w:rsid w:val="00E91594"/>
    <w:rsid w:val="00E91AEF"/>
    <w:rsid w:val="00E93469"/>
    <w:rsid w:val="00E9607F"/>
    <w:rsid w:val="00EA4119"/>
    <w:rsid w:val="00EA45FE"/>
    <w:rsid w:val="00EA4879"/>
    <w:rsid w:val="00EA5244"/>
    <w:rsid w:val="00EA5830"/>
    <w:rsid w:val="00EA778C"/>
    <w:rsid w:val="00EA797C"/>
    <w:rsid w:val="00EA7DC0"/>
    <w:rsid w:val="00EB4A4B"/>
    <w:rsid w:val="00EC2B0B"/>
    <w:rsid w:val="00EC61E9"/>
    <w:rsid w:val="00ED5686"/>
    <w:rsid w:val="00EE015A"/>
    <w:rsid w:val="00EE2DE1"/>
    <w:rsid w:val="00EE3D70"/>
    <w:rsid w:val="00EE4874"/>
    <w:rsid w:val="00EE51CB"/>
    <w:rsid w:val="00EF0594"/>
    <w:rsid w:val="00EF249B"/>
    <w:rsid w:val="00F078ED"/>
    <w:rsid w:val="00F10948"/>
    <w:rsid w:val="00F11A26"/>
    <w:rsid w:val="00F128D7"/>
    <w:rsid w:val="00F14EFF"/>
    <w:rsid w:val="00F1618B"/>
    <w:rsid w:val="00F166E4"/>
    <w:rsid w:val="00F20292"/>
    <w:rsid w:val="00F25316"/>
    <w:rsid w:val="00F25605"/>
    <w:rsid w:val="00F2714A"/>
    <w:rsid w:val="00F32121"/>
    <w:rsid w:val="00F324D3"/>
    <w:rsid w:val="00F34D2D"/>
    <w:rsid w:val="00F359C2"/>
    <w:rsid w:val="00F40DDD"/>
    <w:rsid w:val="00F4294D"/>
    <w:rsid w:val="00F44E36"/>
    <w:rsid w:val="00F504E3"/>
    <w:rsid w:val="00F54049"/>
    <w:rsid w:val="00F544EA"/>
    <w:rsid w:val="00F5522F"/>
    <w:rsid w:val="00F57D2A"/>
    <w:rsid w:val="00F62902"/>
    <w:rsid w:val="00F62DA3"/>
    <w:rsid w:val="00F71C88"/>
    <w:rsid w:val="00F73D7A"/>
    <w:rsid w:val="00F76ABD"/>
    <w:rsid w:val="00F774C8"/>
    <w:rsid w:val="00F80C23"/>
    <w:rsid w:val="00F817A4"/>
    <w:rsid w:val="00F843DD"/>
    <w:rsid w:val="00F85100"/>
    <w:rsid w:val="00F85849"/>
    <w:rsid w:val="00F86EAD"/>
    <w:rsid w:val="00F908E0"/>
    <w:rsid w:val="00F9101B"/>
    <w:rsid w:val="00F91DB4"/>
    <w:rsid w:val="00F939CF"/>
    <w:rsid w:val="00F95DA6"/>
    <w:rsid w:val="00F9688E"/>
    <w:rsid w:val="00FA187A"/>
    <w:rsid w:val="00FA291D"/>
    <w:rsid w:val="00FA55DF"/>
    <w:rsid w:val="00FA56EE"/>
    <w:rsid w:val="00FA6B7C"/>
    <w:rsid w:val="00FA6C41"/>
    <w:rsid w:val="00FA6CBA"/>
    <w:rsid w:val="00FB3228"/>
    <w:rsid w:val="00FB5731"/>
    <w:rsid w:val="00FB6107"/>
    <w:rsid w:val="00FB7F5D"/>
    <w:rsid w:val="00FB7FCC"/>
    <w:rsid w:val="00FC08B8"/>
    <w:rsid w:val="00FC0EE5"/>
    <w:rsid w:val="00FC6796"/>
    <w:rsid w:val="00FC711F"/>
    <w:rsid w:val="00FD42D3"/>
    <w:rsid w:val="00FD59EB"/>
    <w:rsid w:val="00FE0181"/>
    <w:rsid w:val="00FE26F5"/>
    <w:rsid w:val="00FE3BAC"/>
    <w:rsid w:val="00FF165B"/>
    <w:rsid w:val="00FF1862"/>
    <w:rsid w:val="00FF55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7D82"/>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CA7D82"/>
    <w:pPr>
      <w:keepNext/>
      <w:numPr>
        <w:numId w:val="1"/>
      </w:numPr>
      <w:tabs>
        <w:tab w:val="clear" w:pos="360"/>
      </w:tabs>
      <w:ind w:left="540" w:hanging="540"/>
      <w:jc w:val="both"/>
      <w:outlineLvl w:val="0"/>
    </w:pPr>
    <w:rPr>
      <w:b/>
      <w:bCs/>
      <w:kern w:val="32"/>
      <w:sz w:val="28"/>
      <w:szCs w:val="28"/>
    </w:rPr>
  </w:style>
  <w:style w:type="paragraph" w:styleId="Heading2">
    <w:name w:val="heading 2"/>
    <w:aliases w:val="ASAPHeading 2,Numbered - 2,h 3,ICL,Heading 2a,H2,PA Major Section,l2,Headline 2,h2,2,headi,heading2,h21,h22,21,kopregel 2,Titre m"/>
    <w:basedOn w:val="Normal"/>
    <w:next w:val="Normal"/>
    <w:link w:val="Heading2Char"/>
    <w:uiPriority w:val="99"/>
    <w:qFormat/>
    <w:rsid w:val="00CA7D82"/>
    <w:pPr>
      <w:keepNext/>
      <w:overflowPunct w:val="0"/>
      <w:autoSpaceDE w:val="0"/>
      <w:autoSpaceDN w:val="0"/>
      <w:adjustRightInd w:val="0"/>
      <w:ind w:left="2410" w:hanging="2070"/>
      <w:textAlignment w:val="baseline"/>
      <w:outlineLvl w:val="1"/>
    </w:pPr>
    <w:rPr>
      <w:b/>
      <w:bCs/>
      <w:i/>
      <w:iCs/>
      <w:color w:val="000000"/>
      <w:sz w:val="22"/>
      <w:szCs w:val="22"/>
    </w:rPr>
  </w:style>
  <w:style w:type="paragraph" w:styleId="Heading3">
    <w:name w:val="heading 3"/>
    <w:basedOn w:val="Normal"/>
    <w:next w:val="Normal"/>
    <w:link w:val="Heading3Char"/>
    <w:uiPriority w:val="99"/>
    <w:qFormat/>
    <w:rsid w:val="00CA7D82"/>
    <w:pPr>
      <w:keepNext/>
      <w:jc w:val="center"/>
      <w:outlineLvl w:val="2"/>
    </w:pPr>
    <w:rPr>
      <w:rFonts w:ascii="Arial" w:hAnsi="Arial" w:cs="Arial"/>
      <w:b/>
      <w:bCs/>
    </w:rPr>
  </w:style>
  <w:style w:type="paragraph" w:styleId="Heading4">
    <w:name w:val="heading 4"/>
    <w:basedOn w:val="Normal"/>
    <w:next w:val="Normal"/>
    <w:link w:val="Heading4Char"/>
    <w:uiPriority w:val="99"/>
    <w:qFormat/>
    <w:rsid w:val="00CA7D82"/>
    <w:pPr>
      <w:keepNext/>
      <w:pageBreakBefore/>
      <w:jc w:val="both"/>
      <w:textAlignment w:val="top"/>
      <w:outlineLvl w:val="3"/>
    </w:pPr>
    <w:rPr>
      <w:rFonts w:ascii="Arial" w:hAnsi="Arial" w:cs="Arial"/>
      <w:b/>
      <w:bCs/>
      <w:sz w:val="28"/>
      <w:szCs w:val="28"/>
    </w:rPr>
  </w:style>
  <w:style w:type="paragraph" w:styleId="Heading5">
    <w:name w:val="heading 5"/>
    <w:basedOn w:val="Normal"/>
    <w:next w:val="Normal"/>
    <w:link w:val="Heading5Char"/>
    <w:uiPriority w:val="99"/>
    <w:qFormat/>
    <w:rsid w:val="00CA7D82"/>
    <w:pPr>
      <w:keepNext/>
      <w:jc w:val="center"/>
      <w:outlineLvl w:val="4"/>
    </w:pPr>
    <w:rPr>
      <w:rFonts w:ascii="Arial" w:hAnsi="Arial" w:cs="Arial"/>
      <w:b/>
      <w:bCs/>
      <w:sz w:val="28"/>
      <w:szCs w:val="28"/>
    </w:rPr>
  </w:style>
  <w:style w:type="paragraph" w:styleId="Heading6">
    <w:name w:val="heading 6"/>
    <w:basedOn w:val="Normal"/>
    <w:next w:val="Normal"/>
    <w:link w:val="Heading6Char"/>
    <w:uiPriority w:val="99"/>
    <w:qFormat/>
    <w:rsid w:val="00CA7D82"/>
    <w:pPr>
      <w:keepNext/>
      <w:outlineLvl w:val="5"/>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7D82"/>
    <w:rPr>
      <w:rFonts w:ascii="Times New Roman" w:hAnsi="Times New Roman" w:cs="Times New Roman"/>
      <w:b/>
      <w:bCs/>
      <w:kern w:val="32"/>
      <w:sz w:val="28"/>
      <w:szCs w:val="28"/>
      <w:lang w:eastAsia="pl-PL"/>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efaultParagraphFont"/>
    <w:link w:val="Heading2"/>
    <w:uiPriority w:val="99"/>
    <w:locked/>
    <w:rsid w:val="00CA7D82"/>
    <w:rPr>
      <w:rFonts w:ascii="Times New Roman" w:hAnsi="Times New Roman" w:cs="Times New Roman"/>
      <w:b/>
      <w:bCs/>
      <w:i/>
      <w:iCs/>
      <w:color w:val="000000"/>
      <w:sz w:val="20"/>
      <w:szCs w:val="20"/>
      <w:lang w:eastAsia="pl-PL"/>
    </w:rPr>
  </w:style>
  <w:style w:type="character" w:customStyle="1" w:styleId="Heading3Char">
    <w:name w:val="Heading 3 Char"/>
    <w:basedOn w:val="DefaultParagraphFont"/>
    <w:link w:val="Heading3"/>
    <w:uiPriority w:val="99"/>
    <w:locked/>
    <w:rsid w:val="00CA7D82"/>
    <w:rPr>
      <w:rFonts w:ascii="Arial" w:hAnsi="Arial" w:cs="Arial"/>
      <w:b/>
      <w:bCs/>
      <w:sz w:val="24"/>
      <w:szCs w:val="24"/>
      <w:lang w:eastAsia="pl-PL"/>
    </w:rPr>
  </w:style>
  <w:style w:type="character" w:customStyle="1" w:styleId="Heading4Char">
    <w:name w:val="Heading 4 Char"/>
    <w:basedOn w:val="DefaultParagraphFont"/>
    <w:link w:val="Heading4"/>
    <w:uiPriority w:val="99"/>
    <w:locked/>
    <w:rsid w:val="00CA7D82"/>
    <w:rPr>
      <w:rFonts w:ascii="Arial" w:hAnsi="Arial" w:cs="Arial"/>
      <w:b/>
      <w:bCs/>
      <w:sz w:val="24"/>
      <w:szCs w:val="24"/>
      <w:lang w:eastAsia="pl-PL"/>
    </w:rPr>
  </w:style>
  <w:style w:type="character" w:customStyle="1" w:styleId="Heading5Char">
    <w:name w:val="Heading 5 Char"/>
    <w:basedOn w:val="DefaultParagraphFont"/>
    <w:link w:val="Heading5"/>
    <w:uiPriority w:val="99"/>
    <w:locked/>
    <w:rsid w:val="00CA7D82"/>
    <w:rPr>
      <w:rFonts w:ascii="Arial" w:hAnsi="Arial" w:cs="Arial"/>
      <w:b/>
      <w:bCs/>
      <w:sz w:val="24"/>
      <w:szCs w:val="24"/>
      <w:lang w:eastAsia="pl-PL"/>
    </w:rPr>
  </w:style>
  <w:style w:type="character" w:customStyle="1" w:styleId="Heading6Char">
    <w:name w:val="Heading 6 Char"/>
    <w:basedOn w:val="DefaultParagraphFont"/>
    <w:link w:val="Heading6"/>
    <w:uiPriority w:val="99"/>
    <w:locked/>
    <w:rsid w:val="00CA7D82"/>
    <w:rPr>
      <w:rFonts w:ascii="Arial" w:hAnsi="Arial" w:cs="Arial"/>
      <w:b/>
      <w:bCs/>
      <w:sz w:val="24"/>
      <w:szCs w:val="24"/>
      <w:lang w:eastAsia="pl-PL"/>
    </w:rPr>
  </w:style>
  <w:style w:type="paragraph" w:styleId="Footer">
    <w:name w:val="footer"/>
    <w:basedOn w:val="Normal"/>
    <w:link w:val="FooterChar"/>
    <w:uiPriority w:val="99"/>
    <w:rsid w:val="00CA7D82"/>
    <w:pPr>
      <w:tabs>
        <w:tab w:val="center" w:pos="4536"/>
        <w:tab w:val="right" w:pos="9072"/>
      </w:tabs>
    </w:pPr>
  </w:style>
  <w:style w:type="character" w:customStyle="1" w:styleId="FooterChar">
    <w:name w:val="Footer Char"/>
    <w:basedOn w:val="DefaultParagraphFont"/>
    <w:link w:val="Footer"/>
    <w:uiPriority w:val="99"/>
    <w:locked/>
    <w:rsid w:val="00CA7D82"/>
    <w:rPr>
      <w:rFonts w:ascii="Times New Roman" w:hAnsi="Times New Roman" w:cs="Times New Roman"/>
      <w:sz w:val="24"/>
      <w:szCs w:val="24"/>
      <w:lang w:eastAsia="pl-PL"/>
    </w:rPr>
  </w:style>
  <w:style w:type="character" w:styleId="FootnoteReference">
    <w:name w:val="footnote reference"/>
    <w:basedOn w:val="DefaultParagraphFont"/>
    <w:uiPriority w:val="99"/>
    <w:semiHidden/>
    <w:rsid w:val="00CA7D82"/>
    <w:rPr>
      <w:vertAlign w:val="superscript"/>
    </w:rPr>
  </w:style>
  <w:style w:type="character" w:styleId="Hyperlink">
    <w:name w:val="Hyperlink"/>
    <w:basedOn w:val="DefaultParagraphFont"/>
    <w:uiPriority w:val="99"/>
    <w:rsid w:val="00CA7D82"/>
    <w:rPr>
      <w:color w:val="0000FF"/>
      <w:u w:val="single"/>
    </w:rPr>
  </w:style>
  <w:style w:type="paragraph" w:styleId="TOC1">
    <w:name w:val="toc 1"/>
    <w:basedOn w:val="Normal"/>
    <w:next w:val="Normal"/>
    <w:autoRedefine/>
    <w:uiPriority w:val="99"/>
    <w:semiHidden/>
    <w:rsid w:val="00CA7D82"/>
    <w:pPr>
      <w:tabs>
        <w:tab w:val="left" w:pos="480"/>
        <w:tab w:val="right" w:leader="dot" w:pos="9062"/>
      </w:tabs>
      <w:ind w:left="540" w:hanging="540"/>
    </w:pPr>
    <w:rPr>
      <w:noProof/>
    </w:rPr>
  </w:style>
  <w:style w:type="paragraph" w:styleId="BodyTextIndent">
    <w:name w:val="Body Text Indent"/>
    <w:basedOn w:val="Normal"/>
    <w:link w:val="BodyTextIndentChar"/>
    <w:uiPriority w:val="99"/>
    <w:rsid w:val="00CA7D82"/>
    <w:pPr>
      <w:numPr>
        <w:ilvl w:val="12"/>
      </w:numPr>
      <w:ind w:left="290" w:hanging="290"/>
      <w:jc w:val="both"/>
    </w:pPr>
    <w:rPr>
      <w:rFonts w:ascii="Arial" w:hAnsi="Arial" w:cs="Arial"/>
      <w:sz w:val="18"/>
      <w:szCs w:val="18"/>
    </w:rPr>
  </w:style>
  <w:style w:type="character" w:customStyle="1" w:styleId="BodyTextIndentChar">
    <w:name w:val="Body Text Indent Char"/>
    <w:basedOn w:val="DefaultParagraphFont"/>
    <w:link w:val="BodyTextIndent"/>
    <w:uiPriority w:val="99"/>
    <w:locked/>
    <w:rsid w:val="00CA7D82"/>
    <w:rPr>
      <w:rFonts w:ascii="Arial" w:hAnsi="Arial" w:cs="Arial"/>
      <w:sz w:val="24"/>
      <w:szCs w:val="24"/>
      <w:lang w:eastAsia="pl-PL"/>
    </w:rPr>
  </w:style>
  <w:style w:type="paragraph" w:styleId="BodyTextIndent2">
    <w:name w:val="Body Text Indent 2"/>
    <w:basedOn w:val="Normal"/>
    <w:link w:val="BodyTextIndent2Char"/>
    <w:uiPriority w:val="99"/>
    <w:rsid w:val="00CA7D82"/>
    <w:pPr>
      <w:ind w:left="290"/>
      <w:jc w:val="both"/>
    </w:pPr>
    <w:rPr>
      <w:rFonts w:ascii="Arial" w:hAnsi="Arial" w:cs="Arial"/>
      <w:sz w:val="18"/>
      <w:szCs w:val="18"/>
    </w:rPr>
  </w:style>
  <w:style w:type="character" w:customStyle="1" w:styleId="BodyTextIndent2Char">
    <w:name w:val="Body Text Indent 2 Char"/>
    <w:basedOn w:val="DefaultParagraphFont"/>
    <w:link w:val="BodyTextIndent2"/>
    <w:uiPriority w:val="99"/>
    <w:locked/>
    <w:rsid w:val="00CA7D82"/>
    <w:rPr>
      <w:rFonts w:ascii="Arial" w:hAnsi="Arial" w:cs="Arial"/>
      <w:sz w:val="24"/>
      <w:szCs w:val="24"/>
      <w:lang w:eastAsia="pl-PL"/>
    </w:rPr>
  </w:style>
  <w:style w:type="paragraph" w:customStyle="1" w:styleId="Tekstpodstawowy21">
    <w:name w:val="Tekst podstawowy 21"/>
    <w:basedOn w:val="Normal"/>
    <w:uiPriority w:val="99"/>
    <w:rsid w:val="00CA7D82"/>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
    <w:uiPriority w:val="99"/>
    <w:rsid w:val="00CA7D82"/>
    <w:pPr>
      <w:overflowPunct w:val="0"/>
      <w:autoSpaceDE w:val="0"/>
      <w:autoSpaceDN w:val="0"/>
      <w:adjustRightInd w:val="0"/>
      <w:jc w:val="both"/>
      <w:textAlignment w:val="baseline"/>
    </w:pPr>
    <w:rPr>
      <w:color w:val="000000"/>
      <w:sz w:val="22"/>
      <w:szCs w:val="22"/>
    </w:rPr>
  </w:style>
  <w:style w:type="paragraph" w:styleId="NormalWeb">
    <w:name w:val="Normal (Web)"/>
    <w:basedOn w:val="Normal"/>
    <w:uiPriority w:val="99"/>
    <w:rsid w:val="00CA7D82"/>
    <w:pPr>
      <w:spacing w:before="100" w:beforeAutospacing="1" w:after="100" w:afterAutospacing="1"/>
      <w:jc w:val="both"/>
    </w:pPr>
    <w:rPr>
      <w:sz w:val="20"/>
      <w:szCs w:val="20"/>
    </w:rPr>
  </w:style>
  <w:style w:type="paragraph" w:styleId="TOC4">
    <w:name w:val="toc 4"/>
    <w:basedOn w:val="Normal"/>
    <w:next w:val="Normal"/>
    <w:autoRedefine/>
    <w:uiPriority w:val="99"/>
    <w:semiHidden/>
    <w:rsid w:val="00CA7D82"/>
    <w:pPr>
      <w:ind w:left="284"/>
      <w:jc w:val="both"/>
      <w:textAlignment w:val="top"/>
    </w:pPr>
  </w:style>
  <w:style w:type="paragraph" w:styleId="BodyText2">
    <w:name w:val="Body Text 2"/>
    <w:basedOn w:val="Normal"/>
    <w:link w:val="BodyText2Char"/>
    <w:uiPriority w:val="99"/>
    <w:rsid w:val="00CA7D82"/>
    <w:pPr>
      <w:jc w:val="both"/>
    </w:pPr>
    <w:rPr>
      <w:rFonts w:ascii="Arial" w:hAnsi="Arial" w:cs="Arial"/>
    </w:rPr>
  </w:style>
  <w:style w:type="character" w:customStyle="1" w:styleId="BodyText2Char">
    <w:name w:val="Body Text 2 Char"/>
    <w:basedOn w:val="DefaultParagraphFont"/>
    <w:link w:val="BodyText2"/>
    <w:uiPriority w:val="99"/>
    <w:locked/>
    <w:rsid w:val="00CA7D82"/>
    <w:rPr>
      <w:rFonts w:ascii="Arial" w:hAnsi="Arial" w:cs="Arial"/>
      <w:sz w:val="24"/>
      <w:szCs w:val="24"/>
      <w:lang w:eastAsia="pl-PL"/>
    </w:rPr>
  </w:style>
  <w:style w:type="paragraph" w:styleId="BodyText3">
    <w:name w:val="Body Text 3"/>
    <w:basedOn w:val="Normal"/>
    <w:link w:val="BodyText3Char"/>
    <w:uiPriority w:val="99"/>
    <w:rsid w:val="00CA7D82"/>
    <w:rPr>
      <w:rFonts w:ascii="Arial" w:hAnsi="Arial" w:cs="Arial"/>
      <w:sz w:val="20"/>
      <w:szCs w:val="20"/>
    </w:rPr>
  </w:style>
  <w:style w:type="character" w:customStyle="1" w:styleId="BodyText3Char">
    <w:name w:val="Body Text 3 Char"/>
    <w:basedOn w:val="DefaultParagraphFont"/>
    <w:link w:val="BodyText3"/>
    <w:uiPriority w:val="99"/>
    <w:locked/>
    <w:rsid w:val="00CA7D82"/>
    <w:rPr>
      <w:rFonts w:ascii="Arial" w:hAnsi="Arial" w:cs="Arial"/>
      <w:sz w:val="20"/>
      <w:szCs w:val="20"/>
      <w:lang w:eastAsia="pl-PL"/>
    </w:rPr>
  </w:style>
  <w:style w:type="paragraph" w:styleId="BodyText">
    <w:name w:val="Body Text"/>
    <w:basedOn w:val="Normal"/>
    <w:link w:val="BodyTextChar"/>
    <w:uiPriority w:val="99"/>
    <w:rsid w:val="00CA7D82"/>
    <w:pPr>
      <w:jc w:val="both"/>
    </w:pPr>
    <w:rPr>
      <w:rFonts w:ascii="Arial" w:hAnsi="Arial" w:cs="Arial"/>
      <w:b/>
      <w:bCs/>
      <w:i/>
      <w:iCs/>
    </w:rPr>
  </w:style>
  <w:style w:type="character" w:customStyle="1" w:styleId="BodyTextChar">
    <w:name w:val="Body Text Char"/>
    <w:basedOn w:val="DefaultParagraphFont"/>
    <w:link w:val="BodyText"/>
    <w:uiPriority w:val="99"/>
    <w:locked/>
    <w:rsid w:val="00CA7D82"/>
    <w:rPr>
      <w:rFonts w:ascii="Arial" w:hAnsi="Arial" w:cs="Arial"/>
      <w:b/>
      <w:bCs/>
      <w:i/>
      <w:iCs/>
      <w:sz w:val="24"/>
      <w:szCs w:val="24"/>
      <w:lang w:eastAsia="pl-PL"/>
    </w:rPr>
  </w:style>
  <w:style w:type="paragraph" w:styleId="CommentText">
    <w:name w:val="annotation text"/>
    <w:basedOn w:val="Normal"/>
    <w:link w:val="CommentTextChar"/>
    <w:uiPriority w:val="99"/>
    <w:semiHidden/>
    <w:rsid w:val="00CA7D82"/>
    <w:rPr>
      <w:sz w:val="20"/>
      <w:szCs w:val="20"/>
    </w:rPr>
  </w:style>
  <w:style w:type="character" w:customStyle="1" w:styleId="CommentTextChar">
    <w:name w:val="Comment Text Char"/>
    <w:basedOn w:val="DefaultParagraphFont"/>
    <w:link w:val="CommentText"/>
    <w:uiPriority w:val="99"/>
    <w:semiHidden/>
    <w:locked/>
    <w:rsid w:val="00CA7D82"/>
    <w:rPr>
      <w:rFonts w:ascii="Times New Roman" w:hAnsi="Times New Roman" w:cs="Times New Roman"/>
      <w:sz w:val="20"/>
      <w:szCs w:val="20"/>
      <w:lang w:eastAsia="pl-PL"/>
    </w:rPr>
  </w:style>
  <w:style w:type="paragraph" w:styleId="FootnoteText">
    <w:name w:val="footnote text"/>
    <w:basedOn w:val="Normal"/>
    <w:link w:val="FootnoteTextChar"/>
    <w:uiPriority w:val="99"/>
    <w:semiHidden/>
    <w:rsid w:val="00CA7D82"/>
    <w:rPr>
      <w:sz w:val="20"/>
      <w:szCs w:val="20"/>
    </w:rPr>
  </w:style>
  <w:style w:type="character" w:customStyle="1" w:styleId="FootnoteTextChar">
    <w:name w:val="Footnote Text Char"/>
    <w:basedOn w:val="DefaultParagraphFont"/>
    <w:link w:val="FootnoteText"/>
    <w:uiPriority w:val="99"/>
    <w:semiHidden/>
    <w:locked/>
    <w:rsid w:val="00CA7D82"/>
    <w:rPr>
      <w:rFonts w:ascii="Times New Roman" w:hAnsi="Times New Roman" w:cs="Times New Roman"/>
      <w:sz w:val="20"/>
      <w:szCs w:val="20"/>
      <w:lang w:eastAsia="pl-PL"/>
    </w:rPr>
  </w:style>
  <w:style w:type="character" w:styleId="PageNumber">
    <w:name w:val="page number"/>
    <w:basedOn w:val="DefaultParagraphFont"/>
    <w:uiPriority w:val="99"/>
    <w:rsid w:val="00CA7D82"/>
  </w:style>
  <w:style w:type="paragraph" w:styleId="BodyTextIndent3">
    <w:name w:val="Body Text Indent 3"/>
    <w:basedOn w:val="Normal"/>
    <w:link w:val="BodyTextIndent3Char"/>
    <w:uiPriority w:val="99"/>
    <w:rsid w:val="00CA7D82"/>
    <w:pPr>
      <w:tabs>
        <w:tab w:val="left" w:pos="360"/>
      </w:tabs>
      <w:ind w:left="360"/>
      <w:jc w:val="both"/>
    </w:pPr>
    <w:rPr>
      <w:rFonts w:ascii="Arial" w:hAnsi="Arial" w:cs="Arial"/>
    </w:rPr>
  </w:style>
  <w:style w:type="character" w:customStyle="1" w:styleId="BodyTextIndent3Char">
    <w:name w:val="Body Text Indent 3 Char"/>
    <w:basedOn w:val="DefaultParagraphFont"/>
    <w:link w:val="BodyTextIndent3"/>
    <w:uiPriority w:val="99"/>
    <w:locked/>
    <w:rsid w:val="00CA7D82"/>
    <w:rPr>
      <w:rFonts w:ascii="Arial" w:hAnsi="Arial" w:cs="Arial"/>
      <w:sz w:val="24"/>
      <w:szCs w:val="24"/>
      <w:lang w:eastAsia="pl-PL"/>
    </w:rPr>
  </w:style>
  <w:style w:type="paragraph" w:styleId="BalloonText">
    <w:name w:val="Balloon Text"/>
    <w:basedOn w:val="Normal"/>
    <w:link w:val="BalloonTextChar"/>
    <w:uiPriority w:val="99"/>
    <w:semiHidden/>
    <w:rsid w:val="00CA7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D82"/>
    <w:rPr>
      <w:rFonts w:ascii="Tahoma" w:hAnsi="Tahoma" w:cs="Tahoma"/>
      <w:sz w:val="16"/>
      <w:szCs w:val="16"/>
      <w:lang w:eastAsia="pl-PL"/>
    </w:rPr>
  </w:style>
  <w:style w:type="paragraph" w:customStyle="1" w:styleId="Standard">
    <w:name w:val="Standard"/>
    <w:uiPriority w:val="99"/>
    <w:rsid w:val="00CA7D82"/>
    <w:pPr>
      <w:widowControl w:val="0"/>
      <w:autoSpaceDE w:val="0"/>
      <w:autoSpaceDN w:val="0"/>
      <w:adjustRightInd w:val="0"/>
    </w:pPr>
    <w:rPr>
      <w:rFonts w:ascii="Times New Roman" w:eastAsia="Times New Roman" w:hAnsi="Times New Roman"/>
      <w:sz w:val="24"/>
      <w:szCs w:val="24"/>
    </w:rPr>
  </w:style>
  <w:style w:type="paragraph" w:styleId="BlockText">
    <w:name w:val="Block Text"/>
    <w:basedOn w:val="Normal"/>
    <w:uiPriority w:val="99"/>
    <w:rsid w:val="00CA7D82"/>
    <w:pPr>
      <w:suppressAutoHyphens/>
      <w:spacing w:before="100" w:after="100"/>
      <w:ind w:left="567" w:right="-3"/>
    </w:pPr>
    <w:rPr>
      <w:rFonts w:ascii="Arial" w:hAnsi="Arial" w:cs="Arial"/>
      <w:b/>
      <w:bCs/>
      <w:i/>
      <w:iCs/>
      <w:sz w:val="18"/>
      <w:szCs w:val="18"/>
    </w:rPr>
  </w:style>
  <w:style w:type="character" w:styleId="CommentReference">
    <w:name w:val="annotation reference"/>
    <w:basedOn w:val="DefaultParagraphFont"/>
    <w:uiPriority w:val="99"/>
    <w:semiHidden/>
    <w:rsid w:val="00CA7D82"/>
    <w:rPr>
      <w:sz w:val="16"/>
      <w:szCs w:val="16"/>
    </w:rPr>
  </w:style>
  <w:style w:type="paragraph" w:styleId="CommentSubject">
    <w:name w:val="annotation subject"/>
    <w:basedOn w:val="CommentText"/>
    <w:next w:val="CommentText"/>
    <w:link w:val="CommentSubjectChar"/>
    <w:uiPriority w:val="99"/>
    <w:semiHidden/>
    <w:rsid w:val="00CA7D82"/>
    <w:rPr>
      <w:b/>
      <w:bCs/>
    </w:rPr>
  </w:style>
  <w:style w:type="character" w:customStyle="1" w:styleId="CommentSubjectChar">
    <w:name w:val="Comment Subject Char"/>
    <w:basedOn w:val="CommentTextChar"/>
    <w:link w:val="CommentSubject"/>
    <w:uiPriority w:val="99"/>
    <w:semiHidden/>
    <w:locked/>
    <w:rsid w:val="00CA7D82"/>
    <w:rPr>
      <w:b/>
      <w:bCs/>
    </w:rPr>
  </w:style>
  <w:style w:type="paragraph" w:customStyle="1" w:styleId="ust">
    <w:name w:val="ust"/>
    <w:uiPriority w:val="99"/>
    <w:rsid w:val="00CA7D82"/>
    <w:pPr>
      <w:suppressAutoHyphens/>
      <w:spacing w:before="60" w:after="60"/>
      <w:ind w:left="426" w:hanging="284"/>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
    <w:uiPriority w:val="99"/>
    <w:rsid w:val="00CA7D82"/>
    <w:pPr>
      <w:suppressAutoHyphens/>
      <w:spacing w:after="120" w:line="480" w:lineRule="auto"/>
      <w:ind w:left="283"/>
    </w:pPr>
    <w:rPr>
      <w:sz w:val="20"/>
      <w:szCs w:val="20"/>
      <w:lang w:eastAsia="ar-SA"/>
    </w:rPr>
  </w:style>
  <w:style w:type="paragraph" w:customStyle="1" w:styleId="1111111">
    <w:name w:val="1111111"/>
    <w:basedOn w:val="Normal"/>
    <w:link w:val="1111111Znak"/>
    <w:uiPriority w:val="99"/>
    <w:rsid w:val="00CA7D82"/>
    <w:pPr>
      <w:spacing w:after="80"/>
      <w:ind w:left="794" w:hanging="397"/>
      <w:jc w:val="both"/>
    </w:pPr>
  </w:style>
  <w:style w:type="character" w:customStyle="1" w:styleId="1111111Znak">
    <w:name w:val="1111111 Znak"/>
    <w:basedOn w:val="DefaultParagraphFont"/>
    <w:link w:val="1111111"/>
    <w:uiPriority w:val="99"/>
    <w:locked/>
    <w:rsid w:val="00CA7D82"/>
    <w:rPr>
      <w:rFonts w:ascii="Times New Roman" w:hAnsi="Times New Roman" w:cs="Times New Roman"/>
      <w:sz w:val="24"/>
      <w:szCs w:val="24"/>
      <w:lang w:eastAsia="pl-PL"/>
    </w:rPr>
  </w:style>
  <w:style w:type="paragraph" w:customStyle="1" w:styleId="11111111ust">
    <w:name w:val="11111111 ust"/>
    <w:basedOn w:val="Normal"/>
    <w:link w:val="11111111ustZnak"/>
    <w:uiPriority w:val="99"/>
    <w:rsid w:val="00CA7D82"/>
    <w:pPr>
      <w:spacing w:after="80"/>
      <w:ind w:left="431" w:hanging="255"/>
      <w:jc w:val="both"/>
    </w:pPr>
  </w:style>
  <w:style w:type="character" w:customStyle="1" w:styleId="11111111ustZnak">
    <w:name w:val="11111111 ust Znak"/>
    <w:basedOn w:val="DefaultParagraphFont"/>
    <w:link w:val="11111111ust"/>
    <w:uiPriority w:val="99"/>
    <w:locked/>
    <w:rsid w:val="00CA7D82"/>
    <w:rPr>
      <w:rFonts w:ascii="Times New Roman" w:hAnsi="Times New Roman" w:cs="Times New Roman"/>
      <w:sz w:val="24"/>
      <w:szCs w:val="24"/>
      <w:lang w:eastAsia="pl-PL"/>
    </w:rPr>
  </w:style>
  <w:style w:type="paragraph" w:styleId="EndnoteText">
    <w:name w:val="endnote text"/>
    <w:basedOn w:val="Normal"/>
    <w:link w:val="EndnoteTextChar"/>
    <w:uiPriority w:val="99"/>
    <w:semiHidden/>
    <w:rsid w:val="00CA7D82"/>
    <w:rPr>
      <w:sz w:val="20"/>
      <w:szCs w:val="20"/>
    </w:rPr>
  </w:style>
  <w:style w:type="character" w:customStyle="1" w:styleId="EndnoteTextChar">
    <w:name w:val="Endnote Text Char"/>
    <w:basedOn w:val="DefaultParagraphFont"/>
    <w:link w:val="EndnoteText"/>
    <w:uiPriority w:val="99"/>
    <w:semiHidden/>
    <w:locked/>
    <w:rsid w:val="00CA7D82"/>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CA7D82"/>
    <w:rPr>
      <w:vertAlign w:val="superscript"/>
    </w:rPr>
  </w:style>
  <w:style w:type="table" w:styleId="TableGrid">
    <w:name w:val="Table Grid"/>
    <w:basedOn w:val="TableNormal"/>
    <w:uiPriority w:val="99"/>
    <w:rsid w:val="00CA7D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
    <w:name w:val="Znak Znak Znak Znak"/>
    <w:basedOn w:val="Normal"/>
    <w:uiPriority w:val="99"/>
    <w:rsid w:val="00CA7D82"/>
  </w:style>
  <w:style w:type="paragraph" w:styleId="ListParagraph">
    <w:name w:val="List Paragraph"/>
    <w:basedOn w:val="Normal"/>
    <w:link w:val="ListParagraphChar"/>
    <w:uiPriority w:val="99"/>
    <w:qFormat/>
    <w:rsid w:val="00CA7D82"/>
    <w:pPr>
      <w:spacing w:after="200" w:line="276" w:lineRule="auto"/>
      <w:ind w:left="720"/>
    </w:pPr>
    <w:rPr>
      <w:rFonts w:ascii="Calibri" w:eastAsia="Calibri" w:hAnsi="Calibri" w:cs="Calibri"/>
      <w:sz w:val="20"/>
      <w:szCs w:val="20"/>
    </w:rPr>
  </w:style>
  <w:style w:type="paragraph" w:styleId="NoSpacing">
    <w:name w:val="No Spacing"/>
    <w:link w:val="NoSpacingChar"/>
    <w:uiPriority w:val="99"/>
    <w:qFormat/>
    <w:rsid w:val="00CA7D82"/>
    <w:pPr>
      <w:spacing w:after="200" w:line="276" w:lineRule="auto"/>
    </w:pPr>
    <w:rPr>
      <w:rFonts w:ascii="Arial Unicode MS" w:hAnsi="Arial Unicode MS" w:cs="Arial Unicode MS"/>
      <w:color w:val="000000"/>
      <w:sz w:val="24"/>
      <w:szCs w:val="24"/>
    </w:rPr>
  </w:style>
  <w:style w:type="character" w:customStyle="1" w:styleId="NoSpacingChar">
    <w:name w:val="No Spacing Char"/>
    <w:link w:val="NoSpacing"/>
    <w:uiPriority w:val="99"/>
    <w:locked/>
    <w:rsid w:val="00CA7D82"/>
    <w:rPr>
      <w:rFonts w:ascii="Arial Unicode MS" w:hAnsi="Arial Unicode MS" w:cs="Arial Unicode MS"/>
      <w:color w:val="000000"/>
      <w:sz w:val="24"/>
      <w:szCs w:val="24"/>
      <w:lang w:eastAsia="pl-PL"/>
    </w:rPr>
  </w:style>
  <w:style w:type="character" w:customStyle="1" w:styleId="ListParagraphChar">
    <w:name w:val="List Paragraph Char"/>
    <w:link w:val="ListParagraph"/>
    <w:uiPriority w:val="99"/>
    <w:locked/>
    <w:rsid w:val="00CA7D82"/>
    <w:rPr>
      <w:rFonts w:ascii="Calibri" w:hAnsi="Calibri" w:cs="Calibri"/>
    </w:rPr>
  </w:style>
  <w:style w:type="paragraph" w:customStyle="1" w:styleId="Styl1">
    <w:name w:val="Styl1"/>
    <w:basedOn w:val="Normal"/>
    <w:uiPriority w:val="99"/>
    <w:rsid w:val="00CA7D82"/>
    <w:pPr>
      <w:widowControl w:val="0"/>
      <w:autoSpaceDE w:val="0"/>
      <w:autoSpaceDN w:val="0"/>
      <w:spacing w:before="240"/>
      <w:jc w:val="both"/>
    </w:pPr>
    <w:rPr>
      <w:rFonts w:ascii="Arial" w:hAnsi="Arial" w:cs="Arial"/>
    </w:rPr>
  </w:style>
  <w:style w:type="paragraph" w:customStyle="1" w:styleId="Bezodstpw1">
    <w:name w:val="Bez odstępów1"/>
    <w:uiPriority w:val="99"/>
    <w:rsid w:val="00CA7D82"/>
    <w:pPr>
      <w:suppressAutoHyphens/>
    </w:pPr>
    <w:rPr>
      <w:rFonts w:eastAsia="Times New Roman" w:cs="Calibri"/>
      <w:lang w:eastAsia="ar-SA"/>
    </w:rPr>
  </w:style>
  <w:style w:type="paragraph" w:customStyle="1" w:styleId="1">
    <w:name w:val="1."/>
    <w:basedOn w:val="Normal"/>
    <w:uiPriority w:val="99"/>
    <w:rsid w:val="00CA7D82"/>
    <w:pPr>
      <w:suppressAutoHyphens/>
      <w:snapToGrid w:val="0"/>
      <w:spacing w:line="258" w:lineRule="atLeast"/>
      <w:ind w:left="227" w:hanging="227"/>
      <w:jc w:val="both"/>
    </w:pPr>
    <w:rPr>
      <w:rFonts w:ascii="FrankfurtGothic" w:hAnsi="FrankfurtGothic" w:cs="FrankfurtGothic"/>
      <w:color w:val="000000"/>
      <w:kern w:val="1"/>
      <w:sz w:val="19"/>
      <w:szCs w:val="19"/>
      <w:lang w:eastAsia="ar-SA"/>
    </w:rPr>
  </w:style>
  <w:style w:type="paragraph" w:styleId="Header">
    <w:name w:val="header"/>
    <w:basedOn w:val="Normal"/>
    <w:link w:val="HeaderChar"/>
    <w:uiPriority w:val="99"/>
    <w:rsid w:val="00CA7D82"/>
    <w:pPr>
      <w:tabs>
        <w:tab w:val="center" w:pos="4536"/>
        <w:tab w:val="right" w:pos="9072"/>
      </w:tabs>
    </w:pPr>
  </w:style>
  <w:style w:type="character" w:customStyle="1" w:styleId="HeaderChar">
    <w:name w:val="Header Char"/>
    <w:basedOn w:val="DefaultParagraphFont"/>
    <w:link w:val="Header"/>
    <w:uiPriority w:val="99"/>
    <w:locked/>
    <w:rsid w:val="00CA7D82"/>
    <w:rPr>
      <w:rFonts w:ascii="Times New Roman" w:hAnsi="Times New Roman" w:cs="Times New Roman"/>
      <w:sz w:val="24"/>
      <w:szCs w:val="24"/>
      <w:lang w:eastAsia="pl-PL"/>
    </w:rPr>
  </w:style>
  <w:style w:type="paragraph" w:customStyle="1" w:styleId="ZnakZnakZnakZnakZnakZnakZnakZnakZnakZnak">
    <w:name w:val="Znak Znak Znak Znak Znak Znak Znak Znak Znak Znak"/>
    <w:basedOn w:val="Normal"/>
    <w:uiPriority w:val="99"/>
    <w:rsid w:val="00FA6CBA"/>
    <w:rPr>
      <w:rFonts w:eastAsia="Calibri"/>
    </w:rPr>
  </w:style>
  <w:style w:type="paragraph" w:customStyle="1" w:styleId="ZnakZnakZnakZnakZnakZnakZnakZnakZnakZnak1">
    <w:name w:val="Znak Znak Znak Znak Znak Znak Znak Znak Znak Znak1"/>
    <w:basedOn w:val="Normal"/>
    <w:uiPriority w:val="99"/>
    <w:rsid w:val="006B30E6"/>
    <w:rPr>
      <w:rFonts w:eastAsia="Calibri"/>
    </w:rPr>
  </w:style>
  <w:style w:type="paragraph" w:customStyle="1" w:styleId="ZnakZnakZnakZnakZnakZnakZnakZnakZnakZnak2">
    <w:name w:val="Znak Znak Znak Znak Znak Znak Znak Znak Znak Znak2"/>
    <w:basedOn w:val="Normal"/>
    <w:uiPriority w:val="99"/>
    <w:rsid w:val="00693380"/>
    <w:rPr>
      <w:rFonts w:eastAsia="Calibri"/>
    </w:rPr>
  </w:style>
  <w:style w:type="paragraph" w:customStyle="1" w:styleId="ZnakZnakZnakZnakZnakZnakZnak">
    <w:name w:val="Znak Znak Znak Znak Znak Znak Znak"/>
    <w:basedOn w:val="Normal"/>
    <w:uiPriority w:val="99"/>
    <w:rsid w:val="00787704"/>
    <w:rPr>
      <w:rFonts w:eastAsia="Calibri"/>
    </w:rPr>
  </w:style>
  <w:style w:type="paragraph" w:customStyle="1" w:styleId="ZnakZnakZnakZnakZnakZnakZnakZnakZnakZnakZnakZnakZnakZnakZnakZnakZnakZnakZnak">
    <w:name w:val="Znak Znak Znak Znak Znak Znak Znak Znak Znak Znak Znak Znak Znak Znak Znak Znak Znak Znak Znak"/>
    <w:basedOn w:val="Normal"/>
    <w:uiPriority w:val="99"/>
    <w:rsid w:val="008C7023"/>
    <w:rPr>
      <w:rFonts w:eastAsia="Calibri"/>
    </w:rPr>
  </w:style>
  <w:style w:type="paragraph" w:customStyle="1" w:styleId="ZnakZnakZnak">
    <w:name w:val="Znak Znak Znak"/>
    <w:basedOn w:val="Normal"/>
    <w:uiPriority w:val="99"/>
    <w:rsid w:val="00124E81"/>
    <w:rPr>
      <w:rFonts w:eastAsia="Calibri"/>
    </w:rPr>
  </w:style>
  <w:style w:type="paragraph" w:customStyle="1" w:styleId="ZnakZnakZnakZnakZnak">
    <w:name w:val="Znak Znak Znak Znak Znak"/>
    <w:basedOn w:val="Normal"/>
    <w:uiPriority w:val="99"/>
    <w:rsid w:val="008568BD"/>
    <w:rPr>
      <w:rFonts w:eastAsia="Calibri"/>
    </w:rPr>
  </w:style>
  <w:style w:type="paragraph" w:customStyle="1" w:styleId="ZnakZnakZnakZnakZnakZnakZnakZnakZnakZnakZnakZnakZnakZnakZnakZnakZnakZnakZnak1">
    <w:name w:val="Znak Znak Znak Znak Znak Znak Znak Znak Znak Znak Znak Znak Znak Znak Znak Znak Znak Znak Znak1"/>
    <w:basedOn w:val="Normal"/>
    <w:uiPriority w:val="99"/>
    <w:rsid w:val="008F18F7"/>
    <w:rPr>
      <w:rFonts w:eastAsia="Calibri"/>
    </w:rPr>
  </w:style>
  <w:style w:type="paragraph" w:customStyle="1" w:styleId="ZnakZnakZnakZnakZnakZnakZnakZnakZnakZnakZnakZnakZnakZnakZnakZnakZnakZnakZnak2">
    <w:name w:val="Znak Znak Znak Znak Znak Znak Znak Znak Znak Znak Znak Znak Znak Znak Znak Znak Znak Znak Znak2"/>
    <w:basedOn w:val="Normal"/>
    <w:uiPriority w:val="99"/>
    <w:rsid w:val="00833640"/>
    <w:rPr>
      <w:rFonts w:eastAsia="Calibri"/>
    </w:rPr>
  </w:style>
  <w:style w:type="paragraph" w:customStyle="1" w:styleId="ZnakZnakZnakZnakZnakZnakZnakZnakZnakZnakZnakZnakZnakZnakZnakZnakZnakZnakZnak3">
    <w:name w:val="Znak Znak Znak Znak Znak Znak Znak Znak Znak Znak Znak Znak Znak Znak Znak Znak Znak Znak Znak3"/>
    <w:basedOn w:val="Normal"/>
    <w:uiPriority w:val="99"/>
    <w:rsid w:val="00374F79"/>
    <w:rPr>
      <w:rFonts w:eastAsia="Calibri"/>
    </w:rPr>
  </w:style>
  <w:style w:type="paragraph" w:customStyle="1" w:styleId="ZnakZnakZnakZnakZnak1">
    <w:name w:val="Znak Znak Znak Znak Znak1"/>
    <w:basedOn w:val="Normal"/>
    <w:uiPriority w:val="99"/>
    <w:rsid w:val="00850780"/>
    <w:rPr>
      <w:rFonts w:eastAsia="Calibri"/>
    </w:rPr>
  </w:style>
  <w:style w:type="paragraph" w:customStyle="1" w:styleId="Default">
    <w:name w:val="Default"/>
    <w:uiPriority w:val="99"/>
    <w:rsid w:val="00850780"/>
    <w:pPr>
      <w:autoSpaceDE w:val="0"/>
      <w:autoSpaceDN w:val="0"/>
      <w:adjustRightInd w:val="0"/>
    </w:pPr>
    <w:rPr>
      <w:rFonts w:ascii="Arial" w:hAnsi="Arial" w:cs="Arial"/>
      <w:color w:val="000000"/>
      <w:sz w:val="24"/>
      <w:szCs w:val="2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
    <w:uiPriority w:val="99"/>
    <w:rsid w:val="00B65268"/>
    <w:rPr>
      <w:rFonts w:eastAsia="Calibri"/>
    </w:rPr>
  </w:style>
  <w:style w:type="paragraph" w:customStyle="1" w:styleId="ZnakZnakZnakZnakZnakZnakZnakZnakZnakZnakZnakZnakZnakZnakZnakZnakZnakZnakZnak4">
    <w:name w:val="Znak Znak Znak Znak Znak Znak Znak Znak Znak Znak Znak Znak Znak Znak Znak Znak Znak Znak Znak4"/>
    <w:basedOn w:val="Normal"/>
    <w:uiPriority w:val="99"/>
    <w:rsid w:val="00C137BF"/>
    <w:rPr>
      <w:rFonts w:eastAsia="Calibri"/>
    </w:rPr>
  </w:style>
  <w:style w:type="paragraph" w:customStyle="1" w:styleId="ZnakZnakZnakZnakZnak2">
    <w:name w:val="Znak Znak Znak Znak Znak2"/>
    <w:basedOn w:val="Normal"/>
    <w:uiPriority w:val="99"/>
    <w:rsid w:val="00FA187A"/>
    <w:rPr>
      <w:rFonts w:eastAsia="Calibri"/>
    </w:rPr>
  </w:style>
  <w:style w:type="paragraph" w:customStyle="1" w:styleId="ZnakZnakZnakZnakZnakZnakZnakZnakZnakZnakZnakZnakZnakZnakZnakZnakZnakZnakZnak5">
    <w:name w:val="Znak Znak Znak Znak Znak Znak Znak Znak Znak Znak Znak Znak Znak Znak Znak Znak Znak Znak Znak5"/>
    <w:basedOn w:val="Normal"/>
    <w:uiPriority w:val="99"/>
    <w:rsid w:val="005D2CE3"/>
    <w:rPr>
      <w:rFonts w:eastAsia="Calibri"/>
    </w:rPr>
  </w:style>
  <w:style w:type="paragraph" w:customStyle="1" w:styleId="ZnakZnakZnakZnakZnakZnakZnakZnakZnakZnakZnakZnakZnakZnakZnakZnakZnakZnakZnak6">
    <w:name w:val="Znak Znak Znak Znak Znak Znak Znak Znak Znak Znak Znak Znak Znak Znak Znak Znak Znak Znak Znak6"/>
    <w:basedOn w:val="Normal"/>
    <w:uiPriority w:val="99"/>
    <w:rsid w:val="001529B4"/>
    <w:rPr>
      <w:rFonts w:eastAsia="Calibri"/>
    </w:rPr>
  </w:style>
  <w:style w:type="paragraph" w:customStyle="1" w:styleId="ZnakZnakZnakZnakZnak3">
    <w:name w:val="Znak Znak Znak Znak Znak3"/>
    <w:basedOn w:val="Normal"/>
    <w:uiPriority w:val="99"/>
    <w:rsid w:val="00262B1D"/>
    <w:rPr>
      <w:rFonts w:eastAsia="Calibri"/>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
    <w:uiPriority w:val="99"/>
    <w:rsid w:val="009730EE"/>
    <w:rPr>
      <w:rFonts w:eastAsia="Calibri"/>
    </w:rPr>
  </w:style>
  <w:style w:type="character" w:customStyle="1" w:styleId="FontStyle14">
    <w:name w:val="Font Style14"/>
    <w:uiPriority w:val="99"/>
    <w:rsid w:val="00F80C23"/>
    <w:rPr>
      <w:rFonts w:ascii="Times New Roman" w:hAnsi="Times New Roman" w:cs="Times New Roman"/>
      <w:sz w:val="22"/>
      <w:szCs w:val="22"/>
    </w:rPr>
  </w:style>
  <w:style w:type="paragraph" w:customStyle="1" w:styleId="Tekstpodstawowy32">
    <w:name w:val="Tekst podstawowy 32"/>
    <w:basedOn w:val="Normal"/>
    <w:uiPriority w:val="99"/>
    <w:rsid w:val="00797837"/>
    <w:pPr>
      <w:tabs>
        <w:tab w:val="left" w:pos="786"/>
      </w:tabs>
      <w:suppressAutoHyphens/>
      <w:jc w:val="both"/>
    </w:pPr>
    <w:rPr>
      <w:rFonts w:ascii="Garamond" w:eastAsia="Calibri" w:hAnsi="Garamond" w:cs="Garamond"/>
      <w:sz w:val="20"/>
      <w:szCs w:val="20"/>
      <w:lang w:eastAsia="ar-SA"/>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
    <w:uiPriority w:val="99"/>
    <w:rsid w:val="009A4038"/>
    <w:rPr>
      <w:rFonts w:eastAsia="Calibri"/>
    </w:rPr>
  </w:style>
  <w:style w:type="paragraph" w:customStyle="1" w:styleId="ZnakZnakZnakZnakZnakZnakZnakZnakZnakZnakZnakZnakZnakZnakZnakZnakZnakZnakZnakZnakZnakZnak2">
    <w:name w:val="Znak Znak Znak Znak Znak Znak Znak Znak Znak Znak Znak Znak Znak Znak Znak Znak Znak Znak Znak Znak Znak Znak2"/>
    <w:basedOn w:val="Normal"/>
    <w:uiPriority w:val="99"/>
    <w:rsid w:val="000651E4"/>
    <w:rPr>
      <w:rFonts w:eastAsia="Calibri"/>
    </w:rPr>
  </w:style>
  <w:style w:type="character" w:customStyle="1" w:styleId="ZnakZnak2">
    <w:name w:val="Znak Znak2"/>
    <w:basedOn w:val="DefaultParagraphFont"/>
    <w:uiPriority w:val="99"/>
    <w:semiHidden/>
    <w:rsid w:val="00240BBC"/>
  </w:style>
  <w:style w:type="character" w:customStyle="1" w:styleId="ZnakZnak1">
    <w:name w:val="Znak Znak1"/>
    <w:basedOn w:val="DefaultParagraphFont"/>
    <w:uiPriority w:val="99"/>
    <w:semiHidden/>
    <w:rsid w:val="00240BBC"/>
  </w:style>
  <w:style w:type="paragraph" w:customStyle="1" w:styleId="ZnakZnakZnakZnakZnakZnakZnakZnakZnakZnakZnakZnakZnakZnakZnakZnakZnakZnakZnakZnakZnakZnakZnakZnakZnakZnakZnakZnakZnakZnakZnakZnakZnak1ZnakZnakZnakZnak">
    <w:name w:val="Znak Znak Znak Znak Znak Znak Znak Znak Znak Znak Znak Znak Znak Znak Znak Znak Znak Znak Znak Znak Znak Znak Znak Znak Znak Znak Znak Znak Znak Znak Znak Znak Znak1 Znak Znak Znak Znak"/>
    <w:basedOn w:val="Normal"/>
    <w:uiPriority w:val="99"/>
    <w:rsid w:val="00B05BED"/>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minachelmz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hyperlink" Target="mailto:info@gminachelmz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ring@gminachelmz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2066</TotalTime>
  <Pages>26</Pages>
  <Words>8533</Words>
  <Characters>-32766</Characters>
  <Application>Microsoft Office Outlook</Application>
  <DocSecurity>0</DocSecurity>
  <Lines>0</Lines>
  <Paragraphs>0</Paragraphs>
  <ScaleCrop>false</ScaleCrop>
  <Company>Urzad Gminy Chelmza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Ewa Pudo</dc:creator>
  <cp:keywords/>
  <dc:description/>
  <cp:lastModifiedBy>Anna Feeser-Bering</cp:lastModifiedBy>
  <cp:revision>182</cp:revision>
  <cp:lastPrinted>2015-05-14T09:55:00Z</cp:lastPrinted>
  <dcterms:created xsi:type="dcterms:W3CDTF">2013-10-17T15:23:00Z</dcterms:created>
  <dcterms:modified xsi:type="dcterms:W3CDTF">2015-05-14T09:56:00Z</dcterms:modified>
</cp:coreProperties>
</file>