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73" w:rsidRPr="00D8324E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załącznik </w:t>
      </w: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br/>
        <w:t>do zarządzenia  Nr</w:t>
      </w:r>
      <w:r w:rsidR="009861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30</w:t>
      </w: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/2016</w:t>
      </w:r>
    </w:p>
    <w:p w:rsidR="00B45C73" w:rsidRPr="00D8324E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t>Wójta Gminy Chełmża</w:t>
      </w:r>
    </w:p>
    <w:p w:rsidR="00B45C73" w:rsidRPr="00D8324E" w:rsidRDefault="00B45C73" w:rsidP="00B45C73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 dnia </w:t>
      </w:r>
      <w:r w:rsidR="00D832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10 </w:t>
      </w:r>
      <w:r w:rsidRPr="00D832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maja  2016 r.</w:t>
      </w:r>
    </w:p>
    <w:p w:rsidR="00B45C73" w:rsidRPr="00682665" w:rsidRDefault="00B45C73" w:rsidP="00B45C73">
      <w:pPr>
        <w:pStyle w:val="Tekstpodstawowy"/>
        <w:jc w:val="center"/>
        <w:rPr>
          <w:b w:val="0"/>
          <w:color w:val="000000"/>
          <w:sz w:val="24"/>
          <w:szCs w:val="24"/>
        </w:rPr>
      </w:pPr>
    </w:p>
    <w:p w:rsidR="00B45C73" w:rsidRPr="00682665" w:rsidRDefault="00B45C73" w:rsidP="00B45C73">
      <w:pPr>
        <w:pStyle w:val="Tekstpodstawowy"/>
        <w:jc w:val="center"/>
        <w:rPr>
          <w:b w:val="0"/>
          <w:color w:val="000000"/>
          <w:sz w:val="24"/>
          <w:szCs w:val="24"/>
        </w:rPr>
      </w:pPr>
    </w:p>
    <w:p w:rsidR="00B45C73" w:rsidRPr="008F4EE5" w:rsidRDefault="00B45C73" w:rsidP="00D65CFB">
      <w:pPr>
        <w:pStyle w:val="Tekstpodstawowy"/>
        <w:rPr>
          <w:b w:val="0"/>
          <w:color w:val="FF0000"/>
          <w:sz w:val="24"/>
          <w:szCs w:val="24"/>
        </w:rPr>
      </w:pPr>
      <w:r w:rsidRPr="00D65CFB">
        <w:rPr>
          <w:b w:val="0"/>
          <w:color w:val="000000"/>
          <w:sz w:val="24"/>
          <w:szCs w:val="24"/>
        </w:rPr>
        <w:t xml:space="preserve">Działając na podstawie </w:t>
      </w:r>
      <w:r w:rsidRPr="00D65CFB">
        <w:rPr>
          <w:b w:val="0"/>
          <w:sz w:val="24"/>
          <w:szCs w:val="24"/>
        </w:rPr>
        <w:t xml:space="preserve">art. 11 </w:t>
      </w:r>
      <w:r w:rsidR="008F4EE5">
        <w:rPr>
          <w:b w:val="0"/>
          <w:sz w:val="24"/>
          <w:szCs w:val="24"/>
        </w:rPr>
        <w:t xml:space="preserve">ust. 2a </w:t>
      </w:r>
      <w:r w:rsidRPr="00D65CFB">
        <w:rPr>
          <w:b w:val="0"/>
          <w:sz w:val="24"/>
          <w:szCs w:val="24"/>
        </w:rPr>
        <w:t>i art. 13 ustawy z dnia 24 kwietnia 2003 r</w:t>
      </w:r>
      <w:r w:rsidR="00576B24" w:rsidRPr="00D65CFB">
        <w:rPr>
          <w:b w:val="0"/>
          <w:sz w:val="24"/>
          <w:szCs w:val="24"/>
        </w:rPr>
        <w:t>.</w:t>
      </w:r>
      <w:r w:rsidRPr="00D65CFB">
        <w:rPr>
          <w:b w:val="0"/>
          <w:sz w:val="24"/>
          <w:szCs w:val="24"/>
        </w:rPr>
        <w:t xml:space="preserve"> o działalności pożytku publicznego i o wolontariacie (Dz.U. z 2016 r., poz.</w:t>
      </w:r>
      <w:r w:rsidRPr="008F4EE5">
        <w:rPr>
          <w:b w:val="0"/>
          <w:sz w:val="24"/>
          <w:szCs w:val="24"/>
        </w:rPr>
        <w:t xml:space="preserve"> 239)</w:t>
      </w:r>
      <w:r w:rsidRPr="008F4EE5">
        <w:rPr>
          <w:b w:val="0"/>
          <w:color w:val="000000"/>
          <w:sz w:val="24"/>
          <w:szCs w:val="24"/>
        </w:rPr>
        <w:t xml:space="preserve"> </w:t>
      </w:r>
    </w:p>
    <w:p w:rsidR="00B45C73" w:rsidRPr="008F4EE5" w:rsidRDefault="00B45C73" w:rsidP="009861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C73" w:rsidRPr="00E50D90" w:rsidRDefault="00B45C73" w:rsidP="00D65CFB">
      <w:pPr>
        <w:pStyle w:val="Nagwek1"/>
        <w:rPr>
          <w:color w:val="000000"/>
          <w:sz w:val="24"/>
          <w:szCs w:val="24"/>
        </w:rPr>
      </w:pPr>
      <w:r w:rsidRPr="006539D4">
        <w:rPr>
          <w:color w:val="000000"/>
          <w:sz w:val="24"/>
          <w:szCs w:val="24"/>
        </w:rPr>
        <w:t>Wójt Gminy Chełmża</w:t>
      </w:r>
    </w:p>
    <w:p w:rsidR="00B45C73" w:rsidRPr="00E50D90" w:rsidRDefault="00B45C73" w:rsidP="009861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C73" w:rsidRPr="00623674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D90"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:rsidR="00B45C73" w:rsidRPr="00D65CFB" w:rsidRDefault="00B45C73" w:rsidP="0098615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na wybór operatora konkursu na </w:t>
      </w:r>
      <w:proofErr w:type="spellStart"/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>regrantingu</w:t>
      </w:r>
      <w:proofErr w:type="spellEnd"/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w 2016 r</w:t>
      </w:r>
      <w:r w:rsidR="00576B24"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zakresie zwiększenia inicjatyw lokalnych i aktywizacji mieszkańców Gminy Chełmża. </w:t>
      </w:r>
    </w:p>
    <w:p w:rsidR="00B45C73" w:rsidRPr="00D65CFB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b/>
          <w:sz w:val="24"/>
          <w:szCs w:val="24"/>
        </w:rPr>
        <w:t>1.</w:t>
      </w:r>
      <w:r w:rsidRPr="00D65CFB">
        <w:rPr>
          <w:rFonts w:ascii="Times New Roman" w:hAnsi="Times New Roman" w:cs="Times New Roman"/>
          <w:sz w:val="24"/>
          <w:szCs w:val="24"/>
        </w:rPr>
        <w:t xml:space="preserve"> Celem otwartego konkursu ofert jest wyłonienie podmiotu zwanego dalej </w:t>
      </w:r>
      <w:r w:rsidRPr="00D65CFB">
        <w:rPr>
          <w:rFonts w:ascii="Times New Roman" w:hAnsi="Times New Roman" w:cs="Times New Roman"/>
          <w:bCs/>
          <w:sz w:val="24"/>
          <w:szCs w:val="24"/>
        </w:rPr>
        <w:t>operatorem</w:t>
      </w:r>
      <w:r w:rsidRPr="00D65CFB">
        <w:rPr>
          <w:rFonts w:ascii="Times New Roman" w:hAnsi="Times New Roman" w:cs="Times New Roman"/>
          <w:sz w:val="24"/>
          <w:szCs w:val="24"/>
        </w:rPr>
        <w:t xml:space="preserve">, który przeprowadzi konkurs na 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D65CFB">
        <w:rPr>
          <w:rFonts w:ascii="Times New Roman" w:hAnsi="Times New Roman" w:cs="Times New Roman"/>
          <w:sz w:val="24"/>
          <w:szCs w:val="24"/>
        </w:rPr>
        <w:t xml:space="preserve">, od momentu </w:t>
      </w:r>
      <w:r w:rsidR="00FB2459" w:rsidRPr="00D65CFB">
        <w:rPr>
          <w:rFonts w:ascii="Times New Roman" w:hAnsi="Times New Roman" w:cs="Times New Roman"/>
          <w:sz w:val="24"/>
          <w:szCs w:val="24"/>
        </w:rPr>
        <w:t xml:space="preserve">jego </w:t>
      </w:r>
      <w:r w:rsidRPr="00D65CFB">
        <w:rPr>
          <w:rFonts w:ascii="Times New Roman" w:hAnsi="Times New Roman" w:cs="Times New Roman"/>
          <w:sz w:val="24"/>
          <w:szCs w:val="24"/>
        </w:rPr>
        <w:t>ogłoszenia do momentu rozliczenia przyznanych w jego ramach dotacji.</w:t>
      </w:r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2.</w:t>
      </w:r>
      <w:r w:rsidRPr="008F4EE5">
        <w:rPr>
          <w:rFonts w:ascii="Times New Roman" w:hAnsi="Times New Roman" w:cs="Times New Roman"/>
          <w:sz w:val="24"/>
          <w:szCs w:val="24"/>
        </w:rPr>
        <w:t xml:space="preserve"> Obszary zadań do wsparcia </w:t>
      </w:r>
      <w:proofErr w:type="spellStart"/>
      <w:r w:rsidRPr="008F4EE5">
        <w:rPr>
          <w:rFonts w:ascii="Times New Roman" w:hAnsi="Times New Roman" w:cs="Times New Roman"/>
          <w:sz w:val="24"/>
          <w:szCs w:val="24"/>
        </w:rPr>
        <w:t>mikrodotacjami</w:t>
      </w:r>
      <w:proofErr w:type="spellEnd"/>
      <w:r w:rsidRPr="008F4EE5">
        <w:rPr>
          <w:rFonts w:ascii="Times New Roman" w:hAnsi="Times New Roman" w:cs="Times New Roman"/>
          <w:sz w:val="24"/>
          <w:szCs w:val="24"/>
        </w:rPr>
        <w:t xml:space="preserve"> to </w:t>
      </w:r>
      <w:r w:rsidR="00416F2D" w:rsidRPr="008F4EE5">
        <w:rPr>
          <w:rFonts w:ascii="Times New Roman" w:hAnsi="Times New Roman" w:cs="Times New Roman"/>
          <w:sz w:val="24"/>
          <w:szCs w:val="24"/>
        </w:rPr>
        <w:t xml:space="preserve">zwiększenie inicjatyw oddolnych i aktywizacji mieszkańców </w:t>
      </w:r>
      <w:r w:rsidRPr="006539D4">
        <w:rPr>
          <w:rFonts w:ascii="Times New Roman" w:hAnsi="Times New Roman" w:cs="Times New Roman"/>
          <w:sz w:val="24"/>
          <w:szCs w:val="24"/>
        </w:rPr>
        <w:t>poprzez udzielenie wsparcia finansowego, o którym mowa w art. 11 ust. 1 pkt 1 ustawy z dnia 24 kwietnia 2003 r. o działalności pożytku publicznego i o wolontariacie (Dz.U. z 2016 r., poz. 239)</w:t>
      </w:r>
      <w:r w:rsidRPr="00E50D90">
        <w:rPr>
          <w:rFonts w:ascii="Times New Roman" w:hAnsi="Times New Roman" w:cs="Times New Roman"/>
          <w:sz w:val="24"/>
          <w:szCs w:val="24"/>
        </w:rPr>
        <w:t xml:space="preserve"> zwanej dalej „ustawą".</w:t>
      </w:r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3.</w:t>
      </w:r>
      <w:r w:rsidRPr="008F4E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4EE5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8F4EE5">
        <w:rPr>
          <w:rFonts w:ascii="Times New Roman" w:hAnsi="Times New Roman" w:cs="Times New Roman"/>
          <w:sz w:val="24"/>
          <w:szCs w:val="24"/>
        </w:rPr>
        <w:t xml:space="preserve"> to dotacje w rozumieniu art. 127 ust. 1 pkt 1 lit. e oraz art. 221 ustawy z dnia 27 sierpnia 2009 r. o finansach publicznych (</w:t>
      </w:r>
      <w:proofErr w:type="spellStart"/>
      <w:r w:rsidRPr="008F4EE5">
        <w:rPr>
          <w:rFonts w:ascii="Times New Roman" w:hAnsi="Times New Roman" w:cs="Times New Roman"/>
          <w:sz w:val="24"/>
          <w:szCs w:val="24"/>
        </w:rPr>
        <w:t>Dz.</w:t>
      </w:r>
      <w:r w:rsidRPr="00E50D9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50D90">
        <w:rPr>
          <w:rFonts w:ascii="Times New Roman" w:hAnsi="Times New Roman" w:cs="Times New Roman"/>
          <w:sz w:val="24"/>
          <w:szCs w:val="24"/>
        </w:rPr>
        <w:t>. z 2013 r. poz. 885, z późn.zm.) przeznaczonymi na realizację zadań publicznych ws</w:t>
      </w:r>
      <w:r w:rsidRPr="00D65CFB">
        <w:rPr>
          <w:rFonts w:ascii="Times New Roman" w:hAnsi="Times New Roman" w:cs="Times New Roman"/>
          <w:sz w:val="24"/>
          <w:szCs w:val="24"/>
        </w:rPr>
        <w:t>kazanych w pkt</w:t>
      </w:r>
      <w:r w:rsidR="00576B24" w:rsidRPr="00D65CFB">
        <w:rPr>
          <w:rFonts w:ascii="Times New Roman" w:hAnsi="Times New Roman" w:cs="Times New Roman"/>
          <w:sz w:val="24"/>
          <w:szCs w:val="24"/>
        </w:rPr>
        <w:t xml:space="preserve"> </w:t>
      </w:r>
      <w:r w:rsidRPr="00D65CFB">
        <w:rPr>
          <w:rFonts w:ascii="Times New Roman" w:hAnsi="Times New Roman" w:cs="Times New Roman"/>
          <w:sz w:val="24"/>
          <w:szCs w:val="24"/>
        </w:rPr>
        <w:t>2.</w:t>
      </w:r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4.</w:t>
      </w:r>
      <w:r w:rsidRPr="008F4EE5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Pr="008F4EE5">
        <w:rPr>
          <w:rFonts w:ascii="Times New Roman" w:hAnsi="Times New Roman" w:cs="Times New Roman"/>
          <w:bCs/>
          <w:sz w:val="24"/>
          <w:szCs w:val="24"/>
        </w:rPr>
        <w:t>operatora</w:t>
      </w:r>
      <w:r w:rsidRPr="008F4E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EE5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ustawy.</w:t>
      </w:r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5.</w:t>
      </w:r>
      <w:r w:rsidRPr="008F4EE5">
        <w:rPr>
          <w:rFonts w:ascii="Times New Roman" w:hAnsi="Times New Roman" w:cs="Times New Roman"/>
          <w:sz w:val="24"/>
          <w:szCs w:val="24"/>
        </w:rPr>
        <w:t> Środki przeznaczone na realizację zadania  m</w:t>
      </w:r>
      <w:r w:rsidR="00FA73B1">
        <w:rPr>
          <w:rFonts w:ascii="Times New Roman" w:hAnsi="Times New Roman" w:cs="Times New Roman"/>
          <w:sz w:val="24"/>
          <w:szCs w:val="24"/>
        </w:rPr>
        <w:t>ogą</w:t>
      </w:r>
      <w:r w:rsidRPr="008F4EE5">
        <w:rPr>
          <w:rFonts w:ascii="Times New Roman" w:hAnsi="Times New Roman" w:cs="Times New Roman"/>
          <w:sz w:val="24"/>
          <w:szCs w:val="24"/>
        </w:rPr>
        <w:t xml:space="preserve"> zostać przeznaczone przez operatora na dotacje</w:t>
      </w:r>
      <w:r w:rsidR="00FA73B1">
        <w:rPr>
          <w:rFonts w:ascii="Times New Roman" w:hAnsi="Times New Roman" w:cs="Times New Roman"/>
          <w:sz w:val="24"/>
          <w:szCs w:val="24"/>
        </w:rPr>
        <w:t>, koszty</w:t>
      </w:r>
      <w:r w:rsidRPr="008F4EE5">
        <w:rPr>
          <w:rFonts w:ascii="Times New Roman" w:hAnsi="Times New Roman" w:cs="Times New Roman"/>
          <w:sz w:val="24"/>
          <w:szCs w:val="24"/>
        </w:rPr>
        <w:t xml:space="preserve"> obsługi oraz ewentualne koszty promocji lub wyposażenia</w:t>
      </w:r>
      <w:r w:rsidR="00FA73B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65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6.</w:t>
      </w:r>
      <w:r w:rsidRPr="008F4EE5">
        <w:rPr>
          <w:rFonts w:ascii="Times New Roman" w:hAnsi="Times New Roman" w:cs="Times New Roman"/>
          <w:sz w:val="24"/>
          <w:szCs w:val="24"/>
        </w:rPr>
        <w:t xml:space="preserve"> Oferowane zadanie </w:t>
      </w:r>
      <w:r w:rsidR="00682665" w:rsidRPr="008F4EE5">
        <w:rPr>
          <w:rFonts w:ascii="Times New Roman" w:hAnsi="Times New Roman" w:cs="Times New Roman"/>
          <w:sz w:val="24"/>
          <w:szCs w:val="24"/>
        </w:rPr>
        <w:t xml:space="preserve">zrealizowane zostanie </w:t>
      </w:r>
      <w:r w:rsidRPr="008F4EE5">
        <w:rPr>
          <w:rFonts w:ascii="Times New Roman" w:hAnsi="Times New Roman" w:cs="Times New Roman"/>
          <w:sz w:val="24"/>
          <w:szCs w:val="24"/>
        </w:rPr>
        <w:t xml:space="preserve">przez operatora </w:t>
      </w:r>
      <w:r w:rsidR="00682665" w:rsidRPr="008F4EE5">
        <w:rPr>
          <w:rFonts w:ascii="Times New Roman" w:hAnsi="Times New Roman" w:cs="Times New Roman"/>
          <w:color w:val="000000"/>
          <w:spacing w:val="-5"/>
          <w:sz w:val="24"/>
          <w:szCs w:val="24"/>
        </w:rPr>
        <w:t>w 2016 r. z zastrzeżeniem, iż szczegółowy termin wykona</w:t>
      </w:r>
      <w:r w:rsidR="00682665" w:rsidRPr="006539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nia zadania określony zostanie w umowie. </w:t>
      </w:r>
    </w:p>
    <w:p w:rsidR="00F75C39" w:rsidRP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46" w:rsidRPr="008F4EE5" w:rsidRDefault="00B45C73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b/>
          <w:sz w:val="24"/>
          <w:szCs w:val="24"/>
        </w:rPr>
        <w:t> </w:t>
      </w:r>
      <w:r w:rsidR="007A4246" w:rsidRPr="008F4EE5">
        <w:rPr>
          <w:rFonts w:ascii="Times New Roman" w:hAnsi="Times New Roman" w:cs="Times New Roman"/>
          <w:b/>
          <w:sz w:val="24"/>
          <w:szCs w:val="24"/>
        </w:rPr>
        <w:t>7.</w:t>
      </w:r>
      <w:r w:rsidR="007A4246" w:rsidRPr="008F4EE5">
        <w:rPr>
          <w:rFonts w:ascii="Times New Roman" w:hAnsi="Times New Roman" w:cs="Times New Roman"/>
          <w:sz w:val="24"/>
          <w:szCs w:val="24"/>
        </w:rPr>
        <w:t> Do zadań operatora, wybranego w ramach otwartego konkursu ofert, będzie należało:</w:t>
      </w:r>
    </w:p>
    <w:p w:rsidR="007A4246" w:rsidRPr="00E50D90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D4">
        <w:rPr>
          <w:rFonts w:ascii="Times New Roman" w:hAnsi="Times New Roman" w:cs="Times New Roman"/>
          <w:sz w:val="24"/>
          <w:szCs w:val="24"/>
        </w:rPr>
        <w:t>opracowanie dokumentacji konkursowej, w tym:</w:t>
      </w:r>
    </w:p>
    <w:p w:rsidR="007A4246" w:rsidRPr="00623674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90">
        <w:rPr>
          <w:rFonts w:ascii="Times New Roman" w:hAnsi="Times New Roman" w:cs="Times New Roman"/>
          <w:sz w:val="24"/>
          <w:szCs w:val="24"/>
        </w:rPr>
        <w:t>r</w:t>
      </w:r>
      <w:r w:rsidR="007A4246" w:rsidRPr="00E50D90">
        <w:rPr>
          <w:rFonts w:ascii="Times New Roman" w:hAnsi="Times New Roman" w:cs="Times New Roman"/>
          <w:sz w:val="24"/>
          <w:szCs w:val="24"/>
        </w:rPr>
        <w:t xml:space="preserve">egulamin konkursu na </w:t>
      </w:r>
      <w:proofErr w:type="spellStart"/>
      <w:r w:rsidR="007A4246" w:rsidRPr="00E50D90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E50D90">
        <w:rPr>
          <w:rFonts w:ascii="Times New Roman" w:hAnsi="Times New Roman" w:cs="Times New Roman"/>
          <w:sz w:val="24"/>
          <w:szCs w:val="24"/>
        </w:rPr>
        <w:t xml:space="preserve"> wraz z procedurą monitoringu</w:t>
      </w:r>
      <w:r w:rsidRPr="00623674">
        <w:rPr>
          <w:rFonts w:ascii="Times New Roman" w:hAnsi="Times New Roman" w:cs="Times New Roman"/>
          <w:sz w:val="24"/>
          <w:szCs w:val="24"/>
        </w:rPr>
        <w:t>,</w:t>
      </w:r>
    </w:p>
    <w:p w:rsidR="007A4246" w:rsidRPr="00D65CFB" w:rsidRDefault="00B45C73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r</w:t>
      </w:r>
      <w:r w:rsidR="007A4246" w:rsidRPr="00D65CFB">
        <w:rPr>
          <w:rFonts w:ascii="Times New Roman" w:hAnsi="Times New Roman" w:cs="Times New Roman"/>
          <w:sz w:val="24"/>
          <w:szCs w:val="24"/>
        </w:rPr>
        <w:t xml:space="preserve">egulamin wyboru członków i prac komisji konkursowej oceniającej </w:t>
      </w:r>
      <w:r w:rsidR="00EC2A82" w:rsidRPr="00D65CFB">
        <w:rPr>
          <w:rFonts w:ascii="Times New Roman" w:hAnsi="Times New Roman" w:cs="Times New Roman"/>
          <w:sz w:val="24"/>
          <w:szCs w:val="24"/>
        </w:rPr>
        <w:t xml:space="preserve">złożone oferty na </w:t>
      </w:r>
      <w:proofErr w:type="spellStart"/>
      <w:r w:rsidR="00EC2A82" w:rsidRPr="00D65CFB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EC2A82" w:rsidRPr="00D65CFB">
        <w:rPr>
          <w:rFonts w:ascii="Times New Roman" w:hAnsi="Times New Roman" w:cs="Times New Roman"/>
          <w:sz w:val="24"/>
          <w:szCs w:val="24"/>
        </w:rPr>
        <w:t xml:space="preserve">, </w:t>
      </w:r>
      <w:r w:rsidR="007A4246" w:rsidRPr="00D65CFB">
        <w:rPr>
          <w:rFonts w:ascii="Times New Roman" w:hAnsi="Times New Roman" w:cs="Times New Roman"/>
          <w:sz w:val="24"/>
          <w:szCs w:val="24"/>
        </w:rPr>
        <w:t>z zastrzeżeniem, że w pracach komisji ma brać udział co najmniej jeden przedstawiciel Urzędu Gminy</w:t>
      </w:r>
      <w:r w:rsidRPr="00D65CFB">
        <w:rPr>
          <w:rFonts w:ascii="Times New Roman" w:hAnsi="Times New Roman" w:cs="Times New Roman"/>
          <w:sz w:val="24"/>
          <w:szCs w:val="24"/>
        </w:rPr>
        <w:t xml:space="preserve"> Chełmża,</w:t>
      </w:r>
    </w:p>
    <w:p w:rsidR="007A4246" w:rsidRPr="00D65CFB" w:rsidRDefault="007A4246" w:rsidP="009861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 xml:space="preserve">wzorów dokumentów wykorzystywanych przy realizacji konkursu na 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D65CFB">
        <w:rPr>
          <w:rFonts w:ascii="Times New Roman" w:hAnsi="Times New Roman" w:cs="Times New Roman"/>
          <w:sz w:val="24"/>
          <w:szCs w:val="24"/>
        </w:rPr>
        <w:t xml:space="preserve">, w tym oferty, umowy oraz sprawozdania z realizacji 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Pr="00D65CFB">
        <w:rPr>
          <w:rFonts w:ascii="Times New Roman" w:hAnsi="Times New Roman" w:cs="Times New Roman"/>
          <w:sz w:val="24"/>
          <w:szCs w:val="24"/>
        </w:rPr>
        <w:t xml:space="preserve"> (możliwe jest zastos</w:t>
      </w:r>
      <w:r w:rsidR="00B45C73" w:rsidRPr="00D65CFB">
        <w:rPr>
          <w:rFonts w:ascii="Times New Roman" w:hAnsi="Times New Roman" w:cs="Times New Roman"/>
          <w:sz w:val="24"/>
          <w:szCs w:val="24"/>
        </w:rPr>
        <w:t>owanie wzorów z rozporządzenia Ministra Pracy i Polityki S</w:t>
      </w:r>
      <w:r w:rsidRPr="00D65CFB">
        <w:rPr>
          <w:rFonts w:ascii="Times New Roman" w:hAnsi="Times New Roman" w:cs="Times New Roman"/>
          <w:sz w:val="24"/>
          <w:szCs w:val="24"/>
        </w:rPr>
        <w:t>połecznej z dnia 15 grudnia 2010 r. w sprawie wzoru oferty i ramowego wzoru umowy dotyczących realizacji zadania publicznego oraz wzoru sprawozdania z wykonania tego zadania (</w:t>
      </w:r>
      <w:r w:rsidRPr="00E50D90">
        <w:rPr>
          <w:rFonts w:ascii="Times New Roman" w:hAnsi="Times New Roman" w:cs="Times New Roman"/>
          <w:sz w:val="24"/>
          <w:szCs w:val="24"/>
        </w:rPr>
        <w:t>Dz.U. z 2011, Nr 6, poz. 25)</w:t>
      </w:r>
      <w:r w:rsidR="00D65CFB">
        <w:rPr>
          <w:rFonts w:ascii="Times New Roman" w:hAnsi="Times New Roman" w:cs="Times New Roman"/>
          <w:sz w:val="24"/>
          <w:szCs w:val="24"/>
        </w:rPr>
        <w:t>;</w:t>
      </w:r>
    </w:p>
    <w:p w:rsidR="007A4246" w:rsidRPr="008F4EE5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lastRenderedPageBreak/>
        <w:t xml:space="preserve">przeprowadzenie konkursu na </w:t>
      </w:r>
      <w:proofErr w:type="spellStart"/>
      <w:r w:rsidRPr="00F75C39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Pr="00F75C39">
        <w:rPr>
          <w:rFonts w:ascii="Times New Roman" w:hAnsi="Times New Roman" w:cs="Times New Roman"/>
          <w:sz w:val="24"/>
          <w:szCs w:val="24"/>
        </w:rPr>
        <w:t xml:space="preserve"> dla podmiotów uprawnionych, zgodnie z ust</w:t>
      </w:r>
      <w:r w:rsidRPr="008F4EE5">
        <w:rPr>
          <w:rFonts w:ascii="Times New Roman" w:hAnsi="Times New Roman" w:cs="Times New Roman"/>
          <w:sz w:val="24"/>
          <w:szCs w:val="24"/>
        </w:rPr>
        <w:t>awą, w sposób zapewniający jawność i uczciwą konkurencję:</w:t>
      </w:r>
    </w:p>
    <w:p w:rsidR="007A4246" w:rsidRPr="00D65CFB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D4">
        <w:rPr>
          <w:rFonts w:ascii="Times New Roman" w:hAnsi="Times New Roman" w:cs="Times New Roman"/>
          <w:sz w:val="24"/>
          <w:szCs w:val="24"/>
        </w:rPr>
        <w:t>ogłoszenie konkursu</w:t>
      </w:r>
      <w:r w:rsidR="00D65CFB">
        <w:rPr>
          <w:rFonts w:ascii="Times New Roman" w:hAnsi="Times New Roman" w:cs="Times New Roman"/>
          <w:sz w:val="24"/>
          <w:szCs w:val="24"/>
        </w:rPr>
        <w:t>,</w:t>
      </w:r>
    </w:p>
    <w:p w:rsidR="007A4246" w:rsidRPr="00D65CFB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zebranie ofert w konkursie, ocena i wybór realizatorów projektów</w:t>
      </w:r>
      <w:r w:rsidR="00D65CFB">
        <w:rPr>
          <w:rFonts w:ascii="Times New Roman" w:hAnsi="Times New Roman" w:cs="Times New Roman"/>
          <w:sz w:val="24"/>
          <w:szCs w:val="24"/>
        </w:rPr>
        <w:t>,</w:t>
      </w:r>
    </w:p>
    <w:p w:rsidR="007A4246" w:rsidRPr="00D65CFB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podpisanie umów na realizację projektów</w:t>
      </w:r>
      <w:r w:rsidR="00D65CFB">
        <w:rPr>
          <w:rFonts w:ascii="Times New Roman" w:hAnsi="Times New Roman" w:cs="Times New Roman"/>
          <w:sz w:val="24"/>
          <w:szCs w:val="24"/>
        </w:rPr>
        <w:t>,</w:t>
      </w:r>
    </w:p>
    <w:p w:rsidR="007A4246" w:rsidRPr="00D65CFB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wypłata dotacji na realizację projektów</w:t>
      </w:r>
      <w:r w:rsidR="00D65CFB">
        <w:rPr>
          <w:rFonts w:ascii="Times New Roman" w:hAnsi="Times New Roman" w:cs="Times New Roman"/>
          <w:sz w:val="24"/>
          <w:szCs w:val="24"/>
        </w:rPr>
        <w:t>,</w:t>
      </w:r>
    </w:p>
    <w:p w:rsidR="007A4246" w:rsidRPr="00D65CFB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 xml:space="preserve">monitoring 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D65CFB">
        <w:rPr>
          <w:rFonts w:ascii="Times New Roman" w:hAnsi="Times New Roman" w:cs="Times New Roman"/>
          <w:sz w:val="24"/>
          <w:szCs w:val="24"/>
        </w:rPr>
        <w:t xml:space="preserve"> - finansowy realizacji projektów</w:t>
      </w:r>
      <w:r w:rsidR="00D65CFB">
        <w:rPr>
          <w:rFonts w:ascii="Times New Roman" w:hAnsi="Times New Roman" w:cs="Times New Roman"/>
          <w:sz w:val="24"/>
          <w:szCs w:val="24"/>
        </w:rPr>
        <w:t>,</w:t>
      </w:r>
    </w:p>
    <w:p w:rsidR="007A4246" w:rsidRPr="008F4EE5" w:rsidRDefault="007A4246" w:rsidP="00986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rozliczenie realizacji projektów;</w:t>
      </w:r>
    </w:p>
    <w:p w:rsidR="007A4246" w:rsidRPr="00E50D90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D4">
        <w:rPr>
          <w:rFonts w:ascii="Times New Roman" w:hAnsi="Times New Roman" w:cs="Times New Roman"/>
          <w:sz w:val="24"/>
          <w:szCs w:val="24"/>
        </w:rPr>
        <w:t>rozliczenie realizacji całości zadania;</w:t>
      </w:r>
    </w:p>
    <w:p w:rsidR="007A4246" w:rsidRPr="00D65CFB" w:rsidRDefault="007A4246" w:rsidP="009861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90">
        <w:rPr>
          <w:rFonts w:ascii="Times New Roman" w:hAnsi="Times New Roman" w:cs="Times New Roman"/>
          <w:sz w:val="24"/>
          <w:szCs w:val="24"/>
        </w:rPr>
        <w:t>prowadzenie punktu informacyjno-doradczego dla organizacji w zakresie przygotowania ofert w okresie składania ofert oraz dla realizatorów pro</w:t>
      </w:r>
      <w:r w:rsidR="00FB2459" w:rsidRPr="00E50D90">
        <w:rPr>
          <w:rFonts w:ascii="Times New Roman" w:hAnsi="Times New Roman" w:cs="Times New Roman"/>
          <w:sz w:val="24"/>
          <w:szCs w:val="24"/>
        </w:rPr>
        <w:t>jektów w okresie ich realizacji.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8F4EE5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8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F75C39">
        <w:rPr>
          <w:rFonts w:ascii="Times New Roman" w:hAnsi="Times New Roman" w:cs="Times New Roman"/>
          <w:sz w:val="24"/>
          <w:szCs w:val="24"/>
        </w:rPr>
        <w:t> </w:t>
      </w:r>
      <w:r w:rsidR="007A4246" w:rsidRPr="00F75C39">
        <w:rPr>
          <w:rFonts w:ascii="Times New Roman" w:hAnsi="Times New Roman" w:cs="Times New Roman"/>
          <w:bCs/>
          <w:sz w:val="24"/>
          <w:szCs w:val="24"/>
        </w:rPr>
        <w:t>Realizatorami projektów</w:t>
      </w:r>
      <w:r w:rsidR="007A4246" w:rsidRPr="00F75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F75C39">
        <w:rPr>
          <w:rFonts w:ascii="Times New Roman" w:hAnsi="Times New Roman" w:cs="Times New Roman"/>
          <w:sz w:val="24"/>
          <w:szCs w:val="24"/>
        </w:rPr>
        <w:t xml:space="preserve">w ramach konkursu na </w:t>
      </w:r>
      <w:proofErr w:type="spellStart"/>
      <w:r w:rsidR="007A4246" w:rsidRPr="00F75C39">
        <w:rPr>
          <w:rFonts w:ascii="Times New Roman" w:hAnsi="Times New Roman" w:cs="Times New Roman"/>
          <w:sz w:val="24"/>
          <w:szCs w:val="24"/>
        </w:rPr>
        <w:t>mikrodotacje</w:t>
      </w:r>
      <w:proofErr w:type="spellEnd"/>
      <w:r w:rsidR="007A4246" w:rsidRPr="00F75C39">
        <w:rPr>
          <w:rFonts w:ascii="Times New Roman" w:hAnsi="Times New Roman" w:cs="Times New Roman"/>
          <w:sz w:val="24"/>
          <w:szCs w:val="24"/>
        </w:rPr>
        <w:t xml:space="preserve"> mogą być organizacje pozarządowe w rozumieniu art. 3 ust. 2 ustawy oraz podmioty, o których mowa w art. 3 ust. 3 ustawy, których działalność statutowa mieści się w obszarze zadań publicznych takich jak: kultura i sztuka, kultura fizyczna i sport.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6539D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9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F75C39">
        <w:rPr>
          <w:rFonts w:ascii="Times New Roman" w:hAnsi="Times New Roman" w:cs="Times New Roman"/>
          <w:sz w:val="24"/>
          <w:szCs w:val="24"/>
        </w:rPr>
        <w:t> Szczegółowe i ostateczne warunki realizacji, finansowania i rozlic</w:t>
      </w:r>
      <w:r w:rsidR="00C4561D" w:rsidRPr="00F75C39">
        <w:rPr>
          <w:rFonts w:ascii="Times New Roman" w:hAnsi="Times New Roman" w:cs="Times New Roman"/>
          <w:sz w:val="24"/>
          <w:szCs w:val="24"/>
        </w:rPr>
        <w:t xml:space="preserve">zenia zadania zostaną określone </w:t>
      </w:r>
      <w:r w:rsidR="007A4246" w:rsidRPr="008F4EE5">
        <w:rPr>
          <w:rFonts w:ascii="Times New Roman" w:hAnsi="Times New Roman" w:cs="Times New Roman"/>
          <w:sz w:val="24"/>
          <w:szCs w:val="24"/>
        </w:rPr>
        <w:t xml:space="preserve">w umowie </w:t>
      </w:r>
      <w:r w:rsidR="00E551BE" w:rsidRPr="008F4EE5">
        <w:rPr>
          <w:rFonts w:ascii="Times New Roman" w:hAnsi="Times New Roman" w:cs="Times New Roman"/>
          <w:sz w:val="24"/>
          <w:szCs w:val="24"/>
        </w:rPr>
        <w:t>zawartej pomiędzy Gminą Chełmża</w:t>
      </w:r>
      <w:r w:rsidR="006539D4">
        <w:rPr>
          <w:rFonts w:ascii="Times New Roman" w:hAnsi="Times New Roman" w:cs="Times New Roman"/>
          <w:sz w:val="24"/>
          <w:szCs w:val="24"/>
        </w:rPr>
        <w:t>,</w:t>
      </w:r>
      <w:r w:rsidR="00E551BE" w:rsidRPr="008F4EE5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6539D4">
        <w:rPr>
          <w:rFonts w:ascii="Times New Roman" w:hAnsi="Times New Roman" w:cs="Times New Roman"/>
          <w:sz w:val="24"/>
          <w:szCs w:val="24"/>
        </w:rPr>
        <w:t xml:space="preserve"> a operatorem.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6539D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10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F75C39">
        <w:rPr>
          <w:rFonts w:ascii="Times New Roman" w:hAnsi="Times New Roman" w:cs="Times New Roman"/>
          <w:sz w:val="24"/>
          <w:szCs w:val="24"/>
        </w:rPr>
        <w:t> Operator oraz realizatorzy projektów zobowiązani są do stosowania ustawy z dnia 29 s</w:t>
      </w:r>
      <w:r w:rsidR="00AE3981" w:rsidRPr="00F75C39">
        <w:rPr>
          <w:rFonts w:ascii="Times New Roman" w:hAnsi="Times New Roman" w:cs="Times New Roman"/>
          <w:sz w:val="24"/>
          <w:szCs w:val="24"/>
        </w:rPr>
        <w:t xml:space="preserve">ierpnia 1997 r. </w:t>
      </w:r>
      <w:r w:rsidR="007A4246" w:rsidRPr="008F4EE5">
        <w:rPr>
          <w:rFonts w:ascii="Times New Roman" w:hAnsi="Times New Roman" w:cs="Times New Roman"/>
          <w:sz w:val="24"/>
          <w:szCs w:val="24"/>
        </w:rPr>
        <w:t>o ochronie danych osobowych, w sytuacji gromadzenia danych osobowych związanych z konkursem.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ABE" w:rsidRPr="0062367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11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F75C39">
        <w:rPr>
          <w:rFonts w:ascii="Times New Roman" w:hAnsi="Times New Roman" w:cs="Times New Roman"/>
          <w:sz w:val="24"/>
          <w:szCs w:val="24"/>
        </w:rPr>
        <w:t> Wysokość środków publicznych przeznaczonych na wsparcie realizacji zadania wynosi</w:t>
      </w:r>
      <w:r w:rsidR="00C4561D" w:rsidRPr="00F75C39">
        <w:rPr>
          <w:rFonts w:ascii="Times New Roman" w:hAnsi="Times New Roman" w:cs="Times New Roman"/>
          <w:sz w:val="24"/>
          <w:szCs w:val="24"/>
        </w:rPr>
        <w:t xml:space="preserve"> </w:t>
      </w:r>
      <w:r w:rsidR="00C4561D" w:rsidRPr="008F4EE5">
        <w:rPr>
          <w:rFonts w:ascii="Times New Roman" w:hAnsi="Times New Roman" w:cs="Times New Roman"/>
          <w:b/>
          <w:sz w:val="24"/>
          <w:szCs w:val="24"/>
        </w:rPr>
        <w:t>6</w:t>
      </w:r>
      <w:r w:rsidR="006F5BA8" w:rsidRPr="008F4EE5">
        <w:rPr>
          <w:rFonts w:ascii="Times New Roman" w:hAnsi="Times New Roman" w:cs="Times New Roman"/>
          <w:b/>
          <w:sz w:val="24"/>
          <w:szCs w:val="24"/>
        </w:rPr>
        <w:t>.</w:t>
      </w:r>
      <w:r w:rsidR="00AE3981" w:rsidRPr="006539D4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6F5BA8" w:rsidRPr="006539D4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7A4246" w:rsidRPr="006539D4">
        <w:rPr>
          <w:rFonts w:ascii="Times New Roman" w:hAnsi="Times New Roman" w:cs="Times New Roman"/>
          <w:b/>
          <w:bCs/>
          <w:sz w:val="24"/>
          <w:szCs w:val="24"/>
        </w:rPr>
        <w:t xml:space="preserve"> zł </w:t>
      </w:r>
      <w:r w:rsidR="007A4246" w:rsidRPr="00E50D90">
        <w:rPr>
          <w:rFonts w:ascii="Times New Roman" w:hAnsi="Times New Roman" w:cs="Times New Roman"/>
          <w:sz w:val="24"/>
          <w:szCs w:val="24"/>
        </w:rPr>
        <w:t>(s</w:t>
      </w:r>
      <w:r w:rsidR="007A4246" w:rsidRPr="00E50D90">
        <w:rPr>
          <w:rFonts w:ascii="Times New Roman" w:hAnsi="Times New Roman" w:cs="Times New Roman"/>
          <w:i/>
          <w:sz w:val="24"/>
          <w:szCs w:val="24"/>
        </w:rPr>
        <w:t>ł</w:t>
      </w:r>
      <w:r w:rsidR="001A585E" w:rsidRPr="00E50D90">
        <w:rPr>
          <w:rFonts w:ascii="Times New Roman" w:hAnsi="Times New Roman" w:cs="Times New Roman"/>
          <w:i/>
          <w:sz w:val="24"/>
          <w:szCs w:val="24"/>
        </w:rPr>
        <w:t>ownie</w:t>
      </w:r>
      <w:r w:rsidR="001A585E" w:rsidRPr="00E50D90">
        <w:rPr>
          <w:rFonts w:ascii="Times New Roman" w:hAnsi="Times New Roman" w:cs="Times New Roman"/>
          <w:sz w:val="24"/>
          <w:szCs w:val="24"/>
        </w:rPr>
        <w:t>:</w:t>
      </w:r>
      <w:r w:rsidR="00C4561D" w:rsidRPr="00E50D90">
        <w:rPr>
          <w:rFonts w:ascii="Times New Roman" w:hAnsi="Times New Roman" w:cs="Times New Roman"/>
          <w:sz w:val="24"/>
          <w:szCs w:val="24"/>
        </w:rPr>
        <w:t xml:space="preserve"> sześć tysięcy złotych</w:t>
      </w:r>
      <w:r w:rsidR="007A4246" w:rsidRPr="006236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8F4EE5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12</w:t>
      </w:r>
      <w:r w:rsidR="006F5BA8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Pr="00F75C39">
        <w:rPr>
          <w:rFonts w:ascii="Times New Roman" w:hAnsi="Times New Roman" w:cs="Times New Roman"/>
          <w:sz w:val="24"/>
          <w:szCs w:val="24"/>
        </w:rPr>
        <w:t xml:space="preserve"> Maksymalna kwota dotacji o jaką</w:t>
      </w:r>
      <w:r w:rsidR="006F5BA8" w:rsidRPr="00F75C39">
        <w:rPr>
          <w:rFonts w:ascii="Times New Roman" w:hAnsi="Times New Roman" w:cs="Times New Roman"/>
          <w:sz w:val="24"/>
          <w:szCs w:val="24"/>
        </w:rPr>
        <w:t xml:space="preserve"> może ubiegać się jeden podmiot to 6.000,00 zł (</w:t>
      </w:r>
      <w:r w:rsidR="006F5BA8" w:rsidRPr="00F75C39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F75C39">
        <w:rPr>
          <w:rFonts w:ascii="Times New Roman" w:hAnsi="Times New Roman" w:cs="Times New Roman"/>
          <w:sz w:val="24"/>
          <w:szCs w:val="24"/>
        </w:rPr>
        <w:t xml:space="preserve">: sześć tysięcy złotych). 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E50D90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13</w:t>
      </w:r>
      <w:r w:rsidR="006F5BA8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F75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5BA8" w:rsidRPr="00F75C39">
        <w:rPr>
          <w:rFonts w:ascii="Times New Roman" w:hAnsi="Times New Roman" w:cs="Times New Roman"/>
          <w:sz w:val="24"/>
          <w:szCs w:val="24"/>
        </w:rPr>
        <w:t xml:space="preserve">Wymagana wysokość udziału środków własnych – wkład własny finansowy stanowi </w:t>
      </w:r>
      <w:r w:rsidR="00682665" w:rsidRPr="008F4EE5">
        <w:rPr>
          <w:rFonts w:ascii="Times New Roman" w:hAnsi="Times New Roman" w:cs="Times New Roman"/>
          <w:sz w:val="24"/>
          <w:szCs w:val="24"/>
        </w:rPr>
        <w:t xml:space="preserve">minimum </w:t>
      </w:r>
      <w:r w:rsidR="006F5BA8" w:rsidRPr="008F4EE5">
        <w:rPr>
          <w:rFonts w:ascii="Times New Roman" w:hAnsi="Times New Roman" w:cs="Times New Roman"/>
          <w:sz w:val="24"/>
          <w:szCs w:val="24"/>
        </w:rPr>
        <w:t>3.000,00 zł (</w:t>
      </w:r>
      <w:r w:rsidR="006F5BA8" w:rsidRPr="006539D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6539D4">
        <w:rPr>
          <w:rFonts w:ascii="Times New Roman" w:hAnsi="Times New Roman" w:cs="Times New Roman"/>
          <w:sz w:val="24"/>
          <w:szCs w:val="24"/>
        </w:rPr>
        <w:t>: trzy tysiące złotych).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A8" w:rsidRPr="006539D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14</w:t>
      </w:r>
      <w:r w:rsidR="006F5BA8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6F5BA8" w:rsidRPr="00F75C39">
        <w:rPr>
          <w:rFonts w:ascii="Times New Roman" w:hAnsi="Times New Roman" w:cs="Times New Roman"/>
          <w:sz w:val="24"/>
          <w:szCs w:val="24"/>
        </w:rPr>
        <w:t xml:space="preserve"> W ramach realizacji zadania wybrany operator musi przeznaczyć kwotę </w:t>
      </w:r>
      <w:r w:rsidR="006F5BA8" w:rsidRPr="008F4EE5">
        <w:rPr>
          <w:rFonts w:ascii="Times New Roman" w:hAnsi="Times New Roman" w:cs="Times New Roman"/>
          <w:sz w:val="24"/>
          <w:szCs w:val="24"/>
        </w:rPr>
        <w:t>minimum 6.000,00 zł (</w:t>
      </w:r>
      <w:r w:rsidR="006F5BA8" w:rsidRPr="006539D4">
        <w:rPr>
          <w:rFonts w:ascii="Times New Roman" w:hAnsi="Times New Roman" w:cs="Times New Roman"/>
          <w:i/>
          <w:sz w:val="24"/>
          <w:szCs w:val="24"/>
        </w:rPr>
        <w:t>słownie</w:t>
      </w:r>
      <w:r w:rsidR="006F5BA8" w:rsidRPr="006539D4">
        <w:rPr>
          <w:rFonts w:ascii="Times New Roman" w:hAnsi="Times New Roman" w:cs="Times New Roman"/>
          <w:sz w:val="24"/>
          <w:szCs w:val="24"/>
        </w:rPr>
        <w:t xml:space="preserve">: sześć tysięcy złotych) na udzielenie </w:t>
      </w:r>
      <w:proofErr w:type="spellStart"/>
      <w:r w:rsidR="006F5BA8" w:rsidRPr="006539D4">
        <w:rPr>
          <w:rFonts w:ascii="Times New Roman" w:hAnsi="Times New Roman" w:cs="Times New Roman"/>
          <w:sz w:val="24"/>
          <w:szCs w:val="24"/>
        </w:rPr>
        <w:t>mikrodotacji</w:t>
      </w:r>
      <w:proofErr w:type="spellEnd"/>
      <w:r w:rsidR="006F5BA8" w:rsidRPr="006539D4">
        <w:rPr>
          <w:rFonts w:ascii="Times New Roman" w:hAnsi="Times New Roman" w:cs="Times New Roman"/>
          <w:sz w:val="24"/>
          <w:szCs w:val="24"/>
        </w:rPr>
        <w:t xml:space="preserve"> dla podmiotów z obszaru Gminy Chełmża.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1B" w:rsidRPr="00F75C39" w:rsidRDefault="00895E1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15.</w:t>
      </w:r>
      <w:r w:rsidRPr="00F75C39"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6539D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16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F75C39">
        <w:rPr>
          <w:rFonts w:ascii="Times New Roman" w:hAnsi="Times New Roman" w:cs="Times New Roman"/>
          <w:sz w:val="24"/>
          <w:szCs w:val="24"/>
        </w:rPr>
        <w:t xml:space="preserve"> Termin składania ofert na operatora upływa </w:t>
      </w:r>
      <w:r w:rsidR="00294ABE" w:rsidRPr="008F4EE5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C4561D" w:rsidRPr="008F4EE5">
        <w:rPr>
          <w:rFonts w:ascii="Times New Roman" w:hAnsi="Times New Roman" w:cs="Times New Roman"/>
          <w:b/>
          <w:bCs/>
          <w:sz w:val="24"/>
          <w:szCs w:val="24"/>
        </w:rPr>
        <w:t>.05.</w:t>
      </w:r>
      <w:r w:rsidR="007A4246" w:rsidRPr="008F4EE5">
        <w:rPr>
          <w:rFonts w:ascii="Times New Roman" w:hAnsi="Times New Roman" w:cs="Times New Roman"/>
          <w:b/>
          <w:bCs/>
          <w:sz w:val="24"/>
          <w:szCs w:val="24"/>
        </w:rPr>
        <w:t>2016 r.</w:t>
      </w:r>
      <w:r w:rsidR="004B649F" w:rsidRPr="008F4EE5">
        <w:rPr>
          <w:rFonts w:ascii="Times New Roman" w:hAnsi="Times New Roman" w:cs="Times New Roman"/>
          <w:b/>
          <w:bCs/>
          <w:sz w:val="24"/>
          <w:szCs w:val="24"/>
        </w:rPr>
        <w:t xml:space="preserve"> o godz. 15.00.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BA8" w:rsidRPr="008F4EE5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F5BA8" w:rsidRPr="00F75C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5BA8" w:rsidRPr="008F4EE5"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</w:t>
      </w:r>
      <w:r w:rsidR="004B649F" w:rsidRPr="008F4EE5">
        <w:rPr>
          <w:rFonts w:ascii="Times New Roman" w:hAnsi="Times New Roman" w:cs="Times New Roman"/>
          <w:bCs/>
          <w:sz w:val="24"/>
          <w:szCs w:val="24"/>
        </w:rPr>
        <w:t>, pok. nr 19.</w:t>
      </w:r>
      <w:r w:rsidR="006F5BA8" w:rsidRPr="008F4E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6539D4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18</w:t>
      </w:r>
      <w:r w:rsidR="007A4246" w:rsidRPr="008F4EE5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8F4EE5">
        <w:rPr>
          <w:rFonts w:ascii="Times New Roman" w:hAnsi="Times New Roman" w:cs="Times New Roman"/>
          <w:sz w:val="24"/>
          <w:szCs w:val="24"/>
        </w:rPr>
        <w:t xml:space="preserve"> Rozpatrzenie ofert i wybór operatora  nastąpi w terminie do </w:t>
      </w:r>
      <w:r w:rsidR="00294ABE" w:rsidRPr="008F4EE5"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</w:p>
    <w:p w:rsidR="00623674" w:rsidRDefault="00623674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9F" w:rsidRPr="00D65CFB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D4">
        <w:rPr>
          <w:rFonts w:ascii="Times New Roman" w:hAnsi="Times New Roman" w:cs="Times New Roman"/>
          <w:b/>
          <w:sz w:val="24"/>
          <w:szCs w:val="24"/>
        </w:rPr>
        <w:t>19</w:t>
      </w:r>
      <w:r w:rsidR="007A4246" w:rsidRPr="00E50D90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E50D90">
        <w:rPr>
          <w:rFonts w:ascii="Times New Roman" w:hAnsi="Times New Roman" w:cs="Times New Roman"/>
          <w:sz w:val="24"/>
          <w:szCs w:val="24"/>
        </w:rPr>
        <w:t xml:space="preserve"> Do oferty zgodnej ze wzorem określonym w rozporządzeniu Ministra Gospodarki, Pracy i Polityki Społecznej z dnia 10 grudnia 2010 r. w sprawie wzoru oferty realizacji zadania </w:t>
      </w:r>
      <w:r w:rsidR="007A4246" w:rsidRPr="00E50D90">
        <w:rPr>
          <w:rFonts w:ascii="Times New Roman" w:hAnsi="Times New Roman" w:cs="Times New Roman"/>
          <w:sz w:val="24"/>
          <w:szCs w:val="24"/>
        </w:rPr>
        <w:lastRenderedPageBreak/>
        <w:t>publicznego, ramowego wzoru um</w:t>
      </w:r>
      <w:r w:rsidR="007A4246" w:rsidRPr="00D65CFB">
        <w:rPr>
          <w:rFonts w:ascii="Times New Roman" w:hAnsi="Times New Roman" w:cs="Times New Roman"/>
          <w:sz w:val="24"/>
          <w:szCs w:val="24"/>
        </w:rPr>
        <w:t xml:space="preserve">owy o wykonanie zadania publicznego i wzoru sprawozdania </w:t>
      </w:r>
      <w:r w:rsidR="00AE3981" w:rsidRPr="00D65CFB">
        <w:rPr>
          <w:rFonts w:ascii="Times New Roman" w:hAnsi="Times New Roman" w:cs="Times New Roman"/>
          <w:sz w:val="24"/>
          <w:szCs w:val="24"/>
        </w:rPr>
        <w:t xml:space="preserve">z wykonania tego zadania (Dz.U. </w:t>
      </w:r>
      <w:r w:rsidR="007A4246" w:rsidRPr="00D65CFB">
        <w:rPr>
          <w:rFonts w:ascii="Times New Roman" w:hAnsi="Times New Roman" w:cs="Times New Roman"/>
          <w:sz w:val="24"/>
          <w:szCs w:val="24"/>
        </w:rPr>
        <w:t>z 2011 r.</w:t>
      </w:r>
      <w:r w:rsidR="00A1009F" w:rsidRPr="00D65CFB">
        <w:rPr>
          <w:rFonts w:ascii="Times New Roman" w:hAnsi="Times New Roman" w:cs="Times New Roman"/>
          <w:sz w:val="24"/>
          <w:szCs w:val="24"/>
        </w:rPr>
        <w:t xml:space="preserve"> Nr 6, poz.25) należy dołączyć  </w:t>
      </w:r>
      <w:r w:rsidR="007A4246" w:rsidRPr="00D65CFB">
        <w:rPr>
          <w:rFonts w:ascii="Times New Roman" w:hAnsi="Times New Roman" w:cs="Times New Roman"/>
          <w:bCs/>
          <w:sz w:val="24"/>
          <w:szCs w:val="24"/>
        </w:rPr>
        <w:t>aktualny odpis z rejestru oraz statut</w:t>
      </w:r>
      <w:r w:rsidR="007A4246" w:rsidRPr="00D65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09F" w:rsidRPr="00D65CFB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Oferta wraz z załącznikami powinna być kompletna, podpisana przez osobę /osoby/ statutowo upoważnioną/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65CFB">
        <w:rPr>
          <w:rFonts w:ascii="Times New Roman" w:hAnsi="Times New Roman" w:cs="Times New Roman"/>
          <w:sz w:val="24"/>
          <w:szCs w:val="24"/>
        </w:rPr>
        <w:t xml:space="preserve"> przez organizację do składania oświadczeń woli w jej imieniu ze skutkami o charakterze finansowym tych oświadczeń oraz opatrzona pieczęcią firmową organizacji. </w:t>
      </w:r>
    </w:p>
    <w:p w:rsidR="00A1009F" w:rsidRPr="00D65CFB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D65CFB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D65CFB">
        <w:rPr>
          <w:rFonts w:ascii="Times New Roman" w:hAnsi="Times New Roman" w:cs="Times New Roman"/>
          <w:sz w:val="24"/>
          <w:szCs w:val="24"/>
        </w:rPr>
        <w:t xml:space="preserve">. Dodatkowo oferta </w:t>
      </w:r>
      <w:r w:rsidRPr="00D65CFB">
        <w:rPr>
          <w:rFonts w:ascii="Times New Roman" w:hAnsi="Times New Roman" w:cs="Times New Roman"/>
          <w:bCs/>
          <w:sz w:val="24"/>
          <w:szCs w:val="24"/>
        </w:rPr>
        <w:t xml:space="preserve">musi zawierać zasady i tryb przeprowadzania konkursu na realizatorów projektów, w tym warunki i kryteria ich wyboru, oraz zasady i sposób monitorowania i oceny realizowanych przez nich projektów. </w:t>
      </w:r>
    </w:p>
    <w:p w:rsidR="007A4246" w:rsidRPr="00D65CFB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W celu ot</w:t>
      </w:r>
      <w:r w:rsidR="00E551BE" w:rsidRPr="00D65CFB">
        <w:rPr>
          <w:rFonts w:ascii="Times New Roman" w:hAnsi="Times New Roman" w:cs="Times New Roman"/>
          <w:sz w:val="24"/>
          <w:szCs w:val="24"/>
        </w:rPr>
        <w:t xml:space="preserve">rzymania dodatkowych </w:t>
      </w:r>
      <w:r w:rsidRPr="00D65CFB">
        <w:rPr>
          <w:rFonts w:ascii="Times New Roman" w:hAnsi="Times New Roman" w:cs="Times New Roman"/>
          <w:sz w:val="24"/>
          <w:szCs w:val="24"/>
        </w:rPr>
        <w:t>punk</w:t>
      </w:r>
      <w:r w:rsidR="00E551BE" w:rsidRPr="00D65CFB">
        <w:rPr>
          <w:rFonts w:ascii="Times New Roman" w:hAnsi="Times New Roman" w:cs="Times New Roman"/>
          <w:sz w:val="24"/>
          <w:szCs w:val="24"/>
        </w:rPr>
        <w:t>t</w:t>
      </w:r>
      <w:r w:rsidRPr="00D65CFB">
        <w:rPr>
          <w:rFonts w:ascii="Times New Roman" w:hAnsi="Times New Roman" w:cs="Times New Roman"/>
          <w:sz w:val="24"/>
          <w:szCs w:val="24"/>
        </w:rPr>
        <w:t xml:space="preserve">ów przy ocenie merytorycznej oferty, operator powinien dołączyć dokumentację potwierdzającą dotychczasowe doświadczenie oferenta w realizacji </w:t>
      </w:r>
      <w:proofErr w:type="spellStart"/>
      <w:r w:rsidRPr="00D65CFB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D8324E" w:rsidRPr="00D65CFB">
        <w:rPr>
          <w:rFonts w:ascii="Times New Roman" w:hAnsi="Times New Roman" w:cs="Times New Roman"/>
          <w:sz w:val="24"/>
          <w:szCs w:val="24"/>
        </w:rPr>
        <w:t>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8F4EE5" w:rsidRDefault="00FB2459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20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D65CFB" w:rsidRPr="00F75C39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F75C39">
        <w:rPr>
          <w:rFonts w:ascii="Times New Roman" w:hAnsi="Times New Roman" w:cs="Times New Roman"/>
          <w:sz w:val="24"/>
          <w:szCs w:val="24"/>
        </w:rPr>
        <w:t>Oferty opiniuje Komisja Konk</w:t>
      </w:r>
      <w:r w:rsidR="00014CC9" w:rsidRPr="00F75C39">
        <w:rPr>
          <w:rFonts w:ascii="Times New Roman" w:hAnsi="Times New Roman" w:cs="Times New Roman"/>
          <w:sz w:val="24"/>
          <w:szCs w:val="24"/>
        </w:rPr>
        <w:t>ursowa</w:t>
      </w:r>
      <w:r w:rsidR="00E551BE" w:rsidRPr="00F75C39">
        <w:rPr>
          <w:rFonts w:ascii="Times New Roman" w:hAnsi="Times New Roman" w:cs="Times New Roman"/>
          <w:sz w:val="24"/>
          <w:szCs w:val="24"/>
        </w:rPr>
        <w:t xml:space="preserve"> powołana przez Wójta Gminy Chełmża</w:t>
      </w:r>
      <w:r w:rsidR="007A4246" w:rsidRPr="00F75C39">
        <w:rPr>
          <w:rFonts w:ascii="Times New Roman" w:hAnsi="Times New Roman" w:cs="Times New Roman"/>
          <w:sz w:val="24"/>
          <w:szCs w:val="24"/>
        </w:rPr>
        <w:t xml:space="preserve"> w oparciu o następu</w:t>
      </w:r>
      <w:r w:rsidR="007A4246" w:rsidRPr="008F4EE5">
        <w:rPr>
          <w:rFonts w:ascii="Times New Roman" w:hAnsi="Times New Roman" w:cs="Times New Roman"/>
          <w:sz w:val="24"/>
          <w:szCs w:val="24"/>
        </w:rPr>
        <w:t>jące kryteria:</w:t>
      </w:r>
    </w:p>
    <w:p w:rsidR="007A4246" w:rsidRPr="0062367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90"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 w:rsidRPr="00E50D90"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:rsidR="007A4246" w:rsidRPr="00D65CFB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oferta została złożona przez podmiot uprawniony</w:t>
      </w:r>
      <w:r w:rsidR="00D65CFB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CFB"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</w:t>
      </w:r>
      <w:r w:rsidR="00D65CFB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oferta została złożona na obowiązującym wzorze oferty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oferta jest podpisane przez osoby uprawnione do składania oś</w:t>
      </w:r>
      <w:r w:rsidR="00E551BE" w:rsidRPr="006539D4">
        <w:rPr>
          <w:rFonts w:ascii="Times New Roman" w:hAnsi="Times New Roman" w:cs="Times New Roman"/>
          <w:sz w:val="24"/>
          <w:szCs w:val="24"/>
        </w:rPr>
        <w:t xml:space="preserve">wiadczeń woli zgodnie z odpisem </w:t>
      </w:r>
      <w:r w:rsidRPr="006539D4">
        <w:rPr>
          <w:rFonts w:ascii="Times New Roman" w:hAnsi="Times New Roman" w:cs="Times New Roman"/>
          <w:sz w:val="24"/>
          <w:szCs w:val="24"/>
        </w:rPr>
        <w:t>z właściwego rejestru lub statutu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oferta zawiera wymagane załączniki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 xml:space="preserve">w ofercie przedstawiono szczegółowy plan finansowy (kosztorys) zadania, spójny z rzeczowym </w:t>
      </w:r>
      <w:r w:rsidRPr="006539D4">
        <w:rPr>
          <w:rFonts w:ascii="Times New Roman" w:hAnsi="Times New Roman" w:cs="Times New Roman"/>
          <w:sz w:val="24"/>
          <w:szCs w:val="24"/>
        </w:rPr>
        <w:t>harmonogramem) kalkulacja przewidywanych kosztów realizacji zadania jest poprawna pod względem formalno-rachunkowym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D8324E" w:rsidRPr="00E50D90" w:rsidRDefault="007A4246" w:rsidP="009861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oferent wskazał jako jedno ze źródeł finansowania wkładu własnego</w:t>
      </w:r>
      <w:r w:rsidR="00D8324E" w:rsidRPr="008F4EE5">
        <w:rPr>
          <w:rFonts w:ascii="Times New Roman" w:hAnsi="Times New Roman" w:cs="Times New Roman"/>
          <w:sz w:val="24"/>
          <w:szCs w:val="24"/>
        </w:rPr>
        <w:t xml:space="preserve"> wysokość środków finansowych uzyskanych na realizację zadania pochodzą</w:t>
      </w:r>
      <w:r w:rsidR="00D8324E" w:rsidRPr="006539D4">
        <w:rPr>
          <w:rFonts w:ascii="Times New Roman" w:hAnsi="Times New Roman" w:cs="Times New Roman"/>
          <w:sz w:val="24"/>
          <w:szCs w:val="24"/>
        </w:rPr>
        <w:t>cych z innych źródeł.</w:t>
      </w:r>
      <w:r w:rsidRPr="00E50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76B24" w:rsidRPr="008F4EE5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C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21. </w:t>
      </w:r>
      <w:r w:rsidR="007A4246" w:rsidRPr="009861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sytuacji niespełnienia wymogów określonych w pkt 1 podpunkt </w:t>
      </w:r>
      <w:r w:rsidR="00F75C39" w:rsidRPr="009861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1 – 4 </w:t>
      </w:r>
      <w:r w:rsidR="007A4246" w:rsidRPr="00986150">
        <w:rPr>
          <w:rFonts w:ascii="Times New Roman" w:hAnsi="Times New Roman" w:cs="Times New Roman"/>
          <w:bCs/>
          <w:sz w:val="24"/>
          <w:szCs w:val="24"/>
          <w:u w:val="single"/>
        </w:rPr>
        <w:t>oferta zostanie od</w:t>
      </w:r>
      <w:r w:rsidR="00F1513F" w:rsidRPr="00986150">
        <w:rPr>
          <w:rFonts w:ascii="Times New Roman" w:hAnsi="Times New Roman" w:cs="Times New Roman"/>
          <w:bCs/>
          <w:sz w:val="24"/>
          <w:szCs w:val="24"/>
          <w:u w:val="single"/>
        </w:rPr>
        <w:t>rzucona ze względów formalnych.</w:t>
      </w:r>
      <w:r w:rsidR="00F1513F" w:rsidRPr="00F75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13F" w:rsidRPr="00F75C39"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</w:t>
      </w:r>
      <w:r w:rsidR="00E551BE" w:rsidRPr="008F4EE5">
        <w:rPr>
          <w:rFonts w:ascii="Times New Roman" w:hAnsi="Times New Roman" w:cs="Times New Roman"/>
          <w:bCs/>
          <w:sz w:val="24"/>
          <w:szCs w:val="24"/>
        </w:rPr>
        <w:t>e, do ich usunięcia w terminie 5</w:t>
      </w:r>
      <w:r w:rsidR="00576B24" w:rsidRPr="008F4EE5">
        <w:rPr>
          <w:rFonts w:ascii="Times New Roman" w:hAnsi="Times New Roman" w:cs="Times New Roman"/>
          <w:bCs/>
          <w:sz w:val="24"/>
          <w:szCs w:val="24"/>
        </w:rPr>
        <w:t xml:space="preserve"> dni. Uzupełnieniu podlega:</w:t>
      </w:r>
    </w:p>
    <w:p w:rsidR="00576B24" w:rsidRPr="00F75C39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9D4">
        <w:rPr>
          <w:rFonts w:ascii="Times New Roman" w:hAnsi="Times New Roman" w:cs="Times New Roman"/>
          <w:bCs/>
          <w:sz w:val="24"/>
          <w:szCs w:val="24"/>
        </w:rPr>
        <w:t>brak wymaganych podpisów</w:t>
      </w:r>
      <w:r w:rsidR="00F75C39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F75C39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C39">
        <w:rPr>
          <w:rFonts w:ascii="Times New Roman" w:hAnsi="Times New Roman" w:cs="Times New Roman"/>
          <w:bCs/>
          <w:sz w:val="24"/>
          <w:szCs w:val="24"/>
        </w:rPr>
        <w:t>uwiarygodnienie kopii załączników (uzupełnienie o podpisy osób upoważnionych)</w:t>
      </w:r>
      <w:r w:rsidR="00F75C39">
        <w:rPr>
          <w:rFonts w:ascii="Times New Roman" w:hAnsi="Times New Roman" w:cs="Times New Roman"/>
          <w:bCs/>
          <w:sz w:val="24"/>
          <w:szCs w:val="24"/>
        </w:rPr>
        <w:t>;</w:t>
      </w:r>
    </w:p>
    <w:p w:rsidR="00F1513F" w:rsidRPr="008F4EE5" w:rsidRDefault="00F1513F" w:rsidP="009861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EE5"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:rsidR="007A4246" w:rsidRPr="00E50D90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D4">
        <w:rPr>
          <w:rFonts w:ascii="Times New Roman" w:hAnsi="Times New Roman" w:cs="Times New Roman"/>
          <w:sz w:val="24"/>
          <w:szCs w:val="24"/>
        </w:rPr>
        <w:t>Wyniki wstępnej oce</w:t>
      </w:r>
      <w:r w:rsidRPr="00E50D90">
        <w:rPr>
          <w:rFonts w:ascii="Times New Roman" w:hAnsi="Times New Roman" w:cs="Times New Roman"/>
          <w:sz w:val="24"/>
          <w:szCs w:val="24"/>
        </w:rPr>
        <w:t>ny formalnej wszystkich złożonych na konkurs ofert zostaną przekazane Komisji Konkursowej.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D65CFB" w:rsidRDefault="00D65CFB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50">
        <w:rPr>
          <w:rFonts w:ascii="Times New Roman" w:hAnsi="Times New Roman" w:cs="Times New Roman"/>
          <w:b/>
          <w:sz w:val="24"/>
          <w:szCs w:val="24"/>
        </w:rPr>
        <w:t>22.</w:t>
      </w:r>
      <w:r w:rsidRPr="00D65CFB">
        <w:rPr>
          <w:rFonts w:ascii="Times New Roman" w:hAnsi="Times New Roman" w:cs="Times New Roman"/>
          <w:sz w:val="24"/>
          <w:szCs w:val="24"/>
        </w:rPr>
        <w:t xml:space="preserve"> </w:t>
      </w:r>
      <w:r w:rsidR="007A4246" w:rsidRPr="00986150">
        <w:rPr>
          <w:rFonts w:ascii="Times New Roman" w:hAnsi="Times New Roman" w:cs="Times New Roman"/>
          <w:bCs/>
          <w:sz w:val="24"/>
          <w:szCs w:val="24"/>
        </w:rPr>
        <w:t>Kryteria merytoryczne</w:t>
      </w:r>
      <w:r w:rsidR="007A4246" w:rsidRPr="00D65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246" w:rsidRPr="00D65CFB">
        <w:rPr>
          <w:rFonts w:ascii="Times New Roman" w:hAnsi="Times New Roman" w:cs="Times New Roman"/>
          <w:sz w:val="24"/>
          <w:szCs w:val="24"/>
        </w:rPr>
        <w:t>stosowane przy wyborze ofert</w:t>
      </w:r>
      <w:r w:rsidR="00D8324E" w:rsidRPr="00D65CFB">
        <w:rPr>
          <w:rFonts w:ascii="Times New Roman" w:hAnsi="Times New Roman" w:cs="Times New Roman"/>
          <w:sz w:val="24"/>
          <w:szCs w:val="24"/>
        </w:rPr>
        <w:t>: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E5"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praca społeczna członków/zaangażowanie wolontariuszy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udział własnych środków finansowych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lastRenderedPageBreak/>
        <w:t xml:space="preserve">dotychczasowe doświadczenie oferenta w realizacji </w:t>
      </w:r>
      <w:proofErr w:type="spellStart"/>
      <w:r w:rsidRPr="00F75C39">
        <w:rPr>
          <w:rFonts w:ascii="Times New Roman" w:hAnsi="Times New Roman" w:cs="Times New Roman"/>
          <w:sz w:val="24"/>
          <w:szCs w:val="24"/>
        </w:rPr>
        <w:t>regrantingu</w:t>
      </w:r>
      <w:proofErr w:type="spellEnd"/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7A4246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korzyści jakie realizacja zadania przyniesie mieszkańcom Gminy</w:t>
      </w:r>
      <w:r w:rsidR="00F75C39">
        <w:rPr>
          <w:rFonts w:ascii="Times New Roman" w:hAnsi="Times New Roman" w:cs="Times New Roman"/>
          <w:sz w:val="24"/>
          <w:szCs w:val="24"/>
        </w:rPr>
        <w:t>;</w:t>
      </w:r>
    </w:p>
    <w:p w:rsidR="007A4246" w:rsidRPr="00F75C39" w:rsidRDefault="00F1513F" w:rsidP="009861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j</w:t>
      </w:r>
      <w:r w:rsidR="007A4246" w:rsidRPr="008F4EE5">
        <w:rPr>
          <w:rFonts w:ascii="Times New Roman" w:hAnsi="Times New Roman" w:cs="Times New Roman"/>
          <w:sz w:val="24"/>
          <w:szCs w:val="24"/>
        </w:rPr>
        <w:t>akość wykonania zadania i kwalifikacje osób przy udziale których zadanie będzie realizowane</w:t>
      </w:r>
      <w:r w:rsidR="00F75C39">
        <w:rPr>
          <w:rFonts w:ascii="Times New Roman" w:hAnsi="Times New Roman" w:cs="Times New Roman"/>
          <w:sz w:val="24"/>
          <w:szCs w:val="24"/>
        </w:rPr>
        <w:t>.</w:t>
      </w:r>
    </w:p>
    <w:p w:rsidR="007A4246" w:rsidRPr="006539D4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</w:t>
      </w:r>
      <w:r w:rsidRPr="008F4EE5">
        <w:rPr>
          <w:rFonts w:ascii="Times New Roman" w:hAnsi="Times New Roman" w:cs="Times New Roman"/>
          <w:sz w:val="24"/>
          <w:szCs w:val="24"/>
        </w:rPr>
        <w:t xml:space="preserve"> wynosi 50% maksymalnej sumy punktów możliwych do uzyskania.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459" w:rsidRPr="008F4EE5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F75C39">
        <w:rPr>
          <w:rFonts w:ascii="Times New Roman" w:hAnsi="Times New Roman" w:cs="Times New Roman"/>
          <w:b/>
          <w:sz w:val="24"/>
          <w:szCs w:val="24"/>
        </w:rPr>
        <w:t>2</w:t>
      </w:r>
      <w:r w:rsidR="00FB2459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FB2459" w:rsidRPr="00F75C39">
        <w:rPr>
          <w:rFonts w:ascii="Times New Roman" w:hAnsi="Times New Roman" w:cs="Times New Roman"/>
          <w:sz w:val="24"/>
          <w:szCs w:val="24"/>
        </w:rPr>
        <w:t xml:space="preserve"> Wymagane rezultaty konkursu: udzielenie przynajmniej dwóch dotacji dla podmiotów z obszaru Gminy Chełmża.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E50D90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F75C39">
        <w:rPr>
          <w:rFonts w:ascii="Times New Roman" w:hAnsi="Times New Roman" w:cs="Times New Roman"/>
          <w:b/>
          <w:sz w:val="24"/>
          <w:szCs w:val="24"/>
        </w:rPr>
        <w:t>3</w:t>
      </w:r>
      <w:r w:rsidR="007A4246" w:rsidRPr="00F75C39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8F4EE5">
        <w:rPr>
          <w:rFonts w:ascii="Times New Roman" w:hAnsi="Times New Roman" w:cs="Times New Roman"/>
          <w:sz w:val="24"/>
          <w:szCs w:val="24"/>
        </w:rPr>
        <w:t> Decyzję o udziel</w:t>
      </w:r>
      <w:r w:rsidR="00E551BE" w:rsidRPr="006539D4">
        <w:rPr>
          <w:rFonts w:ascii="Times New Roman" w:hAnsi="Times New Roman" w:cs="Times New Roman"/>
          <w:sz w:val="24"/>
          <w:szCs w:val="24"/>
        </w:rPr>
        <w:t xml:space="preserve">eniu dotacji podejmie Wójt Gminy Chełmża </w:t>
      </w:r>
      <w:r w:rsidR="007A4246" w:rsidRPr="006539D4">
        <w:rPr>
          <w:rFonts w:ascii="Times New Roman" w:hAnsi="Times New Roman" w:cs="Times New Roman"/>
          <w:sz w:val="24"/>
          <w:szCs w:val="24"/>
        </w:rPr>
        <w:t xml:space="preserve"> po zapoznaniu się z opi</w:t>
      </w:r>
      <w:r w:rsidR="007A4246" w:rsidRPr="00E50D90">
        <w:rPr>
          <w:rFonts w:ascii="Times New Roman" w:hAnsi="Times New Roman" w:cs="Times New Roman"/>
          <w:sz w:val="24"/>
          <w:szCs w:val="24"/>
        </w:rPr>
        <w:t>nią Komisji Konkursowej.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246" w:rsidRPr="006539D4" w:rsidRDefault="00D8324E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39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F75C39">
        <w:rPr>
          <w:rFonts w:ascii="Times New Roman" w:hAnsi="Times New Roman" w:cs="Times New Roman"/>
          <w:b/>
          <w:sz w:val="24"/>
          <w:szCs w:val="24"/>
        </w:rPr>
        <w:t>4</w:t>
      </w:r>
      <w:r w:rsidR="007A4246" w:rsidRPr="008F4EE5">
        <w:rPr>
          <w:rFonts w:ascii="Times New Roman" w:hAnsi="Times New Roman" w:cs="Times New Roman"/>
          <w:b/>
          <w:sz w:val="24"/>
          <w:szCs w:val="24"/>
        </w:rPr>
        <w:t>.</w:t>
      </w:r>
      <w:r w:rsidR="007A4246" w:rsidRPr="006539D4"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:rsidR="00F75C39" w:rsidRDefault="00F75C39" w:rsidP="00986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65" w:rsidRPr="00D65CFB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986150">
        <w:rPr>
          <w:rFonts w:ascii="Times New Roman" w:hAnsi="Times New Roman" w:cs="Times New Roman"/>
          <w:b/>
          <w:sz w:val="24"/>
          <w:szCs w:val="24"/>
        </w:rPr>
        <w:t>2</w:t>
      </w:r>
      <w:r w:rsidR="00D65CFB" w:rsidRPr="00986150">
        <w:rPr>
          <w:rFonts w:ascii="Times New Roman" w:hAnsi="Times New Roman" w:cs="Times New Roman"/>
          <w:b/>
          <w:sz w:val="24"/>
          <w:szCs w:val="24"/>
        </w:rPr>
        <w:t>4</w:t>
      </w:r>
      <w:r w:rsidRPr="00986150">
        <w:rPr>
          <w:rFonts w:ascii="Times New Roman" w:hAnsi="Times New Roman" w:cs="Times New Roman"/>
          <w:b/>
          <w:sz w:val="24"/>
          <w:szCs w:val="24"/>
        </w:rPr>
        <w:t>.</w:t>
      </w:r>
      <w:r w:rsidRPr="00D65CFB">
        <w:rPr>
          <w:rFonts w:ascii="Times New Roman" w:hAnsi="Times New Roman" w:cs="Times New Roman"/>
          <w:sz w:val="24"/>
          <w:szCs w:val="24"/>
        </w:rPr>
        <w:t> </w:t>
      </w:r>
      <w:r w:rsidR="00682665" w:rsidRPr="00D65CF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82665" w:rsidRPr="00D65CFB">
        <w:rPr>
          <w:rFonts w:ascii="Times New Roman" w:hAnsi="Times New Roman" w:cs="Times New Roman"/>
          <w:spacing w:val="-1"/>
          <w:sz w:val="24"/>
          <w:szCs w:val="24"/>
        </w:rPr>
        <w:t xml:space="preserve">Wyniki konkursu przedstawione zostaną na tablicy ogłoszeń Urzędu Gminy Chełmża oraz zostaną opublikowane na stronie internetowej Gminy Chełmża: </w:t>
      </w:r>
      <w:hyperlink r:id="rId6" w:history="1">
        <w:r w:rsidR="00682665" w:rsidRPr="00D65CFB">
          <w:rPr>
            <w:rStyle w:val="Hipercze"/>
            <w:rFonts w:ascii="Times New Roman" w:hAnsi="Times New Roman" w:cs="Times New Roman"/>
            <w:spacing w:val="-1"/>
            <w:sz w:val="24"/>
            <w:szCs w:val="24"/>
          </w:rPr>
          <w:t>www.gminachelmza.pl</w:t>
        </w:r>
      </w:hyperlink>
      <w:r w:rsidR="00682665" w:rsidRPr="00D65CFB">
        <w:rPr>
          <w:rFonts w:ascii="Times New Roman" w:hAnsi="Times New Roman" w:cs="Times New Roman"/>
          <w:spacing w:val="-1"/>
          <w:sz w:val="24"/>
          <w:szCs w:val="24"/>
        </w:rPr>
        <w:t xml:space="preserve"> w dziale: Aktualności i w Biuletynie Informacji Publicznej: www.bip.gminachelmza.pl. w dziale Ogłoszenia.</w:t>
      </w:r>
      <w:r w:rsidR="00682665" w:rsidRPr="00D65CF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                            </w:t>
      </w:r>
    </w:p>
    <w:p w:rsidR="00682665" w:rsidRPr="00D65CFB" w:rsidRDefault="00682665" w:rsidP="00986150">
      <w:pPr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7A4246" w:rsidRPr="008F4EE5" w:rsidRDefault="007A4246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B8" w:rsidRPr="006539D4" w:rsidRDefault="007077B8" w:rsidP="0098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7B8" w:rsidRPr="0065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553"/>
    <w:multiLevelType w:val="hybridMultilevel"/>
    <w:tmpl w:val="FFCE1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E4C70"/>
    <w:multiLevelType w:val="hybridMultilevel"/>
    <w:tmpl w:val="70C48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015E5"/>
    <w:multiLevelType w:val="hybridMultilevel"/>
    <w:tmpl w:val="6C94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6"/>
    <w:rsid w:val="00005003"/>
    <w:rsid w:val="00014CC9"/>
    <w:rsid w:val="001A585E"/>
    <w:rsid w:val="001F1903"/>
    <w:rsid w:val="002624A6"/>
    <w:rsid w:val="002759BB"/>
    <w:rsid w:val="00294ABE"/>
    <w:rsid w:val="00335D1D"/>
    <w:rsid w:val="00416F2D"/>
    <w:rsid w:val="004660D2"/>
    <w:rsid w:val="004B649F"/>
    <w:rsid w:val="00576B24"/>
    <w:rsid w:val="00623674"/>
    <w:rsid w:val="006539D4"/>
    <w:rsid w:val="00682665"/>
    <w:rsid w:val="00695DBA"/>
    <w:rsid w:val="006F5BA8"/>
    <w:rsid w:val="007077B8"/>
    <w:rsid w:val="007A4246"/>
    <w:rsid w:val="0080316F"/>
    <w:rsid w:val="00895E1B"/>
    <w:rsid w:val="008F4EE5"/>
    <w:rsid w:val="00986150"/>
    <w:rsid w:val="00A1009F"/>
    <w:rsid w:val="00A625AE"/>
    <w:rsid w:val="00AE3981"/>
    <w:rsid w:val="00B45C73"/>
    <w:rsid w:val="00C4561D"/>
    <w:rsid w:val="00D65CFB"/>
    <w:rsid w:val="00D8324E"/>
    <w:rsid w:val="00E50D90"/>
    <w:rsid w:val="00E551BE"/>
    <w:rsid w:val="00EB5099"/>
    <w:rsid w:val="00EC2A82"/>
    <w:rsid w:val="00F1513F"/>
    <w:rsid w:val="00F75C39"/>
    <w:rsid w:val="00FA73B1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C7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1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45C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5C7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BA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682665"/>
    <w:rPr>
      <w:color w:val="0000FF"/>
      <w:u w:val="single"/>
    </w:rPr>
  </w:style>
  <w:style w:type="character" w:customStyle="1" w:styleId="alb">
    <w:name w:val="a_lb"/>
    <w:basedOn w:val="Domylnaczcionkaakapitu"/>
    <w:rsid w:val="006539D4"/>
  </w:style>
  <w:style w:type="character" w:customStyle="1" w:styleId="alb-s">
    <w:name w:val="a_lb-s"/>
    <w:basedOn w:val="Domylnaczcionkaakapitu"/>
    <w:rsid w:val="0065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A.Dalke</dc:creator>
  <cp:lastModifiedBy>Orlowska</cp:lastModifiedBy>
  <cp:revision>4</cp:revision>
  <cp:lastPrinted>2016-05-06T09:28:00Z</cp:lastPrinted>
  <dcterms:created xsi:type="dcterms:W3CDTF">2016-05-10T06:38:00Z</dcterms:created>
  <dcterms:modified xsi:type="dcterms:W3CDTF">2016-06-13T10:51:00Z</dcterms:modified>
</cp:coreProperties>
</file>