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8C" w:rsidRDefault="00A1028C" w:rsidP="00A102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C62F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47</w:t>
      </w:r>
      <w:r w:rsidR="00C62FD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</w:t>
      </w:r>
    </w:p>
    <w:p w:rsidR="00A1028C" w:rsidRDefault="00A1028C" w:rsidP="00A102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</w:p>
    <w:p w:rsidR="00A1028C" w:rsidRDefault="00A1028C" w:rsidP="00A10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1028C" w:rsidRDefault="00A1028C" w:rsidP="00A102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C62FD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</w:t>
      </w:r>
      <w:r w:rsidR="00C62FD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czerwca 2018 r.</w:t>
      </w:r>
    </w:p>
    <w:p w:rsidR="00A1028C" w:rsidRDefault="00A1028C" w:rsidP="00A102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1028C" w:rsidRDefault="00A1028C" w:rsidP="00A102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przeznaczonych do sprzedaży we wsiach Kuczwały i Brąchnówko.</w:t>
      </w:r>
    </w:p>
    <w:p w:rsidR="00A1028C" w:rsidRDefault="00A1028C" w:rsidP="00A102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1028C" w:rsidRDefault="00A1028C" w:rsidP="00A1028C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A1028C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2018 r. poz. 994 i 1000),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A102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2018 r. poz. 121, 650 i 1000)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XLI/338/18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27 marca 2018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A62B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Kuczwały,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Nr </w:t>
      </w:r>
      <w:r w:rsidR="00A62B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XXVI/160/08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Gminy Chełmża z dnia </w:t>
      </w:r>
      <w:r w:rsidR="00A62B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28 czerwca 2008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w sprawie sprzedaży nieruchomości </w:t>
      </w:r>
      <w:r w:rsidR="00A62B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Brąchnówku, </w:t>
      </w:r>
      <w:r w:rsidR="00A62B74" w:rsidRPr="00A62B74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</w:t>
      </w:r>
      <w:r w:rsidR="001C2A9A">
        <w:rPr>
          <w:rFonts w:ascii="Times New Roman" w:eastAsia="Times New Roman" w:hAnsi="Times New Roman"/>
          <w:sz w:val="24"/>
          <w:szCs w:val="24"/>
          <w:lang w:eastAsia="pl-PL"/>
        </w:rPr>
        <w:t>III/17/10</w:t>
      </w:r>
      <w:r w:rsidR="00A62B74" w:rsidRPr="00A62B74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Chełmża z dnia </w:t>
      </w:r>
      <w:r w:rsidR="001C2A9A">
        <w:rPr>
          <w:rFonts w:ascii="Times New Roman" w:eastAsia="Times New Roman" w:hAnsi="Times New Roman"/>
          <w:sz w:val="24"/>
          <w:szCs w:val="24"/>
          <w:lang w:eastAsia="pl-PL"/>
        </w:rPr>
        <w:t>20 grudnia 2010</w:t>
      </w:r>
      <w:r w:rsidR="00A62B74" w:rsidRPr="00A62B74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sprzedaży </w:t>
      </w:r>
      <w:r w:rsidR="001C2A9A">
        <w:rPr>
          <w:rFonts w:ascii="Times New Roman" w:eastAsia="Times New Roman" w:hAnsi="Times New Roman"/>
          <w:sz w:val="24"/>
          <w:szCs w:val="24"/>
          <w:lang w:eastAsia="pl-PL"/>
        </w:rPr>
        <w:t>działek</w:t>
      </w:r>
      <w:r w:rsidR="00EE0089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</w:t>
      </w:r>
      <w:r w:rsidR="001C2A9A">
        <w:rPr>
          <w:rFonts w:ascii="Times New Roman" w:eastAsia="Times New Roman" w:hAnsi="Times New Roman"/>
          <w:sz w:val="24"/>
          <w:szCs w:val="24"/>
          <w:lang w:eastAsia="pl-PL"/>
        </w:rPr>
        <w:t xml:space="preserve"> pod zabudowę mieszkaniową jednorodzinną </w:t>
      </w:r>
      <w:r w:rsidR="00A62B74" w:rsidRPr="00A62B74">
        <w:rPr>
          <w:rFonts w:ascii="Times New Roman" w:eastAsia="Times New Roman" w:hAnsi="Times New Roman"/>
          <w:sz w:val="24"/>
          <w:szCs w:val="24"/>
          <w:lang w:eastAsia="pl-PL"/>
        </w:rPr>
        <w:t xml:space="preserve">w Brąchnówku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A1028C" w:rsidRDefault="00A1028C" w:rsidP="00A10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1028C" w:rsidRDefault="00A1028C" w:rsidP="00A102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</w:t>
      </w:r>
      <w:r w:rsidR="002914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tablicy ogłoszeń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Urzędzie Gminy Chełmża, </w:t>
      </w:r>
      <w:r w:rsidR="00291463">
        <w:rPr>
          <w:rFonts w:ascii="Times New Roman" w:hAnsi="Times New Roman"/>
          <w:sz w:val="24"/>
          <w:szCs w:val="24"/>
        </w:rPr>
        <w:t>na tablicach ogłoszeń</w:t>
      </w:r>
      <w:r>
        <w:rPr>
          <w:rFonts w:ascii="Times New Roman" w:hAnsi="Times New Roman"/>
          <w:sz w:val="24"/>
          <w:szCs w:val="24"/>
        </w:rPr>
        <w:t xml:space="preserve"> w miejscowości</w:t>
      </w:r>
      <w:r w:rsidR="00291463">
        <w:rPr>
          <w:rFonts w:ascii="Times New Roman" w:hAnsi="Times New Roman"/>
          <w:sz w:val="24"/>
          <w:szCs w:val="24"/>
        </w:rPr>
        <w:t>ach:</w:t>
      </w:r>
      <w:r>
        <w:rPr>
          <w:rFonts w:ascii="Times New Roman" w:hAnsi="Times New Roman"/>
          <w:sz w:val="24"/>
          <w:szCs w:val="24"/>
        </w:rPr>
        <w:t xml:space="preserve"> </w:t>
      </w:r>
      <w:r w:rsidR="00F450FC">
        <w:rPr>
          <w:rFonts w:ascii="Times New Roman" w:hAnsi="Times New Roman"/>
          <w:sz w:val="24"/>
          <w:szCs w:val="24"/>
        </w:rPr>
        <w:t>Kuczwały i Brąchnówko</w:t>
      </w:r>
      <w:r>
        <w:rPr>
          <w:rFonts w:ascii="Times New Roman" w:hAnsi="Times New Roman"/>
          <w:sz w:val="24"/>
          <w:szCs w:val="24"/>
        </w:rPr>
        <w:t xml:space="preserve">, </w:t>
      </w:r>
      <w:r w:rsidR="00291463">
        <w:rPr>
          <w:rFonts w:ascii="Times New Roman" w:hAnsi="Times New Roman"/>
          <w:sz w:val="24"/>
          <w:szCs w:val="24"/>
        </w:rPr>
        <w:t xml:space="preserve">ogłoszenie w prasie lokalnej, </w:t>
      </w:r>
      <w:r>
        <w:rPr>
          <w:rFonts w:ascii="Times New Roman" w:hAnsi="Times New Roman"/>
          <w:sz w:val="24"/>
          <w:szCs w:val="24"/>
        </w:rPr>
        <w:t xml:space="preserve">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stanowiących zasób nieruchomości Gminy Chełmża, położonych we wsiach </w:t>
      </w:r>
      <w:r w:rsidR="00F450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Kuczwały i Brąchnówko</w:t>
      </w:r>
      <w:r w:rsidR="002914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przeznaczonych do sprzedaży w drodze przetargu ustnego nieograniczonego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A1028C" w:rsidRDefault="00A1028C" w:rsidP="00A10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A1028C" w:rsidTr="00A1028C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Położenie, oznaczenie nieruchomości w ewidencji gruntów i budynków</w:t>
            </w:r>
          </w:p>
          <w:p w:rsidR="00A1028C" w:rsidRDefault="00A10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</w:t>
            </w:r>
          </w:p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A1028C" w:rsidTr="00A1028C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</w:tr>
      <w:tr w:rsidR="00A1028C" w:rsidTr="00A1028C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F4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Kuczwały</w:t>
            </w:r>
          </w:p>
          <w:p w:rsidR="00A1028C" w:rsidRDefault="00A10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F450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90/6</w:t>
            </w:r>
          </w:p>
          <w:p w:rsidR="00A1028C" w:rsidRDefault="00A10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 w:rsidP="00F4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F450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00028292/5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F4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0,2000</w:t>
            </w:r>
          </w:p>
        </w:tc>
      </w:tr>
      <w:tr w:rsidR="00A1028C" w:rsidTr="00A1028C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8C" w:rsidRDefault="00A1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F45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Brąchnówko</w:t>
            </w:r>
          </w:p>
          <w:p w:rsidR="00A1028C" w:rsidRDefault="00A10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F450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43/14</w:t>
            </w:r>
          </w:p>
          <w:p w:rsidR="00A1028C" w:rsidRDefault="00A10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A1028C" w:rsidP="00F4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F450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00086119/3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C" w:rsidRDefault="00F4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0,1367</w:t>
            </w:r>
          </w:p>
        </w:tc>
      </w:tr>
      <w:tr w:rsidR="000179F6" w:rsidTr="00A1028C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F6" w:rsidRDefault="0001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6" w:rsidRDefault="000179F6" w:rsidP="00017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Brąchnówko</w:t>
            </w:r>
          </w:p>
          <w:p w:rsidR="000179F6" w:rsidRDefault="000179F6" w:rsidP="00017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43/19</w:t>
            </w:r>
          </w:p>
          <w:p w:rsidR="000179F6" w:rsidRDefault="000179F6" w:rsidP="00017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6" w:rsidRDefault="000179F6" w:rsidP="00F4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TO1T/00044977/9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F6" w:rsidRDefault="0001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0,1136</w:t>
            </w:r>
          </w:p>
        </w:tc>
      </w:tr>
    </w:tbl>
    <w:p w:rsidR="00A1028C" w:rsidRDefault="00A1028C" w:rsidP="00A102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1028C" w:rsidRDefault="00A1028C" w:rsidP="00A10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A1028C" w:rsidRDefault="00A1028C" w:rsidP="00A10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028C" w:rsidRDefault="00A1028C" w:rsidP="00A1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A1028C" w:rsidRDefault="00A1028C" w:rsidP="00A10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1028C" w:rsidRDefault="00A1028C" w:rsidP="00A1028C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A1028C" w:rsidRDefault="00A1028C" w:rsidP="00A10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A1028C" w:rsidRDefault="00A1028C" w:rsidP="00A1028C"/>
    <w:p w:rsidR="00A1028C" w:rsidRDefault="00A1028C" w:rsidP="00A1028C"/>
    <w:p w:rsidR="00FD2A79" w:rsidRDefault="00FD2A79"/>
    <w:sectPr w:rsidR="00FD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8C"/>
    <w:rsid w:val="000179F6"/>
    <w:rsid w:val="00082A58"/>
    <w:rsid w:val="001C2A9A"/>
    <w:rsid w:val="00291463"/>
    <w:rsid w:val="004F4C2C"/>
    <w:rsid w:val="00A1028C"/>
    <w:rsid w:val="00A62B74"/>
    <w:rsid w:val="00C62FD4"/>
    <w:rsid w:val="00EE0089"/>
    <w:rsid w:val="00F450FC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E6156-7189-4D81-8AF9-F8351771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28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0203-6D20-4322-A559-596D5D30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Hanna Salamończyk</cp:lastModifiedBy>
  <cp:revision>4</cp:revision>
  <dcterms:created xsi:type="dcterms:W3CDTF">2018-06-05T06:16:00Z</dcterms:created>
  <dcterms:modified xsi:type="dcterms:W3CDTF">2018-06-05T07:23:00Z</dcterms:modified>
</cp:coreProperties>
</file>