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7A" w:rsidRP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pacing w:val="42"/>
          <w:sz w:val="72"/>
          <w:szCs w:val="72"/>
          <w:lang w:eastAsia="pl-PL"/>
        </w:rPr>
      </w:pPr>
      <w:r w:rsidRPr="00AD537A">
        <w:rPr>
          <w:rFonts w:eastAsia="Times New Roman" w:cs="Times New Roman"/>
          <w:b/>
          <w:spacing w:val="42"/>
          <w:sz w:val="72"/>
          <w:szCs w:val="72"/>
          <w:lang w:eastAsia="pl-PL"/>
        </w:rPr>
        <w:t>OBWIESZCZENIE</w:t>
      </w:r>
    </w:p>
    <w:p w:rsidR="00AD537A" w:rsidRP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AD537A">
        <w:rPr>
          <w:rFonts w:eastAsia="Times New Roman" w:cs="Times New Roman"/>
          <w:b/>
          <w:sz w:val="36"/>
          <w:szCs w:val="36"/>
          <w:lang w:eastAsia="pl-PL"/>
        </w:rPr>
        <w:t>WÓJTA GMINY CHEŁMŻA</w:t>
      </w:r>
    </w:p>
    <w:p w:rsidR="00AD537A" w:rsidRP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AD537A">
        <w:rPr>
          <w:rFonts w:eastAsia="Times New Roman" w:cs="Times New Roman"/>
          <w:b/>
          <w:sz w:val="36"/>
          <w:szCs w:val="36"/>
          <w:lang w:eastAsia="pl-PL"/>
        </w:rPr>
        <w:t>z dnia 22 sierpnia 2018  r.</w:t>
      </w:r>
    </w:p>
    <w:p w:rsidR="00AD537A" w:rsidRPr="00AD537A" w:rsidRDefault="00AD537A" w:rsidP="00AD537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AD537A" w:rsidRDefault="00AD537A" w:rsidP="00AD537A">
      <w:pPr>
        <w:spacing w:before="120" w:after="12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AD537A">
        <w:rPr>
          <w:rFonts w:eastAsia="Times New Roman" w:cs="Times New Roman"/>
          <w:sz w:val="24"/>
          <w:szCs w:val="24"/>
          <w:lang w:eastAsia="pl-PL"/>
        </w:rPr>
        <w:t>Na podstawie art. 422 ustawy z dnia 5 stycznia 2011 r. – Kodeks wyborczy (</w:t>
      </w:r>
      <w:r w:rsidRPr="00AD537A">
        <w:rPr>
          <w:rFonts w:cs="Times New Roman"/>
          <w:sz w:val="24"/>
          <w:szCs w:val="24"/>
        </w:rPr>
        <w:t xml:space="preserve">Dz.U. z 2018 r. poz. 754 z </w:t>
      </w:r>
      <w:proofErr w:type="spellStart"/>
      <w:r w:rsidRPr="00AD537A">
        <w:rPr>
          <w:rFonts w:cs="Times New Roman"/>
          <w:sz w:val="24"/>
          <w:szCs w:val="24"/>
        </w:rPr>
        <w:t>późn</w:t>
      </w:r>
      <w:proofErr w:type="spellEnd"/>
      <w:r w:rsidRPr="00AD537A">
        <w:rPr>
          <w:rFonts w:cs="Times New Roman"/>
          <w:sz w:val="24"/>
          <w:szCs w:val="24"/>
        </w:rPr>
        <w:t>. zm.</w:t>
      </w:r>
      <w:r w:rsidRPr="00AD537A">
        <w:rPr>
          <w:rFonts w:eastAsia="Times New Roman" w:cs="Times New Roman"/>
          <w:sz w:val="24"/>
          <w:szCs w:val="24"/>
          <w:lang w:eastAsia="pl-PL"/>
        </w:rPr>
        <w:t xml:space="preserve">) oraz uchwały Nr XLI/344/18 Rady Gminy Chełmża z dnia 27 marca 2018 r. w sprawie okręgów wyborczych, podaje się do publicznej wiadomości informację o okręgach wyborczych, ich granicach i numerach, liczbie radnych wybieranych w każdym okręgu wyborczym oraz o wyznaczonej siedzibie Gminnej Komisji Wyborczej,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AD537A">
        <w:rPr>
          <w:rFonts w:eastAsia="Times New Roman" w:cs="Times New Roman"/>
          <w:b/>
          <w:sz w:val="24"/>
          <w:szCs w:val="24"/>
          <w:lang w:eastAsia="pl-PL"/>
        </w:rPr>
        <w:t>w wyborach do rad gmin zarządzonych na dzień 21 października 2018 r.</w:t>
      </w:r>
    </w:p>
    <w:p w:rsidR="00F53B5C" w:rsidRPr="00AD537A" w:rsidRDefault="00F53B5C" w:rsidP="00AD537A">
      <w:pPr>
        <w:spacing w:before="120" w:after="12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14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9781"/>
        <w:gridCol w:w="2835"/>
      </w:tblGrid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NR OKRĘGU WYBORCZEGO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GRANICE OKRĘGU WYBORCZEGO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LICZBA WYBIERANYCH RADNYCH</w:t>
            </w: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BIELCZYNY, WINDAK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7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GŁUCHOWO, PAROWA FALĘCKA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7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97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BOGUSŁAWKI, NAWRA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7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97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Sołectwo 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KOŃCZEWICE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5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BRĄCHNÓWKO, BROWINA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7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97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GRZYWNA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</w:t>
            </w:r>
          </w:p>
          <w:p w:rsid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od nr 1 do nr 35,  nr 42,  od nr 50 do nr 53A, </w:t>
            </w: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od nr 105 do  nr 108,  </w:t>
            </w:r>
          </w:p>
          <w:p w:rsid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od nr 136  do nr 139,  od nr 140A do nr 173,  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ul. Dębowa,  ul. Klonowa,   ul. Parkowa,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STRUŻAL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7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97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Sołectwo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GRZYWNA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:rsid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od nr 36 do nr 41A,  od nr 43 do nr 49,  od nr 54 do nr 104,  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od nr 109 do nr 135 C,  nr 140,  od</w:t>
            </w:r>
            <w:r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nr 174 do nr</w:t>
            </w: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186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KUCZWAŁY, SŁAWKOWO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KIEŁBASIN, MIRAKOWO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Sołectwo 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PLUSKOWĘSY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LIZNOWO, WITKOWO, ZELGNO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Sołectwo 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JANUSZEWO- DŹWIERZNO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ŚWIĘTOSŁAW, SZEROKOPAS, ZAJĄCZKOWO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Sołectwa: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DZIEMIONY, DRZONÓWKO, GRZEGORZ, NOWA CHEŁMŻA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AD537A" w:rsidRPr="00AD537A" w:rsidTr="00AD537A">
        <w:trPr>
          <w:trHeight w:val="28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Sołectwo     </w:t>
            </w:r>
            <w:r w:rsidRPr="00AD537A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SKĄPE</w:t>
            </w:r>
          </w:p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7A" w:rsidRPr="00AD537A" w:rsidRDefault="00AD537A" w:rsidP="00AD5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AD537A">
              <w:rPr>
                <w:rFonts w:eastAsia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</w:tbl>
    <w:p w:rsidR="00AD537A" w:rsidRDefault="00AD537A" w:rsidP="00AD537A">
      <w:pPr>
        <w:spacing w:before="120" w:after="120" w:line="36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AD537A" w:rsidRPr="00AD537A" w:rsidRDefault="00AD537A" w:rsidP="00AD537A">
      <w:pPr>
        <w:spacing w:before="120" w:after="120" w:line="360" w:lineRule="auto"/>
        <w:rPr>
          <w:rFonts w:eastAsia="Times New Roman" w:cs="Times New Roman"/>
          <w:sz w:val="28"/>
          <w:szCs w:val="28"/>
          <w:lang w:eastAsia="pl-PL"/>
        </w:rPr>
      </w:pPr>
      <w:r w:rsidRPr="00AD537A">
        <w:rPr>
          <w:rFonts w:eastAsia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A5B12" wp14:editId="3D9480EE">
                <wp:simplePos x="0" y="0"/>
                <wp:positionH relativeFrom="column">
                  <wp:posOffset>6369479</wp:posOffset>
                </wp:positionH>
                <wp:positionV relativeFrom="paragraph">
                  <wp:posOffset>515604</wp:posOffset>
                </wp:positionV>
                <wp:extent cx="2481555" cy="1268095"/>
                <wp:effectExtent l="0" t="0" r="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5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37A" w:rsidRDefault="00AD537A" w:rsidP="00AD53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D537A" w:rsidRDefault="00AD537A" w:rsidP="00AD5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:rsidR="00AD537A" w:rsidRPr="00AD537A" w:rsidRDefault="00AD537A" w:rsidP="00AD5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Pr="00AD537A">
                              <w:rPr>
                                <w:b/>
                              </w:rPr>
                              <w:t xml:space="preserve">Wójt </w:t>
                            </w:r>
                          </w:p>
                          <w:p w:rsidR="00AD537A" w:rsidRPr="00AD537A" w:rsidRDefault="00AD537A" w:rsidP="00AD537A">
                            <w:pPr>
                              <w:jc w:val="center"/>
                            </w:pPr>
                            <w:r w:rsidRPr="00AD537A">
                              <w:rPr>
                                <w:b/>
                              </w:rPr>
                              <w:t>(-) Jacek Czarnecki</w:t>
                            </w:r>
                          </w:p>
                          <w:p w:rsidR="00AD537A" w:rsidRPr="009E6279" w:rsidRDefault="00AD537A" w:rsidP="00AD5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A5B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01.55pt;margin-top:40.6pt;width:195.4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j5uAIAAL8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" filled="f" stroked="f">
                <v:textbox>
                  <w:txbxContent>
                    <w:p w:rsidR="00AD537A" w:rsidRDefault="00AD537A" w:rsidP="00AD53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D537A" w:rsidRDefault="00AD537A" w:rsidP="00AD5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</w:t>
                      </w:r>
                    </w:p>
                    <w:p w:rsidR="00AD537A" w:rsidRPr="00AD537A" w:rsidRDefault="00AD537A" w:rsidP="00AD5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Pr="00AD537A">
                        <w:rPr>
                          <w:b/>
                        </w:rPr>
                        <w:t xml:space="preserve">Wójt </w:t>
                      </w:r>
                    </w:p>
                    <w:p w:rsidR="00AD537A" w:rsidRPr="00AD537A" w:rsidRDefault="00AD537A" w:rsidP="00AD537A">
                      <w:pPr>
                        <w:jc w:val="center"/>
                      </w:pPr>
                      <w:r w:rsidRPr="00AD537A">
                        <w:rPr>
                          <w:b/>
                        </w:rPr>
                        <w:t>(-) Jacek Czarnecki</w:t>
                      </w:r>
                    </w:p>
                    <w:p w:rsidR="00AD537A" w:rsidRPr="009E6279" w:rsidRDefault="00AD537A" w:rsidP="00AD53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537A">
        <w:rPr>
          <w:rFonts w:eastAsia="Times New Roman" w:cs="Times New Roman"/>
          <w:b/>
          <w:sz w:val="28"/>
          <w:szCs w:val="28"/>
          <w:lang w:eastAsia="pl-PL"/>
        </w:rPr>
        <w:t xml:space="preserve">SIEDZIBA GMINNEJ KOMISJI WYBORCZEJ: </w:t>
      </w:r>
      <w:r w:rsidRPr="00AD537A">
        <w:rPr>
          <w:rFonts w:eastAsia="Times New Roman" w:cs="Times New Roman"/>
          <w:b/>
          <w:sz w:val="28"/>
          <w:szCs w:val="28"/>
          <w:lang w:eastAsia="pl-PL"/>
        </w:rPr>
        <w:br/>
      </w:r>
      <w:r w:rsidRPr="00AD537A">
        <w:rPr>
          <w:rFonts w:eastAsia="Times New Roman" w:cs="Times New Roman"/>
          <w:sz w:val="28"/>
          <w:szCs w:val="28"/>
          <w:lang w:eastAsia="pl-PL"/>
        </w:rPr>
        <w:t xml:space="preserve">Urząd Gminy Chełmża, ul. Wodna 2, pok. 2, tel. 56 675-60-76 lub 56 675-60-77 </w:t>
      </w:r>
      <w:r w:rsidRPr="00CB7ADA">
        <w:rPr>
          <w:rFonts w:eastAsia="Times New Roman" w:cs="Times New Roman"/>
          <w:sz w:val="28"/>
          <w:szCs w:val="28"/>
          <w:lang w:eastAsia="pl-PL"/>
        </w:rPr>
        <w:t>w. 46</w:t>
      </w:r>
      <w:bookmarkStart w:id="0" w:name="_GoBack"/>
      <w:bookmarkEnd w:id="0"/>
    </w:p>
    <w:p w:rsidR="00AD537A" w:rsidRPr="00AD537A" w:rsidRDefault="00AD537A" w:rsidP="00AD537A">
      <w:pPr>
        <w:spacing w:before="120" w:after="120" w:line="360" w:lineRule="auto"/>
        <w:rPr>
          <w:rFonts w:eastAsia="Times New Roman" w:cs="Times New Roman"/>
          <w:sz w:val="24"/>
          <w:szCs w:val="20"/>
          <w:lang w:eastAsia="pl-PL"/>
        </w:rPr>
      </w:pPr>
    </w:p>
    <w:p w:rsidR="002F32AA" w:rsidRDefault="002F32AA"/>
    <w:sectPr w:rsidR="002F32AA" w:rsidSect="00AD537A">
      <w:pgSz w:w="16839" w:h="23814" w:code="8"/>
      <w:pgMar w:top="1134" w:right="1133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BE5"/>
    <w:multiLevelType w:val="hybridMultilevel"/>
    <w:tmpl w:val="64163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47D"/>
    <w:multiLevelType w:val="hybridMultilevel"/>
    <w:tmpl w:val="61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34D"/>
    <w:multiLevelType w:val="hybridMultilevel"/>
    <w:tmpl w:val="2F10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C78"/>
    <w:multiLevelType w:val="hybridMultilevel"/>
    <w:tmpl w:val="7216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33A6"/>
    <w:multiLevelType w:val="hybridMultilevel"/>
    <w:tmpl w:val="7EDC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7A"/>
    <w:rsid w:val="002F32AA"/>
    <w:rsid w:val="00970AE0"/>
    <w:rsid w:val="00AD537A"/>
    <w:rsid w:val="00CB7ADA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B89A-204D-4285-9227-B7DF1F5C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0F58-51A6-42E9-A3EB-D3469FDD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cp:lastPrinted>2018-08-22T13:30:00Z</cp:lastPrinted>
  <dcterms:created xsi:type="dcterms:W3CDTF">2018-08-22T13:19:00Z</dcterms:created>
  <dcterms:modified xsi:type="dcterms:W3CDTF">2018-08-27T07:19:00Z</dcterms:modified>
</cp:coreProperties>
</file>