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pacing w:val="42"/>
          <w:sz w:val="72"/>
          <w:szCs w:val="72"/>
          <w:lang w:eastAsia="pl-PL"/>
        </w:rPr>
      </w:pPr>
      <w:r w:rsidRPr="00AD537A">
        <w:rPr>
          <w:rFonts w:eastAsia="Times New Roman" w:cs="Times New Roman"/>
          <w:b/>
          <w:spacing w:val="42"/>
          <w:sz w:val="72"/>
          <w:szCs w:val="72"/>
          <w:lang w:eastAsia="pl-PL"/>
        </w:rPr>
        <w:t>OBWIESZCZENIE</w:t>
      </w:r>
    </w:p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AD537A">
        <w:rPr>
          <w:rFonts w:eastAsia="Times New Roman" w:cs="Times New Roman"/>
          <w:b/>
          <w:sz w:val="36"/>
          <w:szCs w:val="36"/>
          <w:lang w:eastAsia="pl-PL"/>
        </w:rPr>
        <w:t>WÓJTA GMINY CHEŁMŻA</w:t>
      </w:r>
    </w:p>
    <w:p w:rsidR="00AD537A" w:rsidRPr="00AD537A" w:rsidRDefault="00281842" w:rsidP="00AD53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>
        <w:rPr>
          <w:rFonts w:eastAsia="Times New Roman" w:cs="Times New Roman"/>
          <w:b/>
          <w:sz w:val="36"/>
          <w:szCs w:val="36"/>
          <w:lang w:eastAsia="pl-PL"/>
        </w:rPr>
        <w:t xml:space="preserve">z dnia 17 września </w:t>
      </w:r>
      <w:r w:rsidR="00AD537A" w:rsidRPr="00AD537A">
        <w:rPr>
          <w:rFonts w:eastAsia="Times New Roman" w:cs="Times New Roman"/>
          <w:b/>
          <w:sz w:val="36"/>
          <w:szCs w:val="36"/>
          <w:lang w:eastAsia="pl-PL"/>
        </w:rPr>
        <w:t xml:space="preserve"> 2018  r.</w:t>
      </w:r>
    </w:p>
    <w:p w:rsid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281842" w:rsidRPr="00281842" w:rsidRDefault="00281842" w:rsidP="00281842">
      <w:pPr>
        <w:pStyle w:val="Tekstpodstawowywcity"/>
        <w:spacing w:line="276" w:lineRule="auto"/>
        <w:rPr>
          <w:rFonts w:asciiTheme="minorHAnsi" w:hAnsiTheme="minorHAnsi"/>
          <w:b/>
          <w:bCs/>
          <w:lang w:val="en-GB"/>
        </w:rPr>
      </w:pPr>
      <w:r w:rsidRPr="00281842">
        <w:rPr>
          <w:rFonts w:asciiTheme="minorHAnsi" w:hAnsiTheme="minorHAnsi"/>
        </w:rPr>
        <w:t xml:space="preserve">Na podstawie art. 16 § 1 </w:t>
      </w:r>
      <w:r w:rsidRPr="00281842">
        <w:rPr>
          <w:rFonts w:asciiTheme="minorHAnsi" w:hAnsiTheme="minorHAnsi"/>
          <w:szCs w:val="20"/>
        </w:rPr>
        <w:t xml:space="preserve">ustawy </w:t>
      </w:r>
      <w:r w:rsidRPr="00281842">
        <w:rPr>
          <w:rFonts w:asciiTheme="minorHAnsi" w:hAnsiTheme="minorHAnsi"/>
        </w:rPr>
        <w:t xml:space="preserve">z dnia 5 stycznia 2011 r. – Kodeks wyborczy (Dz. U. z 2018 r. poz. 754, 1000 i 1349), w związku z uchwałą Rady </w:t>
      </w:r>
      <w:r>
        <w:rPr>
          <w:rFonts w:asciiTheme="minorHAnsi" w:hAnsiTheme="minorHAnsi"/>
        </w:rPr>
        <w:t>Gminy</w:t>
      </w:r>
      <w:r w:rsidRPr="002818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Chełmżą Nr XLII/357/18 z dnia 19 kwietnia 2018 r. w sprawie podziału gminy na stałe obwody głosowania oraz uchwałą Nr XLIX/396/18 w sprawie utworzenia odrębnych obwodów głosowania w wyborach do organów jednostek samorządu terytorialnego</w:t>
      </w:r>
      <w:r w:rsidRPr="00281842">
        <w:rPr>
          <w:rFonts w:asciiTheme="minorHAnsi" w:hAnsiTheme="minorHAnsi"/>
        </w:rPr>
        <w:t xml:space="preserve">, podaję do wiadomości publicznej informację o numerach i granicach obwodów głosowania, wyznaczonych siedzibach obwodowych komisji wyborczych oraz lokalach obwodowych komisji wyborczych dostosowanych do potrzeb wyborców niepełnosprawnych, w których zostanie przeprowadzone głosowanie </w:t>
      </w:r>
      <w:r w:rsidR="007510C9">
        <w:rPr>
          <w:rFonts w:asciiTheme="minorHAnsi" w:hAnsiTheme="minorHAnsi"/>
        </w:rPr>
        <w:br/>
      </w:r>
      <w:r w:rsidRPr="00281842">
        <w:rPr>
          <w:rFonts w:asciiTheme="minorHAnsi" w:hAnsiTheme="minorHAnsi"/>
          <w:b/>
          <w:bCs/>
          <w:lang w:val="en-GB"/>
        </w:rPr>
        <w:t xml:space="preserve">w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wyborach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do rad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gmin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, rad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powiatów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i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sejmików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województw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oraz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w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wyborach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wójtów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,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burmistrzów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i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prezydentów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miast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,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zarządzonych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na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dzień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21 </w:t>
      </w:r>
      <w:proofErr w:type="spellStart"/>
      <w:r w:rsidRPr="00281842">
        <w:rPr>
          <w:rFonts w:asciiTheme="minorHAnsi" w:hAnsiTheme="minorHAnsi"/>
          <w:b/>
          <w:bCs/>
          <w:lang w:val="en-GB"/>
        </w:rPr>
        <w:t>października</w:t>
      </w:r>
      <w:proofErr w:type="spellEnd"/>
      <w:r w:rsidRPr="00281842">
        <w:rPr>
          <w:rFonts w:asciiTheme="minorHAnsi" w:hAnsiTheme="minorHAnsi"/>
          <w:b/>
          <w:bCs/>
          <w:lang w:val="en-GB"/>
        </w:rPr>
        <w:t xml:space="preserve"> 2018 r.:</w:t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961"/>
        <w:gridCol w:w="4934"/>
        <w:gridCol w:w="2467"/>
      </w:tblGrid>
      <w:tr w:rsidR="00281842" w:rsidRPr="007510C9" w:rsidTr="00B4533A">
        <w:trPr>
          <w:trHeight w:val="640"/>
          <w:jc w:val="center"/>
        </w:trPr>
        <w:tc>
          <w:tcPr>
            <w:tcW w:w="18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Nr obwodu</w:t>
            </w:r>
          </w:p>
        </w:tc>
        <w:tc>
          <w:tcPr>
            <w:tcW w:w="49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Granice obwodu głosowania</w:t>
            </w:r>
          </w:p>
        </w:tc>
        <w:tc>
          <w:tcPr>
            <w:tcW w:w="49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 xml:space="preserve">Siedziba obwodowej komisji wyborczej </w:t>
            </w:r>
          </w:p>
        </w:tc>
        <w:tc>
          <w:tcPr>
            <w:tcW w:w="24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Numer okręgu wyborczego</w:t>
            </w:r>
          </w:p>
        </w:tc>
      </w:tr>
      <w:tr w:rsidR="00281842" w:rsidRPr="007510C9" w:rsidTr="00B4533A">
        <w:trPr>
          <w:trHeight w:hRule="exact" w:val="1111"/>
          <w:jc w:val="center"/>
        </w:trPr>
        <w:tc>
          <w:tcPr>
            <w:tcW w:w="184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Bielczyny, Głuchowo,    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Parowa Falęcka, Windak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Szkoła Podstawowa w Kończewicach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- budynek </w:t>
            </w:r>
            <w:r w:rsidRPr="007510C9">
              <w:rPr>
                <w:rFonts w:cs="Arial"/>
                <w:b/>
                <w:sz w:val="24"/>
                <w:szCs w:val="24"/>
              </w:rPr>
              <w:t>w</w:t>
            </w:r>
            <w:r w:rsidRPr="007510C9">
              <w:rPr>
                <w:rFonts w:cs="Arial"/>
                <w:sz w:val="24"/>
                <w:szCs w:val="24"/>
              </w:rPr>
              <w:t xml:space="preserve"> </w:t>
            </w:r>
            <w:r w:rsidRPr="007510C9">
              <w:rPr>
                <w:rFonts w:cs="Arial"/>
                <w:b/>
                <w:sz w:val="24"/>
                <w:szCs w:val="24"/>
              </w:rPr>
              <w:t>Głuchowie,</w:t>
            </w:r>
            <w:r w:rsidRPr="007510C9">
              <w:rPr>
                <w:rFonts w:cs="Arial"/>
                <w:sz w:val="24"/>
                <w:szCs w:val="24"/>
              </w:rPr>
              <w:t xml:space="preserve">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Głuchowo 3a, 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1, 2</w:t>
            </w:r>
          </w:p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81842" w:rsidRPr="007510C9" w:rsidTr="00B4533A">
        <w:trPr>
          <w:trHeight w:hRule="exact" w:val="793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Bogusławki, Kończewice,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</w:t>
            </w:r>
            <w:r w:rsidR="007510C9">
              <w:rPr>
                <w:rFonts w:cs="Arial"/>
                <w:sz w:val="24"/>
                <w:szCs w:val="24"/>
              </w:rPr>
              <w:t xml:space="preserve"> </w:t>
            </w:r>
            <w:r w:rsidRPr="007510C9">
              <w:rPr>
                <w:rFonts w:cs="Arial"/>
                <w:sz w:val="24"/>
                <w:szCs w:val="24"/>
              </w:rPr>
              <w:t>Nawra,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Szkoła Podstawowa </w:t>
            </w:r>
            <w:r w:rsidRPr="007510C9">
              <w:rPr>
                <w:rFonts w:cs="Arial"/>
                <w:b/>
                <w:sz w:val="24"/>
                <w:szCs w:val="24"/>
              </w:rPr>
              <w:t>w Kończewicach</w:t>
            </w:r>
            <w:r w:rsidRPr="007510C9">
              <w:rPr>
                <w:rFonts w:cs="Arial"/>
                <w:sz w:val="24"/>
                <w:szCs w:val="24"/>
              </w:rPr>
              <w:t>,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Kończewice 12a, 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Kończewicach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br/>
              <w:t>w Kończewicach</w:t>
            </w:r>
          </w:p>
          <w:p w:rsidR="00281842" w:rsidRPr="007510C9" w:rsidRDefault="00281842" w:rsidP="00281842">
            <w:pPr>
              <w:pStyle w:val="Tekstpodstawowy2"/>
              <w:spacing w:line="240" w:lineRule="auto"/>
              <w:rPr>
                <w:rFonts w:asciiTheme="minorHAnsi" w:hAnsiTheme="minorHAnsi" w:cs="Arial"/>
                <w:sz w:val="24"/>
              </w:rPr>
            </w:pPr>
            <w:r w:rsidRPr="007510C9">
              <w:rPr>
                <w:rFonts w:asciiTheme="minorHAnsi" w:hAnsiTheme="minorHAnsi" w:cs="Arial"/>
                <w:sz w:val="24"/>
              </w:rPr>
              <w:t>(lokal dostosowany do potrzeb wyborców niepełnosprawnych)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3, 4</w:t>
            </w:r>
          </w:p>
        </w:tc>
      </w:tr>
      <w:tr w:rsidR="00281842" w:rsidRPr="007510C9" w:rsidTr="00B4533A">
        <w:trPr>
          <w:trHeight w:hRule="exact" w:val="1286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Brąchnówko, Browina,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</w:t>
            </w:r>
            <w:r w:rsidR="007510C9">
              <w:rPr>
                <w:rFonts w:cs="Arial"/>
                <w:sz w:val="24"/>
                <w:szCs w:val="24"/>
              </w:rPr>
              <w:t xml:space="preserve">   </w:t>
            </w:r>
            <w:r w:rsidRPr="007510C9">
              <w:rPr>
                <w:rFonts w:cs="Arial"/>
                <w:sz w:val="24"/>
                <w:szCs w:val="24"/>
              </w:rPr>
              <w:t xml:space="preserve">Grzywna, </w:t>
            </w:r>
            <w:proofErr w:type="spellStart"/>
            <w:r w:rsidRPr="007510C9">
              <w:rPr>
                <w:rFonts w:cs="Arial"/>
                <w:sz w:val="24"/>
                <w:szCs w:val="24"/>
              </w:rPr>
              <w:t>Strużal</w:t>
            </w:r>
            <w:proofErr w:type="spellEnd"/>
            <w:r w:rsidRPr="007510C9">
              <w:rPr>
                <w:rFonts w:cs="Arial"/>
                <w:sz w:val="24"/>
                <w:szCs w:val="24"/>
              </w:rPr>
              <w:t xml:space="preserve">,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Szkoła Podstawowa </w:t>
            </w:r>
            <w:r w:rsidRPr="007510C9">
              <w:rPr>
                <w:rFonts w:cs="Arial"/>
                <w:b/>
                <w:sz w:val="24"/>
                <w:szCs w:val="24"/>
              </w:rPr>
              <w:t>w Grzywnie</w:t>
            </w:r>
            <w:r w:rsidRPr="007510C9">
              <w:rPr>
                <w:rFonts w:cs="Arial"/>
                <w:sz w:val="24"/>
                <w:szCs w:val="24"/>
              </w:rPr>
              <w:t xml:space="preserve">,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Grzywna 110a, 87-140 Chełmża</w:t>
            </w:r>
          </w:p>
          <w:p w:rsidR="00B4533A" w:rsidRPr="007510C9" w:rsidRDefault="00B4533A" w:rsidP="00B4533A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(lokal dostosowany do potrzeb wyborców niepełnosprawnych)</w:t>
            </w:r>
          </w:p>
          <w:p w:rsidR="00B4533A" w:rsidRPr="007510C9" w:rsidRDefault="00B4533A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5, 6, 7</w:t>
            </w:r>
          </w:p>
        </w:tc>
      </w:tr>
      <w:tr w:rsidR="00281842" w:rsidRPr="007510C9" w:rsidTr="00B4533A">
        <w:trPr>
          <w:trHeight w:hRule="exact" w:val="850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Kiełbasin, Kuczwały,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</w:t>
            </w:r>
            <w:r w:rsidR="007510C9">
              <w:rPr>
                <w:rFonts w:cs="Arial"/>
                <w:sz w:val="24"/>
                <w:szCs w:val="24"/>
              </w:rPr>
              <w:t xml:space="preserve">  </w:t>
            </w:r>
            <w:r w:rsidRPr="007510C9">
              <w:rPr>
                <w:rFonts w:cs="Arial"/>
                <w:sz w:val="24"/>
                <w:szCs w:val="24"/>
              </w:rPr>
              <w:t>Mirakowo, Sławkowo,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Szkoła Podstawowa </w:t>
            </w:r>
            <w:r w:rsidRPr="007510C9">
              <w:rPr>
                <w:rFonts w:cs="Arial"/>
                <w:b/>
                <w:sz w:val="24"/>
                <w:szCs w:val="24"/>
              </w:rPr>
              <w:t>w Sławkowie</w:t>
            </w:r>
            <w:r w:rsidRPr="007510C9">
              <w:rPr>
                <w:rFonts w:cs="Arial"/>
                <w:sz w:val="24"/>
                <w:szCs w:val="24"/>
              </w:rPr>
              <w:t>,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Sławkowo 4, 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8, 9</w:t>
            </w:r>
          </w:p>
        </w:tc>
      </w:tr>
      <w:tr w:rsidR="00281842" w:rsidRPr="007510C9" w:rsidTr="00B4533A">
        <w:trPr>
          <w:trHeight w:hRule="exact" w:val="1557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Sołectwo  Pluskowęsy</w:t>
            </w: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Szkoła Podstawowa w Zelgnie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- budynek </w:t>
            </w:r>
            <w:r w:rsidRPr="007510C9">
              <w:rPr>
                <w:rFonts w:cs="Arial"/>
                <w:b/>
                <w:sz w:val="24"/>
                <w:szCs w:val="24"/>
              </w:rPr>
              <w:t>w Pluskowęsach</w:t>
            </w:r>
            <w:r w:rsidRPr="007510C9">
              <w:rPr>
                <w:rFonts w:cs="Arial"/>
                <w:sz w:val="24"/>
                <w:szCs w:val="24"/>
              </w:rPr>
              <w:t xml:space="preserve">, </w:t>
            </w:r>
          </w:p>
          <w:p w:rsidR="00281842" w:rsidRPr="007510C9" w:rsidRDefault="00EB3E35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Pluskowęsy 71a,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(lokal dostosowany do potrzeb wyborców niepełnosprawnych)</w:t>
            </w: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10</w:t>
            </w:r>
          </w:p>
        </w:tc>
      </w:tr>
      <w:tr w:rsidR="00281842" w:rsidRPr="007510C9" w:rsidTr="00B4533A">
        <w:trPr>
          <w:trHeight w:hRule="exact" w:val="1268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Januszewo-Dźwierzno,            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Liznowo,   Szerokopas,    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Świętosław, Witkowo,  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Zajączkowo,  Zelgno      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Szkoła Podstawowa </w:t>
            </w:r>
            <w:r w:rsidRPr="007510C9">
              <w:rPr>
                <w:rFonts w:cs="Arial"/>
                <w:b/>
                <w:sz w:val="24"/>
                <w:szCs w:val="24"/>
              </w:rPr>
              <w:t>w Zelgnie</w:t>
            </w:r>
            <w:r w:rsidRPr="007510C9">
              <w:rPr>
                <w:rFonts w:cs="Arial"/>
                <w:sz w:val="24"/>
                <w:szCs w:val="24"/>
              </w:rPr>
              <w:t xml:space="preserve">, </w:t>
            </w:r>
          </w:p>
          <w:p w:rsidR="00281842" w:rsidRPr="007510C9" w:rsidRDefault="00EB3E35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Zelgno 12,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B4533A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(lokal dostosowany do potrzeb wyborców niepełnosprawnych)</w:t>
            </w: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11, 12, 13</w:t>
            </w:r>
          </w:p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81842" w:rsidRPr="007510C9" w:rsidTr="00B4533A">
        <w:trPr>
          <w:trHeight w:hRule="exact" w:val="719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ind w:left="1026" w:hanging="992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Sołectwa: Drzonówko, Dziemiony, </w:t>
            </w:r>
          </w:p>
          <w:p w:rsidR="00281842" w:rsidRPr="007510C9" w:rsidRDefault="00281842" w:rsidP="00281842">
            <w:pPr>
              <w:spacing w:after="0" w:line="240" w:lineRule="auto"/>
              <w:ind w:left="1026" w:hanging="992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                 </w:t>
            </w:r>
            <w:r w:rsidR="007510C9">
              <w:rPr>
                <w:rFonts w:cs="Arial"/>
                <w:sz w:val="24"/>
                <w:szCs w:val="24"/>
              </w:rPr>
              <w:t xml:space="preserve"> </w:t>
            </w:r>
            <w:r w:rsidRPr="007510C9">
              <w:rPr>
                <w:rFonts w:cs="Arial"/>
                <w:sz w:val="24"/>
                <w:szCs w:val="24"/>
              </w:rPr>
              <w:t>Grzegorz, Nowa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Świetlica wiejska </w:t>
            </w:r>
            <w:r w:rsidRPr="007510C9">
              <w:rPr>
                <w:rFonts w:cs="Arial"/>
                <w:b/>
                <w:sz w:val="24"/>
                <w:szCs w:val="24"/>
              </w:rPr>
              <w:t>w Grzegorzu</w:t>
            </w:r>
            <w:r w:rsidRPr="007510C9">
              <w:rPr>
                <w:rFonts w:cs="Arial"/>
                <w:sz w:val="24"/>
                <w:szCs w:val="24"/>
              </w:rPr>
              <w:t>,</w:t>
            </w:r>
          </w:p>
          <w:p w:rsidR="00281842" w:rsidRPr="007510C9" w:rsidRDefault="00EB3E35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Grzegorz 35/1,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14</w:t>
            </w:r>
          </w:p>
        </w:tc>
      </w:tr>
      <w:tr w:rsidR="00281842" w:rsidRPr="007510C9" w:rsidTr="00B4533A">
        <w:trPr>
          <w:trHeight w:hRule="exact" w:val="1277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ind w:left="1026" w:hanging="992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Sołectwo  Skąpe</w:t>
            </w:r>
          </w:p>
          <w:p w:rsidR="00281842" w:rsidRPr="007510C9" w:rsidRDefault="00281842" w:rsidP="00281842">
            <w:pPr>
              <w:spacing w:after="0" w:line="240" w:lineRule="auto"/>
              <w:ind w:left="1026" w:hanging="992"/>
              <w:rPr>
                <w:rFonts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Świetlica wiejska </w:t>
            </w:r>
            <w:r w:rsidRPr="007510C9">
              <w:rPr>
                <w:rFonts w:cs="Arial"/>
                <w:b/>
                <w:sz w:val="24"/>
                <w:szCs w:val="24"/>
              </w:rPr>
              <w:t>w Skąpem</w:t>
            </w:r>
            <w:r w:rsidRPr="007510C9">
              <w:rPr>
                <w:rFonts w:cs="Arial"/>
                <w:sz w:val="24"/>
                <w:szCs w:val="24"/>
              </w:rPr>
              <w:t xml:space="preserve">, </w:t>
            </w:r>
          </w:p>
          <w:p w:rsidR="00281842" w:rsidRPr="007510C9" w:rsidRDefault="00EB3E35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Skąpe 18a,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B4533A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b/>
                <w:bCs/>
                <w:sz w:val="24"/>
                <w:szCs w:val="24"/>
              </w:rPr>
              <w:t>(lokal dostosowany do potrzeb wyborców niepełnosprawnych)</w:t>
            </w: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15</w:t>
            </w:r>
          </w:p>
        </w:tc>
      </w:tr>
      <w:tr w:rsidR="00281842" w:rsidRPr="007510C9" w:rsidTr="00B4533A">
        <w:trPr>
          <w:trHeight w:hRule="exact" w:val="988"/>
          <w:jc w:val="center"/>
        </w:trPr>
        <w:tc>
          <w:tcPr>
            <w:tcW w:w="184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ind w:left="34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 xml:space="preserve">Dom Pomocy Społecznej w Browinie </w:t>
            </w:r>
          </w:p>
          <w:p w:rsidR="00281842" w:rsidRPr="007510C9" w:rsidRDefault="00281842" w:rsidP="00281842">
            <w:pPr>
              <w:spacing w:after="0" w:line="240" w:lineRule="auto"/>
              <w:ind w:left="34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- odrębny obwód głosowania</w:t>
            </w:r>
          </w:p>
        </w:tc>
        <w:tc>
          <w:tcPr>
            <w:tcW w:w="4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Dom Pomocy Społecznej w Browinie,</w:t>
            </w:r>
          </w:p>
          <w:p w:rsidR="00281842" w:rsidRPr="007510C9" w:rsidRDefault="007510C9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Browina 56,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5</w:t>
            </w:r>
          </w:p>
        </w:tc>
      </w:tr>
      <w:tr w:rsidR="00281842" w:rsidRPr="007510C9" w:rsidTr="00B4533A">
        <w:trPr>
          <w:trHeight w:hRule="exact" w:val="847"/>
          <w:jc w:val="center"/>
        </w:trPr>
        <w:tc>
          <w:tcPr>
            <w:tcW w:w="184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1842" w:rsidRPr="007510C9" w:rsidRDefault="00281842" w:rsidP="00281842">
            <w:pPr>
              <w:spacing w:after="0" w:line="240" w:lineRule="auto"/>
              <w:ind w:left="34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Zakład Opiekuńczo-Leczniczy w Browinie</w:t>
            </w:r>
          </w:p>
          <w:p w:rsidR="00281842" w:rsidRPr="007510C9" w:rsidRDefault="00281842" w:rsidP="00281842">
            <w:pPr>
              <w:spacing w:after="0" w:line="240" w:lineRule="auto"/>
              <w:ind w:left="34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- odrębny obwód głosowania</w:t>
            </w:r>
          </w:p>
        </w:tc>
        <w:tc>
          <w:tcPr>
            <w:tcW w:w="49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Zakład Opiekuńczo-Leczniczy w Browinie,</w:t>
            </w:r>
          </w:p>
          <w:p w:rsidR="00281842" w:rsidRPr="007510C9" w:rsidRDefault="007510C9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Browina 62, </w:t>
            </w:r>
            <w:r w:rsidR="00281842" w:rsidRPr="007510C9">
              <w:rPr>
                <w:rFonts w:cs="Arial"/>
                <w:sz w:val="24"/>
                <w:szCs w:val="24"/>
              </w:rPr>
              <w:t>87-140 Chełmża</w:t>
            </w:r>
          </w:p>
          <w:p w:rsidR="00281842" w:rsidRPr="007510C9" w:rsidRDefault="00281842" w:rsidP="0028184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81842" w:rsidRPr="007510C9" w:rsidRDefault="00281842" w:rsidP="0028184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510C9">
              <w:rPr>
                <w:rFonts w:cs="Arial"/>
                <w:sz w:val="24"/>
                <w:szCs w:val="24"/>
              </w:rPr>
              <w:t>5</w:t>
            </w:r>
          </w:p>
        </w:tc>
      </w:tr>
    </w:tbl>
    <w:p w:rsidR="00281842" w:rsidRDefault="00281842" w:rsidP="00281842">
      <w:pPr>
        <w:pStyle w:val="Tekstpodstawowywcity"/>
        <w:spacing w:line="276" w:lineRule="auto"/>
        <w:rPr>
          <w:rFonts w:asciiTheme="minorHAnsi" w:hAnsiTheme="minorHAnsi"/>
          <w:b/>
        </w:rPr>
      </w:pPr>
    </w:p>
    <w:p w:rsidR="00281842" w:rsidRPr="00B4533A" w:rsidRDefault="00281842" w:rsidP="00281842">
      <w:pPr>
        <w:pStyle w:val="Tekstpodstawowy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4533A">
        <w:rPr>
          <w:rFonts w:asciiTheme="minorHAnsi" w:hAnsiTheme="minorHAnsi"/>
          <w:sz w:val="24"/>
          <w:szCs w:val="24"/>
        </w:rPr>
        <w:t xml:space="preserve">Głosowanie w wyborach odbędzie się w dniu </w:t>
      </w:r>
      <w:r w:rsidRPr="00B4533A">
        <w:rPr>
          <w:rFonts w:asciiTheme="minorHAnsi" w:hAnsiTheme="minorHAnsi"/>
          <w:sz w:val="24"/>
          <w:szCs w:val="24"/>
          <w:u w:val="single"/>
        </w:rPr>
        <w:t>21 października 2018 r. w godz. 7</w:t>
      </w:r>
      <w:r w:rsidRPr="00B4533A">
        <w:rPr>
          <w:rFonts w:asciiTheme="minorHAnsi" w:hAnsiTheme="minorHAnsi"/>
          <w:sz w:val="24"/>
          <w:szCs w:val="24"/>
          <w:u w:val="single"/>
          <w:vertAlign w:val="superscript"/>
        </w:rPr>
        <w:t>00</w:t>
      </w:r>
      <w:r w:rsidRPr="00B4533A">
        <w:rPr>
          <w:rFonts w:asciiTheme="minorHAnsi" w:hAnsiTheme="minorHAnsi"/>
          <w:sz w:val="24"/>
          <w:szCs w:val="24"/>
          <w:u w:val="single"/>
        </w:rPr>
        <w:t xml:space="preserve"> – 21</w:t>
      </w:r>
      <w:r w:rsidRPr="00B4533A">
        <w:rPr>
          <w:rFonts w:asciiTheme="minorHAnsi" w:hAnsiTheme="minorHAnsi"/>
          <w:sz w:val="24"/>
          <w:szCs w:val="24"/>
          <w:u w:val="single"/>
          <w:vertAlign w:val="superscript"/>
        </w:rPr>
        <w:t>00</w:t>
      </w:r>
      <w:r w:rsidRPr="00B4533A">
        <w:rPr>
          <w:rFonts w:asciiTheme="minorHAnsi" w:hAnsiTheme="minorHAnsi"/>
          <w:sz w:val="24"/>
          <w:szCs w:val="24"/>
        </w:rPr>
        <w:t xml:space="preserve"> .</w:t>
      </w:r>
    </w:p>
    <w:p w:rsidR="00281842" w:rsidRPr="00B4533A" w:rsidRDefault="00281842" w:rsidP="00281842">
      <w:pPr>
        <w:spacing w:after="240"/>
        <w:jc w:val="both"/>
        <w:rPr>
          <w:sz w:val="24"/>
          <w:szCs w:val="24"/>
        </w:rPr>
      </w:pPr>
      <w:r w:rsidRPr="00B4533A">
        <w:rPr>
          <w:sz w:val="24"/>
          <w:szCs w:val="24"/>
        </w:rPr>
        <w:t xml:space="preserve">Wyborcy niepełnosprawni posiadający orzeczenie o znacznym lub umiarkowanym stopniu niepełnosprawności w rozumieniu ustawy z dnia 27 sierpnia 1997 r. o rehabilitacji zawodowej i społecznej oraz zatrudnianiu osób niepełnosprawnych </w:t>
      </w:r>
      <w:r w:rsidRPr="00B4533A">
        <w:rPr>
          <w:b/>
          <w:sz w:val="24"/>
          <w:szCs w:val="24"/>
        </w:rPr>
        <w:t>mogą głosować korespondencyjnie</w:t>
      </w:r>
      <w:r w:rsidRPr="00B4533A">
        <w:rPr>
          <w:sz w:val="24"/>
          <w:szCs w:val="24"/>
        </w:rPr>
        <w:t xml:space="preserve">. Zamiar głosowania korespondencyjnego wyborca niepełnosprawny zgłasza Komisarzowi Wyborczemu w Toruniu </w:t>
      </w:r>
      <w:r w:rsidRPr="00B4533A">
        <w:rPr>
          <w:b/>
          <w:sz w:val="24"/>
          <w:szCs w:val="24"/>
        </w:rPr>
        <w:t>najpóźniej</w:t>
      </w:r>
      <w:r w:rsidRPr="00B4533A">
        <w:rPr>
          <w:sz w:val="24"/>
          <w:szCs w:val="24"/>
        </w:rPr>
        <w:t xml:space="preserve"> </w:t>
      </w:r>
      <w:r w:rsidRPr="00B4533A">
        <w:rPr>
          <w:b/>
          <w:sz w:val="24"/>
          <w:szCs w:val="24"/>
        </w:rPr>
        <w:t>do dnia</w:t>
      </w:r>
      <w:r w:rsidRPr="00B4533A">
        <w:rPr>
          <w:sz w:val="24"/>
          <w:szCs w:val="24"/>
        </w:rPr>
        <w:t xml:space="preserve"> </w:t>
      </w:r>
      <w:r w:rsidRPr="00B4533A">
        <w:rPr>
          <w:b/>
          <w:sz w:val="24"/>
          <w:szCs w:val="24"/>
        </w:rPr>
        <w:t>8 października 2018 r.</w:t>
      </w:r>
    </w:p>
    <w:p w:rsidR="00281842" w:rsidRPr="00B4533A" w:rsidRDefault="00281842" w:rsidP="00281842">
      <w:pPr>
        <w:spacing w:after="240"/>
        <w:jc w:val="both"/>
        <w:rPr>
          <w:sz w:val="24"/>
          <w:szCs w:val="24"/>
        </w:rPr>
      </w:pPr>
      <w:r w:rsidRPr="00B4533A">
        <w:rPr>
          <w:sz w:val="24"/>
          <w:szCs w:val="24"/>
        </w:rPr>
        <w:t xml:space="preserve">Wyborcy niepełnosprawni posiadający orzeczenie o znacznym lub umiarkowanym stopniu niepełnosprawności oraz wyborcy, którzy najpóźniej w dniu głosowania kończą 75 lat mogą </w:t>
      </w:r>
      <w:r w:rsidRPr="00B4533A">
        <w:rPr>
          <w:b/>
          <w:sz w:val="24"/>
          <w:szCs w:val="24"/>
        </w:rPr>
        <w:t>głosować przez pełnomocnika</w:t>
      </w:r>
      <w:r w:rsidRPr="00B4533A">
        <w:rPr>
          <w:sz w:val="24"/>
          <w:szCs w:val="24"/>
        </w:rPr>
        <w:t xml:space="preserve">. Wniosek o sporządzenie aktu pełnomocnictwa należy złożyć do Wójta </w:t>
      </w:r>
      <w:r w:rsidR="00B4533A">
        <w:rPr>
          <w:sz w:val="24"/>
          <w:szCs w:val="24"/>
        </w:rPr>
        <w:t xml:space="preserve">Gminy Chełmża </w:t>
      </w:r>
      <w:r w:rsidRPr="00B4533A">
        <w:rPr>
          <w:b/>
          <w:sz w:val="24"/>
          <w:szCs w:val="24"/>
        </w:rPr>
        <w:t>najpóźniej do dnia 12</w:t>
      </w:r>
      <w:r w:rsidRPr="00B4533A">
        <w:rPr>
          <w:sz w:val="24"/>
          <w:szCs w:val="24"/>
        </w:rPr>
        <w:t xml:space="preserve"> </w:t>
      </w:r>
      <w:r w:rsidRPr="00B4533A">
        <w:rPr>
          <w:b/>
          <w:sz w:val="24"/>
          <w:szCs w:val="24"/>
        </w:rPr>
        <w:t>października 2018 r.</w:t>
      </w:r>
    </w:p>
    <w:p w:rsidR="00281842" w:rsidRPr="00281842" w:rsidRDefault="00281842" w:rsidP="00281842">
      <w:pPr>
        <w:jc w:val="right"/>
      </w:pPr>
    </w:p>
    <w:p w:rsidR="00281842" w:rsidRPr="00281842" w:rsidRDefault="00B4533A" w:rsidP="00281842">
      <w:pPr>
        <w:ind w:left="5387"/>
        <w:jc w:val="center"/>
      </w:pPr>
      <w:r>
        <w:t xml:space="preserve">Wójt </w:t>
      </w:r>
    </w:p>
    <w:p w:rsidR="00281842" w:rsidRPr="00281842" w:rsidRDefault="00683384" w:rsidP="00281842">
      <w:pPr>
        <w:pStyle w:val="Tekstpodstawowywcity2"/>
        <w:ind w:left="5812"/>
        <w:rPr>
          <w:rFonts w:asciiTheme="minorHAnsi" w:hAnsiTheme="minorHAnsi"/>
        </w:rPr>
      </w:pPr>
      <w:r>
        <w:rPr>
          <w:rFonts w:asciiTheme="minorHAnsi" w:hAnsiTheme="minorHAnsi"/>
        </w:rPr>
        <w:t>(-) Jacek Czarnecki</w:t>
      </w:r>
    </w:p>
    <w:p w:rsidR="00281842" w:rsidRPr="00281842" w:rsidRDefault="00281842" w:rsidP="00281842">
      <w:pPr>
        <w:jc w:val="right"/>
      </w:pPr>
    </w:p>
    <w:p w:rsidR="00F53B5C" w:rsidRPr="00AD537A" w:rsidRDefault="00F53B5C" w:rsidP="00AD537A">
      <w:pPr>
        <w:spacing w:before="120" w:after="12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sectPr w:rsidR="00F53B5C" w:rsidRPr="00AD537A" w:rsidSect="00B4533A">
      <w:pgSz w:w="16839" w:h="23814" w:code="8"/>
      <w:pgMar w:top="1134" w:right="1133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BE5"/>
    <w:multiLevelType w:val="hybridMultilevel"/>
    <w:tmpl w:val="64163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47D"/>
    <w:multiLevelType w:val="hybridMultilevel"/>
    <w:tmpl w:val="61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34D"/>
    <w:multiLevelType w:val="hybridMultilevel"/>
    <w:tmpl w:val="2F10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C78"/>
    <w:multiLevelType w:val="hybridMultilevel"/>
    <w:tmpl w:val="7216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33A6"/>
    <w:multiLevelType w:val="hybridMultilevel"/>
    <w:tmpl w:val="7EDC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7A"/>
    <w:rsid w:val="00281842"/>
    <w:rsid w:val="002F32AA"/>
    <w:rsid w:val="00683384"/>
    <w:rsid w:val="007510C9"/>
    <w:rsid w:val="00970AE0"/>
    <w:rsid w:val="00A11079"/>
    <w:rsid w:val="00AD537A"/>
    <w:rsid w:val="00B4533A"/>
    <w:rsid w:val="00CB7ADA"/>
    <w:rsid w:val="00EB3E35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B89A-204D-4285-9227-B7DF1F5C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B5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818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1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842"/>
    <w:pPr>
      <w:spacing w:before="120" w:after="12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18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81842"/>
    <w:pPr>
      <w:spacing w:after="0" w:line="240" w:lineRule="auto"/>
      <w:ind w:left="6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1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1842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184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81842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184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6BEF-E871-4DD0-9E2E-3A455C84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8</cp:revision>
  <cp:lastPrinted>2018-08-22T13:30:00Z</cp:lastPrinted>
  <dcterms:created xsi:type="dcterms:W3CDTF">2018-08-22T13:19:00Z</dcterms:created>
  <dcterms:modified xsi:type="dcterms:W3CDTF">2018-09-18T09:00:00Z</dcterms:modified>
</cp:coreProperties>
</file>