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12" w:rsidRDefault="00331012" w:rsidP="009A360F">
      <w:pPr>
        <w:ind w:left="851" w:right="916"/>
        <w:jc w:val="center"/>
        <w:rPr>
          <w:rFonts w:ascii="Times New Roman" w:hAnsi="Times New Roman"/>
          <w:lang w:val="pl-PL"/>
        </w:rPr>
      </w:pPr>
      <w:bookmarkStart w:id="0" w:name="_Toc401229942"/>
      <w:bookmarkStart w:id="1" w:name="_Toc531086723"/>
    </w:p>
    <w:p w:rsidR="00331012" w:rsidRDefault="00331012" w:rsidP="009A360F">
      <w:pPr>
        <w:ind w:left="851" w:right="916"/>
        <w:jc w:val="center"/>
        <w:rPr>
          <w:rFonts w:ascii="Times New Roman" w:hAnsi="Times New Roman"/>
          <w:lang w:val="pl-PL"/>
        </w:rPr>
      </w:pPr>
    </w:p>
    <w:p w:rsidR="003D4C43" w:rsidRPr="005A0519" w:rsidRDefault="00331012" w:rsidP="009A360F">
      <w:pPr>
        <w:ind w:left="851" w:right="9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UCHWAŁA </w:t>
      </w:r>
      <w:proofErr w:type="spellStart"/>
      <w:r>
        <w:rPr>
          <w:rFonts w:ascii="Times New Roman" w:hAnsi="Times New Roman"/>
          <w:b/>
        </w:rPr>
        <w:t>Nr</w:t>
      </w:r>
      <w:proofErr w:type="spellEnd"/>
      <w:r>
        <w:rPr>
          <w:rFonts w:ascii="Times New Roman" w:hAnsi="Times New Roman"/>
          <w:b/>
        </w:rPr>
        <w:t xml:space="preserve"> III / 17 / 18</w:t>
      </w:r>
      <w:r w:rsidR="00955668" w:rsidRPr="005A0519">
        <w:rPr>
          <w:rFonts w:ascii="Times New Roman" w:hAnsi="Times New Roman"/>
          <w:b/>
        </w:rPr>
        <w:br/>
        <w:t>RADY GMINY CHEŁMŻA</w:t>
      </w:r>
    </w:p>
    <w:p w:rsidR="00955668" w:rsidRPr="005A0519" w:rsidRDefault="00955668" w:rsidP="009A360F">
      <w:pPr>
        <w:ind w:left="851" w:right="916"/>
        <w:jc w:val="center"/>
        <w:rPr>
          <w:rFonts w:ascii="Times New Roman" w:hAnsi="Times New Roman"/>
        </w:rPr>
      </w:pPr>
      <w:r w:rsidRPr="005A0519">
        <w:rPr>
          <w:rFonts w:ascii="Times New Roman" w:hAnsi="Times New Roman"/>
          <w:b/>
        </w:rPr>
        <w:br/>
      </w:r>
      <w:r w:rsidRPr="005A0519">
        <w:rPr>
          <w:rFonts w:ascii="Times New Roman" w:hAnsi="Times New Roman"/>
        </w:rPr>
        <w:t xml:space="preserve">z dnia </w:t>
      </w:r>
      <w:bookmarkEnd w:id="0"/>
      <w:bookmarkEnd w:id="1"/>
      <w:r w:rsidRPr="005A0519">
        <w:rPr>
          <w:rFonts w:ascii="Times New Roman" w:hAnsi="Times New Roman"/>
        </w:rPr>
        <w:t xml:space="preserve">18 </w:t>
      </w:r>
      <w:r w:rsidR="003D4C43" w:rsidRPr="005A0519">
        <w:rPr>
          <w:rFonts w:ascii="Times New Roman" w:hAnsi="Times New Roman"/>
        </w:rPr>
        <w:t xml:space="preserve">grudnia </w:t>
      </w:r>
      <w:r w:rsidRPr="005A0519">
        <w:rPr>
          <w:rFonts w:ascii="Times New Roman" w:hAnsi="Times New Roman"/>
        </w:rPr>
        <w:t>2018 r.</w:t>
      </w:r>
    </w:p>
    <w:p w:rsidR="00955668" w:rsidRPr="00955668" w:rsidRDefault="00955668" w:rsidP="009A360F">
      <w:pPr>
        <w:autoSpaceDE w:val="0"/>
        <w:autoSpaceDN w:val="0"/>
        <w:adjustRightInd w:val="0"/>
        <w:spacing w:line="276" w:lineRule="auto"/>
        <w:ind w:left="851" w:right="916"/>
        <w:rPr>
          <w:rFonts w:ascii="Times New Roman" w:hAnsi="Times New Roman"/>
          <w:bCs/>
          <w:lang w:val="pl-PL"/>
        </w:rPr>
      </w:pPr>
    </w:p>
    <w:p w:rsidR="00331012" w:rsidRDefault="00955668" w:rsidP="009A360F">
      <w:pPr>
        <w:autoSpaceDE w:val="0"/>
        <w:autoSpaceDN w:val="0"/>
        <w:adjustRightInd w:val="0"/>
        <w:spacing w:line="276" w:lineRule="auto"/>
        <w:ind w:left="851" w:right="916"/>
        <w:jc w:val="center"/>
        <w:rPr>
          <w:rFonts w:ascii="Times New Roman" w:hAnsi="Times New Roman"/>
          <w:b/>
          <w:bCs/>
          <w:lang w:val="pl-PL"/>
        </w:rPr>
      </w:pPr>
      <w:r w:rsidRPr="00955668">
        <w:rPr>
          <w:rFonts w:ascii="Times New Roman" w:hAnsi="Times New Roman"/>
          <w:b/>
          <w:bCs/>
          <w:lang w:val="pl-PL"/>
        </w:rPr>
        <w:t>w sprawie aktualności Studium uwarunkowań</w:t>
      </w:r>
      <w:r w:rsidRPr="00955668">
        <w:rPr>
          <w:rFonts w:ascii="Times New Roman" w:hAnsi="Times New Roman"/>
          <w:lang w:val="pl-PL"/>
        </w:rPr>
        <w:t xml:space="preserve"> </w:t>
      </w:r>
      <w:r w:rsidRPr="00955668">
        <w:rPr>
          <w:rFonts w:ascii="Times New Roman" w:hAnsi="Times New Roman"/>
          <w:b/>
          <w:bCs/>
          <w:lang w:val="pl-PL"/>
        </w:rPr>
        <w:t xml:space="preserve">i kierunków zagospodarowania </w:t>
      </w:r>
    </w:p>
    <w:p w:rsidR="00955668" w:rsidRPr="00955668" w:rsidRDefault="00955668" w:rsidP="009A360F">
      <w:pPr>
        <w:autoSpaceDE w:val="0"/>
        <w:autoSpaceDN w:val="0"/>
        <w:adjustRightInd w:val="0"/>
        <w:spacing w:line="276" w:lineRule="auto"/>
        <w:ind w:left="851" w:right="916"/>
        <w:jc w:val="center"/>
        <w:rPr>
          <w:rFonts w:ascii="Times New Roman" w:hAnsi="Times New Roman"/>
          <w:b/>
          <w:bCs/>
          <w:lang w:val="pl-PL"/>
        </w:rPr>
      </w:pPr>
      <w:r w:rsidRPr="00955668">
        <w:rPr>
          <w:rFonts w:ascii="Times New Roman" w:hAnsi="Times New Roman"/>
          <w:b/>
          <w:bCs/>
          <w:lang w:val="pl-PL"/>
        </w:rPr>
        <w:t>Gminy Chełmża oraz miejscowych planów zagospodarowania przestrzennego.</w:t>
      </w:r>
    </w:p>
    <w:p w:rsidR="00955668" w:rsidRPr="00955668" w:rsidRDefault="00955668" w:rsidP="009A360F">
      <w:pPr>
        <w:autoSpaceDE w:val="0"/>
        <w:autoSpaceDN w:val="0"/>
        <w:adjustRightInd w:val="0"/>
        <w:spacing w:line="276" w:lineRule="auto"/>
        <w:ind w:left="851" w:right="916"/>
        <w:jc w:val="center"/>
        <w:rPr>
          <w:rFonts w:ascii="Times New Roman" w:hAnsi="Times New Roman"/>
          <w:lang w:val="pl-PL"/>
        </w:rPr>
      </w:pPr>
    </w:p>
    <w:p w:rsidR="00955668" w:rsidRDefault="00955668" w:rsidP="0070322E">
      <w:pPr>
        <w:autoSpaceDE w:val="0"/>
        <w:autoSpaceDN w:val="0"/>
        <w:adjustRightInd w:val="0"/>
        <w:spacing w:line="276" w:lineRule="auto"/>
        <w:ind w:left="851" w:right="916" w:firstLine="567"/>
        <w:jc w:val="both"/>
        <w:rPr>
          <w:rFonts w:ascii="Times New Roman" w:hAnsi="Times New Roman"/>
          <w:lang w:val="pl-PL"/>
        </w:rPr>
      </w:pPr>
      <w:r w:rsidRPr="00955668">
        <w:rPr>
          <w:rFonts w:ascii="Times New Roman" w:hAnsi="Times New Roman"/>
          <w:lang w:val="pl-PL"/>
        </w:rPr>
        <w:t xml:space="preserve">Na podstawie </w:t>
      </w:r>
      <w:r w:rsidRPr="00955668">
        <w:rPr>
          <w:rFonts w:ascii="Times New Roman" w:hAnsi="Times New Roman"/>
          <w:snapToGrid w:val="0"/>
          <w:lang w:val="pl-PL"/>
        </w:rPr>
        <w:t>art. 18 ust. 2 pkt 15 ustawy z dnia 8 marca 1990 r. o samorządzie gminnym (</w:t>
      </w:r>
      <w:r w:rsidRPr="00955668">
        <w:rPr>
          <w:rFonts w:ascii="Times New Roman" w:hAnsi="Times New Roman"/>
          <w:color w:val="333333"/>
          <w:shd w:val="clear" w:color="auto" w:fill="FFFFFF"/>
          <w:lang w:val="pl-PL"/>
        </w:rPr>
        <w:t xml:space="preserve">Dz.U. z 2018 r. poz. </w:t>
      </w:r>
      <w:r w:rsidR="003D4C43">
        <w:rPr>
          <w:rFonts w:ascii="Times New Roman" w:hAnsi="Times New Roman"/>
          <w:color w:val="333333"/>
          <w:shd w:val="clear" w:color="auto" w:fill="FFFFFF"/>
          <w:lang w:val="pl-PL"/>
        </w:rPr>
        <w:t>994</w:t>
      </w:r>
      <w:r w:rsidRPr="00955668">
        <w:rPr>
          <w:rFonts w:ascii="Times New Roman" w:hAnsi="Times New Roman"/>
          <w:color w:val="333333"/>
          <w:shd w:val="clear" w:color="auto" w:fill="FFFFFF"/>
          <w:lang w:val="pl-PL"/>
        </w:rPr>
        <w:t xml:space="preserve">, </w:t>
      </w:r>
      <w:r w:rsidR="003D4C43">
        <w:rPr>
          <w:rFonts w:ascii="Times New Roman" w:hAnsi="Times New Roman"/>
          <w:color w:val="333333"/>
          <w:shd w:val="clear" w:color="auto" w:fill="FFFFFF"/>
          <w:lang w:val="pl-PL"/>
        </w:rPr>
        <w:t xml:space="preserve">1000, </w:t>
      </w:r>
      <w:r w:rsidRPr="00955668">
        <w:rPr>
          <w:rFonts w:ascii="Times New Roman" w:hAnsi="Times New Roman"/>
          <w:color w:val="333333"/>
          <w:shd w:val="clear" w:color="auto" w:fill="FFFFFF"/>
          <w:lang w:val="pl-PL"/>
        </w:rPr>
        <w:t>1349 i 1432</w:t>
      </w:r>
      <w:r w:rsidRPr="00955668">
        <w:rPr>
          <w:rFonts w:ascii="Times New Roman" w:hAnsi="Times New Roman"/>
          <w:lang w:val="pl-PL"/>
        </w:rPr>
        <w:t>)</w:t>
      </w:r>
      <w:r w:rsidR="003D4C43">
        <w:rPr>
          <w:rFonts w:ascii="Times New Roman" w:hAnsi="Times New Roman"/>
          <w:lang w:val="pl-PL"/>
        </w:rPr>
        <w:t>,</w:t>
      </w:r>
      <w:r w:rsidRPr="00955668">
        <w:rPr>
          <w:rFonts w:ascii="Times New Roman" w:hAnsi="Times New Roman"/>
          <w:lang w:val="pl-PL"/>
        </w:rPr>
        <w:t xml:space="preserve"> art. 32 ust. 2 </w:t>
      </w:r>
      <w:r w:rsidR="003D4C43">
        <w:rPr>
          <w:rFonts w:ascii="Times New Roman" w:hAnsi="Times New Roman"/>
          <w:lang w:val="pl-PL"/>
        </w:rPr>
        <w:t xml:space="preserve">i 3 </w:t>
      </w:r>
      <w:r w:rsidR="00331012">
        <w:rPr>
          <w:rFonts w:ascii="Times New Roman" w:hAnsi="Times New Roman"/>
          <w:lang w:val="pl-PL"/>
        </w:rPr>
        <w:t>ustawy z dnia 27 </w:t>
      </w:r>
      <w:r w:rsidRPr="00955668">
        <w:rPr>
          <w:rFonts w:ascii="Times New Roman" w:hAnsi="Times New Roman"/>
          <w:lang w:val="pl-PL"/>
        </w:rPr>
        <w:t>marca 2003 r. o planowaniu i zagospodarowaniu przestrzennym (</w:t>
      </w:r>
      <w:r w:rsidRPr="00955668">
        <w:rPr>
          <w:rFonts w:ascii="Times New Roman" w:hAnsi="Times New Roman"/>
          <w:color w:val="333333"/>
          <w:shd w:val="clear" w:color="auto" w:fill="FFFFFF"/>
          <w:lang w:val="pl-PL"/>
        </w:rPr>
        <w:t>Dz.U. z 201</w:t>
      </w:r>
      <w:r>
        <w:rPr>
          <w:rFonts w:ascii="Times New Roman" w:hAnsi="Times New Roman"/>
          <w:color w:val="333333"/>
          <w:shd w:val="clear" w:color="auto" w:fill="FFFFFF"/>
          <w:lang w:val="pl-PL"/>
        </w:rPr>
        <w:t xml:space="preserve">8 </w:t>
      </w:r>
      <w:r w:rsidR="00331012">
        <w:rPr>
          <w:rFonts w:ascii="Times New Roman" w:hAnsi="Times New Roman"/>
          <w:color w:val="333333"/>
          <w:shd w:val="clear" w:color="auto" w:fill="FFFFFF"/>
          <w:lang w:val="pl-PL"/>
        </w:rPr>
        <w:t>r. poz. </w:t>
      </w:r>
      <w:r w:rsidRPr="00955668">
        <w:rPr>
          <w:rFonts w:ascii="Times New Roman" w:hAnsi="Times New Roman"/>
          <w:color w:val="333333"/>
          <w:shd w:val="clear" w:color="auto" w:fill="FFFFFF"/>
          <w:lang w:val="pl-PL"/>
        </w:rPr>
        <w:t xml:space="preserve">1945) </w:t>
      </w:r>
      <w:r w:rsidRPr="00955668">
        <w:rPr>
          <w:rFonts w:ascii="Times New Roman" w:hAnsi="Times New Roman"/>
          <w:lang w:val="pl-PL"/>
        </w:rPr>
        <w:t>uchwala się, co następuje:</w:t>
      </w:r>
    </w:p>
    <w:p w:rsidR="00821B66" w:rsidRPr="00955668" w:rsidRDefault="00821B66" w:rsidP="009A360F">
      <w:pPr>
        <w:autoSpaceDE w:val="0"/>
        <w:autoSpaceDN w:val="0"/>
        <w:adjustRightInd w:val="0"/>
        <w:spacing w:line="276" w:lineRule="auto"/>
        <w:ind w:left="851" w:right="916" w:firstLine="567"/>
        <w:jc w:val="both"/>
        <w:rPr>
          <w:rFonts w:ascii="Times New Roman" w:hAnsi="Times New Roman"/>
          <w:lang w:val="pl-PL"/>
        </w:rPr>
      </w:pPr>
    </w:p>
    <w:p w:rsidR="00955668" w:rsidRDefault="00955668" w:rsidP="0070322E">
      <w:pPr>
        <w:autoSpaceDE w:val="0"/>
        <w:autoSpaceDN w:val="0"/>
        <w:adjustRightInd w:val="0"/>
        <w:spacing w:line="276" w:lineRule="auto"/>
        <w:ind w:left="851" w:right="916" w:firstLine="565"/>
        <w:jc w:val="both"/>
        <w:rPr>
          <w:rFonts w:ascii="Times New Roman" w:hAnsi="Times New Roman"/>
          <w:lang w:val="pl-PL"/>
        </w:rPr>
      </w:pPr>
      <w:r w:rsidRPr="00955668">
        <w:rPr>
          <w:rFonts w:ascii="Times New Roman" w:hAnsi="Times New Roman"/>
          <w:b/>
          <w:bCs/>
          <w:lang w:val="pl-PL"/>
        </w:rPr>
        <w:t xml:space="preserve">§ 1. </w:t>
      </w:r>
      <w:r w:rsidR="00AA1F7B">
        <w:rPr>
          <w:rFonts w:ascii="Times New Roman" w:hAnsi="Times New Roman"/>
          <w:lang w:val="pl-PL"/>
        </w:rPr>
        <w:t xml:space="preserve">Uznaje się za aktualne </w:t>
      </w:r>
      <w:r w:rsidRPr="00955668">
        <w:rPr>
          <w:rFonts w:ascii="Times New Roman" w:hAnsi="Times New Roman"/>
          <w:lang w:val="pl-PL"/>
        </w:rPr>
        <w:t>Studium uwarunkowań i kierunków zagospodarowania przestrzennego</w:t>
      </w:r>
      <w:r w:rsidR="00DC2F5C">
        <w:rPr>
          <w:rFonts w:ascii="Times New Roman" w:hAnsi="Times New Roman"/>
          <w:lang w:val="pl-PL"/>
        </w:rPr>
        <w:t xml:space="preserve"> Gminy Chełmża</w:t>
      </w:r>
      <w:r w:rsidRPr="00955668">
        <w:rPr>
          <w:rFonts w:ascii="Times New Roman" w:hAnsi="Times New Roman"/>
          <w:lang w:val="pl-PL"/>
        </w:rPr>
        <w:t>, przyjęte uchwałą Nr XXVIII/228/17 Rady Gminy Chełmża z dnia 30 marca 2017 r.</w:t>
      </w:r>
      <w:r w:rsidR="0092400F">
        <w:rPr>
          <w:rFonts w:ascii="Times New Roman" w:hAnsi="Times New Roman"/>
          <w:lang w:val="pl-PL"/>
        </w:rPr>
        <w:t xml:space="preserve"> </w:t>
      </w:r>
    </w:p>
    <w:p w:rsidR="003D4C43" w:rsidRPr="00955668" w:rsidRDefault="003D4C43" w:rsidP="009A360F">
      <w:pPr>
        <w:autoSpaceDE w:val="0"/>
        <w:autoSpaceDN w:val="0"/>
        <w:adjustRightInd w:val="0"/>
        <w:spacing w:line="276" w:lineRule="auto"/>
        <w:ind w:left="851" w:right="916" w:firstLine="567"/>
        <w:jc w:val="both"/>
        <w:rPr>
          <w:rFonts w:ascii="Times New Roman" w:hAnsi="Times New Roman"/>
          <w:lang w:val="pl-PL"/>
        </w:rPr>
      </w:pPr>
    </w:p>
    <w:p w:rsidR="00955668" w:rsidRPr="00955668" w:rsidRDefault="00955668" w:rsidP="0070322E">
      <w:pPr>
        <w:autoSpaceDE w:val="0"/>
        <w:autoSpaceDN w:val="0"/>
        <w:adjustRightInd w:val="0"/>
        <w:spacing w:line="276" w:lineRule="auto"/>
        <w:ind w:left="851" w:right="916" w:firstLine="565"/>
        <w:jc w:val="both"/>
        <w:rPr>
          <w:rFonts w:ascii="Times New Roman" w:hAnsi="Times New Roman"/>
          <w:lang w:val="pl-PL"/>
        </w:rPr>
      </w:pPr>
      <w:r w:rsidRPr="00955668">
        <w:rPr>
          <w:rFonts w:ascii="Times New Roman" w:hAnsi="Times New Roman"/>
          <w:b/>
          <w:lang w:val="pl-PL"/>
        </w:rPr>
        <w:t>§ 2.</w:t>
      </w:r>
      <w:r w:rsidRPr="00955668">
        <w:rPr>
          <w:rFonts w:ascii="Times New Roman" w:hAnsi="Times New Roman"/>
          <w:lang w:val="pl-PL"/>
        </w:rPr>
        <w:t xml:space="preserve"> </w:t>
      </w:r>
      <w:r w:rsidR="00AA1F7B">
        <w:rPr>
          <w:rFonts w:ascii="Times New Roman" w:hAnsi="Times New Roman"/>
          <w:lang w:val="pl-PL"/>
        </w:rPr>
        <w:t>Uznaje się za aktualne</w:t>
      </w:r>
      <w:r w:rsidRPr="00955668">
        <w:rPr>
          <w:rFonts w:ascii="Times New Roman" w:hAnsi="Times New Roman"/>
          <w:lang w:val="pl-PL"/>
        </w:rPr>
        <w:t xml:space="preserve"> miejscowe plany zagospodarowania przestrzennego obowiązujące na obszarze Gminy Chełmża</w:t>
      </w:r>
      <w:r w:rsidR="00D07B3B">
        <w:rPr>
          <w:rFonts w:ascii="Times New Roman" w:hAnsi="Times New Roman"/>
          <w:lang w:val="pl-PL"/>
        </w:rPr>
        <w:t>.</w:t>
      </w:r>
      <w:r w:rsidRPr="00955668">
        <w:rPr>
          <w:rFonts w:ascii="Times New Roman" w:hAnsi="Times New Roman"/>
          <w:lang w:val="pl-PL"/>
        </w:rPr>
        <w:t xml:space="preserve"> </w:t>
      </w:r>
      <w:r w:rsidR="00D07B3B">
        <w:rPr>
          <w:rFonts w:ascii="Times New Roman" w:hAnsi="Times New Roman"/>
          <w:lang w:val="pl-PL"/>
        </w:rPr>
        <w:t xml:space="preserve"> Plany </w:t>
      </w:r>
      <w:r w:rsidR="00542CD8">
        <w:rPr>
          <w:rFonts w:ascii="Times New Roman" w:hAnsi="Times New Roman"/>
          <w:lang w:val="pl-PL"/>
        </w:rPr>
        <w:t xml:space="preserve">miejscowe </w:t>
      </w:r>
      <w:r w:rsidRPr="00955668">
        <w:rPr>
          <w:rFonts w:ascii="Times New Roman" w:hAnsi="Times New Roman"/>
          <w:lang w:val="pl-PL"/>
        </w:rPr>
        <w:t>są zgodne z potrzebami mieszkańców gminy i polityk</w:t>
      </w:r>
      <w:r w:rsidR="00AA1F7B">
        <w:rPr>
          <w:rFonts w:ascii="Times New Roman" w:hAnsi="Times New Roman"/>
          <w:lang w:val="pl-PL"/>
        </w:rPr>
        <w:t>ą</w:t>
      </w:r>
      <w:r w:rsidRPr="00955668">
        <w:rPr>
          <w:rFonts w:ascii="Times New Roman" w:hAnsi="Times New Roman"/>
          <w:lang w:val="pl-PL"/>
        </w:rPr>
        <w:t xml:space="preserve"> gminy.</w:t>
      </w:r>
      <w:r w:rsidR="00052941">
        <w:rPr>
          <w:rFonts w:ascii="Times New Roman" w:hAnsi="Times New Roman"/>
          <w:lang w:val="pl-PL"/>
        </w:rPr>
        <w:t xml:space="preserve"> </w:t>
      </w:r>
      <w:r w:rsidR="00AA1F7B">
        <w:rPr>
          <w:rFonts w:ascii="Times New Roman" w:hAnsi="Times New Roman"/>
          <w:lang w:val="pl-PL"/>
        </w:rPr>
        <w:t xml:space="preserve">Plany miejscowe </w:t>
      </w:r>
      <w:r w:rsidR="00821B66">
        <w:rPr>
          <w:rFonts w:ascii="Times New Roman" w:hAnsi="Times New Roman"/>
          <w:lang w:val="pl-PL"/>
        </w:rPr>
        <w:t xml:space="preserve">określa </w:t>
      </w:r>
      <w:r w:rsidR="00AA1F7B">
        <w:rPr>
          <w:rFonts w:ascii="Times New Roman" w:hAnsi="Times New Roman"/>
          <w:lang w:val="pl-PL"/>
        </w:rPr>
        <w:t xml:space="preserve">załącznik </w:t>
      </w:r>
      <w:r w:rsidR="00D07B3B">
        <w:rPr>
          <w:rFonts w:ascii="Times New Roman" w:hAnsi="Times New Roman"/>
          <w:lang w:val="pl-PL"/>
        </w:rPr>
        <w:t>N</w:t>
      </w:r>
      <w:r w:rsidR="00331012">
        <w:rPr>
          <w:rFonts w:ascii="Times New Roman" w:hAnsi="Times New Roman"/>
          <w:lang w:val="pl-PL"/>
        </w:rPr>
        <w:t>r 1 do </w:t>
      </w:r>
      <w:r w:rsidR="008E4367">
        <w:rPr>
          <w:rFonts w:ascii="Times New Roman" w:hAnsi="Times New Roman"/>
          <w:lang w:val="pl-PL"/>
        </w:rPr>
        <w:t>uchwały.</w:t>
      </w:r>
    </w:p>
    <w:p w:rsidR="003D4C43" w:rsidRDefault="003D4C43" w:rsidP="009A360F">
      <w:pPr>
        <w:autoSpaceDE w:val="0"/>
        <w:autoSpaceDN w:val="0"/>
        <w:adjustRightInd w:val="0"/>
        <w:spacing w:line="276" w:lineRule="auto"/>
        <w:ind w:left="851" w:right="916" w:firstLine="567"/>
        <w:jc w:val="both"/>
        <w:rPr>
          <w:rFonts w:ascii="Times New Roman" w:hAnsi="Times New Roman"/>
          <w:lang w:val="pl-PL"/>
        </w:rPr>
      </w:pPr>
    </w:p>
    <w:p w:rsidR="00955668" w:rsidRPr="00955668" w:rsidRDefault="00955668" w:rsidP="0070322E">
      <w:pPr>
        <w:autoSpaceDE w:val="0"/>
        <w:autoSpaceDN w:val="0"/>
        <w:adjustRightInd w:val="0"/>
        <w:spacing w:line="276" w:lineRule="auto"/>
        <w:ind w:left="851" w:right="916" w:firstLine="565"/>
        <w:jc w:val="both"/>
        <w:rPr>
          <w:rFonts w:ascii="Times New Roman" w:hAnsi="Times New Roman"/>
          <w:lang w:val="pl-PL" w:eastAsia="pl-PL"/>
        </w:rPr>
      </w:pPr>
      <w:r w:rsidRPr="00955668">
        <w:rPr>
          <w:rFonts w:ascii="Times New Roman" w:hAnsi="Times New Roman"/>
          <w:b/>
          <w:lang w:val="pl-PL"/>
        </w:rPr>
        <w:t xml:space="preserve"> § 3. </w:t>
      </w:r>
      <w:bookmarkStart w:id="2" w:name="_Hlk531684297"/>
      <w:r w:rsidRPr="00955668">
        <w:rPr>
          <w:rFonts w:ascii="Times New Roman" w:hAnsi="Times New Roman"/>
          <w:lang w:val="pl-PL"/>
        </w:rPr>
        <w:t>Analiza zmian w zagospodarowaniu przestrzennym Gminy Chełmża w latach 2014-2018</w:t>
      </w:r>
      <w:r w:rsidR="00542CD8">
        <w:rPr>
          <w:rFonts w:ascii="Times New Roman" w:hAnsi="Times New Roman"/>
          <w:lang w:val="pl-PL"/>
        </w:rPr>
        <w:t>,</w:t>
      </w:r>
      <w:r w:rsidRPr="00955668">
        <w:rPr>
          <w:rFonts w:ascii="Times New Roman" w:hAnsi="Times New Roman"/>
          <w:lang w:val="pl-PL"/>
        </w:rPr>
        <w:t xml:space="preserve"> ocen</w:t>
      </w:r>
      <w:r w:rsidR="00542CD8">
        <w:rPr>
          <w:rFonts w:ascii="Times New Roman" w:hAnsi="Times New Roman"/>
          <w:lang w:val="pl-PL"/>
        </w:rPr>
        <w:t>a</w:t>
      </w:r>
      <w:r w:rsidRPr="00955668">
        <w:rPr>
          <w:rFonts w:ascii="Times New Roman" w:hAnsi="Times New Roman"/>
          <w:lang w:val="pl-PL"/>
        </w:rPr>
        <w:t xml:space="preserve"> aktualności Studium uwarunkowań i kierunków zagospodarowania przestrzennego</w:t>
      </w:r>
      <w:r w:rsidR="00930182">
        <w:rPr>
          <w:rFonts w:ascii="Times New Roman" w:hAnsi="Times New Roman"/>
          <w:lang w:val="pl-PL"/>
        </w:rPr>
        <w:t xml:space="preserve"> Gminy Chełmża</w:t>
      </w:r>
      <w:r w:rsidR="00542CD8">
        <w:rPr>
          <w:rFonts w:ascii="Times New Roman" w:hAnsi="Times New Roman"/>
          <w:lang w:val="pl-PL"/>
        </w:rPr>
        <w:t xml:space="preserve"> oraz</w:t>
      </w:r>
      <w:r w:rsidRPr="00955668">
        <w:rPr>
          <w:rFonts w:ascii="Times New Roman" w:hAnsi="Times New Roman"/>
          <w:lang w:val="pl-PL"/>
        </w:rPr>
        <w:t xml:space="preserve"> aktualności miejscowych planów zagospodarowania przestrzennego</w:t>
      </w:r>
      <w:r w:rsidR="00542CD8">
        <w:rPr>
          <w:rFonts w:ascii="Times New Roman" w:hAnsi="Times New Roman"/>
          <w:lang w:val="pl-PL"/>
        </w:rPr>
        <w:t xml:space="preserve"> </w:t>
      </w:r>
      <w:bookmarkEnd w:id="2"/>
      <w:r w:rsidRPr="00955668">
        <w:rPr>
          <w:rFonts w:ascii="Times New Roman" w:hAnsi="Times New Roman"/>
          <w:lang w:val="pl-PL"/>
        </w:rPr>
        <w:t xml:space="preserve">stanowi załącznik </w:t>
      </w:r>
      <w:r w:rsidR="00930182">
        <w:rPr>
          <w:rFonts w:ascii="Times New Roman" w:hAnsi="Times New Roman"/>
          <w:lang w:val="pl-PL"/>
        </w:rPr>
        <w:t>N</w:t>
      </w:r>
      <w:r w:rsidRPr="00955668">
        <w:rPr>
          <w:rFonts w:ascii="Times New Roman" w:hAnsi="Times New Roman"/>
          <w:lang w:val="pl-PL"/>
        </w:rPr>
        <w:t xml:space="preserve">r </w:t>
      </w:r>
      <w:r w:rsidR="008E4367">
        <w:rPr>
          <w:rFonts w:ascii="Times New Roman" w:hAnsi="Times New Roman"/>
          <w:lang w:val="pl-PL"/>
        </w:rPr>
        <w:t>2</w:t>
      </w:r>
      <w:r w:rsidR="00E910B2">
        <w:rPr>
          <w:rFonts w:ascii="Times New Roman" w:hAnsi="Times New Roman"/>
          <w:lang w:val="pl-PL"/>
        </w:rPr>
        <w:t xml:space="preserve"> </w:t>
      </w:r>
      <w:r w:rsidRPr="00955668">
        <w:rPr>
          <w:rFonts w:ascii="Times New Roman" w:hAnsi="Times New Roman"/>
          <w:lang w:val="pl-PL"/>
        </w:rPr>
        <w:t>do uchwały.</w:t>
      </w:r>
    </w:p>
    <w:p w:rsidR="00955668" w:rsidRPr="00955668" w:rsidRDefault="00955668" w:rsidP="009A360F">
      <w:pPr>
        <w:autoSpaceDE w:val="0"/>
        <w:autoSpaceDN w:val="0"/>
        <w:adjustRightInd w:val="0"/>
        <w:spacing w:line="360" w:lineRule="auto"/>
        <w:ind w:left="851" w:right="916"/>
        <w:jc w:val="both"/>
        <w:rPr>
          <w:rFonts w:ascii="Times New Roman" w:hAnsi="Times New Roman"/>
          <w:b/>
          <w:bCs/>
          <w:lang w:val="pl-PL"/>
        </w:rPr>
      </w:pPr>
    </w:p>
    <w:p w:rsidR="009A360F" w:rsidRPr="00955668" w:rsidRDefault="00955668" w:rsidP="0070322E">
      <w:pPr>
        <w:autoSpaceDE w:val="0"/>
        <w:autoSpaceDN w:val="0"/>
        <w:adjustRightInd w:val="0"/>
        <w:spacing w:line="360" w:lineRule="auto"/>
        <w:ind w:left="851" w:right="916" w:firstLine="565"/>
        <w:jc w:val="both"/>
        <w:rPr>
          <w:rFonts w:ascii="Times New Roman" w:hAnsi="Times New Roman"/>
          <w:lang w:val="pl-PL"/>
        </w:rPr>
      </w:pPr>
      <w:r w:rsidRPr="00955668">
        <w:rPr>
          <w:rFonts w:ascii="Times New Roman" w:hAnsi="Times New Roman"/>
          <w:b/>
          <w:bCs/>
          <w:lang w:val="pl-PL"/>
        </w:rPr>
        <w:t xml:space="preserve"> § 4. </w:t>
      </w:r>
      <w:r w:rsidRPr="00955668">
        <w:rPr>
          <w:rFonts w:ascii="Times New Roman" w:hAnsi="Times New Roman"/>
          <w:lang w:val="pl-PL"/>
        </w:rPr>
        <w:t>Wykonanie uchwały powierza się Wójtowi Gminy Chełmża.</w:t>
      </w:r>
    </w:p>
    <w:p w:rsidR="0070322E" w:rsidRDefault="0070322E" w:rsidP="0070322E">
      <w:pPr>
        <w:autoSpaceDE w:val="0"/>
        <w:autoSpaceDN w:val="0"/>
        <w:adjustRightInd w:val="0"/>
        <w:spacing w:line="360" w:lineRule="auto"/>
        <w:ind w:left="851" w:right="916"/>
        <w:jc w:val="both"/>
        <w:rPr>
          <w:rFonts w:ascii="Times New Roman" w:hAnsi="Times New Roman"/>
          <w:b/>
          <w:bCs/>
          <w:lang w:val="pl-PL"/>
        </w:rPr>
      </w:pPr>
      <w:bookmarkStart w:id="3" w:name="_GoBack"/>
      <w:bookmarkEnd w:id="3"/>
    </w:p>
    <w:p w:rsidR="00955668" w:rsidRPr="00955668" w:rsidRDefault="00955668" w:rsidP="0070322E">
      <w:pPr>
        <w:autoSpaceDE w:val="0"/>
        <w:autoSpaceDN w:val="0"/>
        <w:adjustRightInd w:val="0"/>
        <w:spacing w:line="360" w:lineRule="auto"/>
        <w:ind w:left="851" w:right="916" w:firstLine="565"/>
        <w:jc w:val="both"/>
        <w:rPr>
          <w:rFonts w:ascii="Times New Roman" w:hAnsi="Times New Roman"/>
          <w:lang w:val="pl-PL"/>
        </w:rPr>
      </w:pPr>
      <w:r w:rsidRPr="00955668">
        <w:rPr>
          <w:rFonts w:ascii="Times New Roman" w:hAnsi="Times New Roman"/>
          <w:b/>
          <w:bCs/>
          <w:lang w:val="pl-PL"/>
        </w:rPr>
        <w:t xml:space="preserve">§ 5. </w:t>
      </w:r>
      <w:r w:rsidRPr="00955668">
        <w:rPr>
          <w:rFonts w:ascii="Times New Roman" w:hAnsi="Times New Roman"/>
          <w:lang w:val="pl-PL"/>
        </w:rPr>
        <w:t>Uchwała wchodzi w życie z dniem podjęcia.</w:t>
      </w:r>
    </w:p>
    <w:p w:rsidR="00954994" w:rsidRPr="00954994" w:rsidRDefault="00954994" w:rsidP="009A360F">
      <w:pPr>
        <w:spacing w:after="151"/>
        <w:ind w:right="632"/>
        <w:jc w:val="both"/>
        <w:rPr>
          <w:rFonts w:ascii="Times New Roman" w:hAnsi="Times New Roman"/>
          <w:lang w:val="pl-PL"/>
        </w:rPr>
        <w:sectPr w:rsidR="00954994" w:rsidRPr="00954994" w:rsidSect="0070322E">
          <w:pgSz w:w="12240" w:h="16840"/>
          <w:pgMar w:top="720" w:right="826" w:bottom="1276" w:left="859" w:header="708" w:footer="708" w:gutter="0"/>
          <w:cols w:space="708"/>
        </w:sectPr>
      </w:pPr>
    </w:p>
    <w:p w:rsidR="00954994" w:rsidRPr="003B4B15" w:rsidRDefault="00954994" w:rsidP="009A360F">
      <w:pPr>
        <w:jc w:val="center"/>
        <w:rPr>
          <w:rFonts w:ascii="Times New Roman" w:hAnsi="Times New Roman"/>
          <w:b/>
        </w:rPr>
      </w:pPr>
      <w:r w:rsidRPr="003B4B15">
        <w:rPr>
          <w:rFonts w:ascii="Times New Roman" w:hAnsi="Times New Roman"/>
          <w:b/>
        </w:rPr>
        <w:lastRenderedPageBreak/>
        <w:t>UZASADNIENIE</w:t>
      </w:r>
    </w:p>
    <w:p w:rsidR="00954994" w:rsidRDefault="00954994" w:rsidP="00954994">
      <w:pPr>
        <w:spacing w:after="151"/>
        <w:ind w:left="143" w:right="9" w:firstLine="682"/>
        <w:jc w:val="both"/>
        <w:rPr>
          <w:rFonts w:ascii="Times New Roman" w:hAnsi="Times New Roman"/>
          <w:lang w:val="pl-PL"/>
        </w:rPr>
      </w:pPr>
    </w:p>
    <w:p w:rsidR="00D07B3B" w:rsidRDefault="00052941" w:rsidP="00052941">
      <w:pPr>
        <w:spacing w:line="276" w:lineRule="auto"/>
        <w:jc w:val="both"/>
        <w:rPr>
          <w:rFonts w:ascii="Times New Roman" w:hAnsi="Times New Roman"/>
        </w:rPr>
      </w:pPr>
      <w:proofErr w:type="spellStart"/>
      <w:r w:rsidRPr="00052941">
        <w:rPr>
          <w:rFonts w:ascii="Times New Roman" w:hAnsi="Times New Roman"/>
        </w:rPr>
        <w:t>Zgodnie</w:t>
      </w:r>
      <w:proofErr w:type="spellEnd"/>
      <w:r w:rsidRPr="00052941">
        <w:rPr>
          <w:rFonts w:ascii="Times New Roman" w:hAnsi="Times New Roman"/>
        </w:rPr>
        <w:t xml:space="preserve"> z art. 3</w:t>
      </w:r>
      <w:r w:rsidR="0070322E">
        <w:rPr>
          <w:rFonts w:ascii="Times New Roman" w:hAnsi="Times New Roman"/>
        </w:rPr>
        <w:t>2</w:t>
      </w:r>
      <w:r w:rsidRPr="00052941">
        <w:rPr>
          <w:rFonts w:ascii="Times New Roman" w:hAnsi="Times New Roman"/>
        </w:rPr>
        <w:t xml:space="preserve"> ust 1 i 2 </w:t>
      </w:r>
      <w:proofErr w:type="spellStart"/>
      <w:r w:rsidRPr="00052941">
        <w:rPr>
          <w:rFonts w:ascii="Times New Roman" w:hAnsi="Times New Roman"/>
        </w:rPr>
        <w:t>ustawy</w:t>
      </w:r>
      <w:proofErr w:type="spellEnd"/>
      <w:r w:rsidRPr="00052941">
        <w:rPr>
          <w:rFonts w:ascii="Times New Roman" w:hAnsi="Times New Roman"/>
        </w:rPr>
        <w:t xml:space="preserve"> z </w:t>
      </w:r>
      <w:proofErr w:type="spellStart"/>
      <w:r w:rsidRPr="00052941">
        <w:rPr>
          <w:rFonts w:ascii="Times New Roman" w:hAnsi="Times New Roman"/>
        </w:rPr>
        <w:t>dnia</w:t>
      </w:r>
      <w:proofErr w:type="spellEnd"/>
      <w:r w:rsidRPr="00052941">
        <w:rPr>
          <w:rFonts w:ascii="Times New Roman" w:hAnsi="Times New Roman"/>
        </w:rPr>
        <w:t xml:space="preserve"> 27 </w:t>
      </w:r>
      <w:proofErr w:type="spellStart"/>
      <w:r w:rsidRPr="00052941">
        <w:rPr>
          <w:rFonts w:ascii="Times New Roman" w:hAnsi="Times New Roman"/>
        </w:rPr>
        <w:t>marca</w:t>
      </w:r>
      <w:proofErr w:type="spellEnd"/>
      <w:r w:rsidRPr="00052941">
        <w:rPr>
          <w:rFonts w:ascii="Times New Roman" w:hAnsi="Times New Roman"/>
        </w:rPr>
        <w:t xml:space="preserve"> 2003 r. o </w:t>
      </w:r>
      <w:proofErr w:type="spellStart"/>
      <w:r w:rsidRPr="00052941">
        <w:rPr>
          <w:rFonts w:ascii="Times New Roman" w:hAnsi="Times New Roman"/>
        </w:rPr>
        <w:t>planowaniu</w:t>
      </w:r>
      <w:proofErr w:type="spellEnd"/>
      <w:r w:rsidRPr="00052941">
        <w:rPr>
          <w:rFonts w:ascii="Times New Roman" w:hAnsi="Times New Roman"/>
        </w:rPr>
        <w:t xml:space="preserve"> </w:t>
      </w:r>
      <w:proofErr w:type="spellStart"/>
      <w:r w:rsidRPr="00052941">
        <w:rPr>
          <w:rFonts w:ascii="Times New Roman" w:hAnsi="Times New Roman"/>
        </w:rPr>
        <w:t>i</w:t>
      </w:r>
      <w:proofErr w:type="spellEnd"/>
      <w:r w:rsidRPr="00052941">
        <w:rPr>
          <w:rFonts w:ascii="Times New Roman" w:hAnsi="Times New Roman"/>
        </w:rPr>
        <w:t xml:space="preserve"> </w:t>
      </w:r>
      <w:proofErr w:type="spellStart"/>
      <w:r w:rsidRPr="00052941">
        <w:rPr>
          <w:rFonts w:ascii="Times New Roman" w:hAnsi="Times New Roman"/>
        </w:rPr>
        <w:t>zagospodarowaniu</w:t>
      </w:r>
      <w:proofErr w:type="spellEnd"/>
      <w:r w:rsidRPr="00052941">
        <w:rPr>
          <w:rFonts w:ascii="Times New Roman" w:hAnsi="Times New Roman"/>
        </w:rPr>
        <w:t xml:space="preserve"> </w:t>
      </w:r>
      <w:proofErr w:type="spellStart"/>
      <w:r w:rsidRPr="00052941">
        <w:rPr>
          <w:rFonts w:ascii="Times New Roman" w:hAnsi="Times New Roman"/>
        </w:rPr>
        <w:t>przestrzennym</w:t>
      </w:r>
      <w:proofErr w:type="spellEnd"/>
      <w:r w:rsidRPr="00052941">
        <w:rPr>
          <w:rFonts w:ascii="Times New Roman" w:hAnsi="Times New Roman"/>
        </w:rPr>
        <w:t xml:space="preserve"> (</w:t>
      </w:r>
      <w:proofErr w:type="spellStart"/>
      <w:r w:rsidRPr="00052941">
        <w:rPr>
          <w:rFonts w:ascii="Times New Roman" w:hAnsi="Times New Roman"/>
        </w:rPr>
        <w:t>Dz.U</w:t>
      </w:r>
      <w:proofErr w:type="spellEnd"/>
      <w:r w:rsidRPr="00052941">
        <w:rPr>
          <w:rFonts w:ascii="Times New Roman" w:hAnsi="Times New Roman"/>
        </w:rPr>
        <w:t xml:space="preserve">. z 2018 r. poz. 1945), w celu oceny aktualności studium i planów miejscowych, Wójt Gminy Chełmża opracował Analizę zmian w zagospodarowaniu przestrzennym </w:t>
      </w:r>
      <w:r w:rsidR="00D07B3B">
        <w:rPr>
          <w:rFonts w:ascii="Times New Roman" w:hAnsi="Times New Roman"/>
        </w:rPr>
        <w:t>G</w:t>
      </w:r>
      <w:r w:rsidRPr="00052941">
        <w:rPr>
          <w:rFonts w:ascii="Times New Roman" w:hAnsi="Times New Roman"/>
        </w:rPr>
        <w:t>miny Chełmża</w:t>
      </w:r>
      <w:r w:rsidR="005A0519">
        <w:rPr>
          <w:rFonts w:ascii="Times New Roman" w:hAnsi="Times New Roman"/>
        </w:rPr>
        <w:t xml:space="preserve"> </w:t>
      </w:r>
      <w:r w:rsidR="005A0519" w:rsidRPr="00955668">
        <w:rPr>
          <w:rFonts w:ascii="Times New Roman" w:hAnsi="Times New Roman"/>
          <w:lang w:val="pl-PL"/>
        </w:rPr>
        <w:t>w latach 2014-2018</w:t>
      </w:r>
      <w:r w:rsidR="005A0519">
        <w:rPr>
          <w:rFonts w:ascii="Times New Roman" w:hAnsi="Times New Roman"/>
          <w:lang w:val="pl-PL"/>
        </w:rPr>
        <w:t>,</w:t>
      </w:r>
      <w:r w:rsidR="005A0519" w:rsidRPr="00955668">
        <w:rPr>
          <w:rFonts w:ascii="Times New Roman" w:hAnsi="Times New Roman"/>
          <w:lang w:val="pl-PL"/>
        </w:rPr>
        <w:t xml:space="preserve"> ocen</w:t>
      </w:r>
      <w:r w:rsidR="005A0519">
        <w:rPr>
          <w:rFonts w:ascii="Times New Roman" w:hAnsi="Times New Roman"/>
          <w:lang w:val="pl-PL"/>
        </w:rPr>
        <w:t>a</w:t>
      </w:r>
      <w:r w:rsidR="005A0519" w:rsidRPr="00955668">
        <w:rPr>
          <w:rFonts w:ascii="Times New Roman" w:hAnsi="Times New Roman"/>
          <w:lang w:val="pl-PL"/>
        </w:rPr>
        <w:t xml:space="preserve"> aktualności Studium uwarunkowań i kierunków zagospodarowania przestrzennego</w:t>
      </w:r>
      <w:r w:rsidR="005A0519">
        <w:rPr>
          <w:rFonts w:ascii="Times New Roman" w:hAnsi="Times New Roman"/>
          <w:lang w:val="pl-PL"/>
        </w:rPr>
        <w:t xml:space="preserve"> Gminy Chełmża oraz</w:t>
      </w:r>
      <w:r w:rsidR="005A0519" w:rsidRPr="00955668">
        <w:rPr>
          <w:rFonts w:ascii="Times New Roman" w:hAnsi="Times New Roman"/>
          <w:lang w:val="pl-PL"/>
        </w:rPr>
        <w:t xml:space="preserve"> aktualności miejscowych planów zagospodarowania przestrzennego</w:t>
      </w:r>
      <w:r w:rsidRPr="00052941">
        <w:rPr>
          <w:rFonts w:ascii="Times New Roman" w:hAnsi="Times New Roman"/>
        </w:rPr>
        <w:t xml:space="preserve">. </w:t>
      </w:r>
    </w:p>
    <w:p w:rsidR="00052941" w:rsidRPr="00052941" w:rsidRDefault="00052941" w:rsidP="00052941">
      <w:pPr>
        <w:spacing w:line="276" w:lineRule="auto"/>
        <w:jc w:val="both"/>
        <w:rPr>
          <w:rFonts w:ascii="Times New Roman" w:hAnsi="Times New Roman"/>
        </w:rPr>
      </w:pPr>
      <w:r w:rsidRPr="00052941">
        <w:rPr>
          <w:rFonts w:ascii="Times New Roman" w:hAnsi="Times New Roman"/>
        </w:rPr>
        <w:t>Gminn</w:t>
      </w:r>
      <w:r w:rsidR="005A0519">
        <w:rPr>
          <w:rFonts w:ascii="Times New Roman" w:hAnsi="Times New Roman"/>
        </w:rPr>
        <w:t>a</w:t>
      </w:r>
      <w:r w:rsidRPr="00052941">
        <w:rPr>
          <w:rFonts w:ascii="Times New Roman" w:hAnsi="Times New Roman"/>
        </w:rPr>
        <w:t xml:space="preserve"> Komisj</w:t>
      </w:r>
      <w:r w:rsidR="005A0519">
        <w:rPr>
          <w:rFonts w:ascii="Times New Roman" w:hAnsi="Times New Roman"/>
        </w:rPr>
        <w:t>a</w:t>
      </w:r>
      <w:r w:rsidRPr="00052941">
        <w:rPr>
          <w:rFonts w:ascii="Times New Roman" w:hAnsi="Times New Roman"/>
        </w:rPr>
        <w:t xml:space="preserve"> Urbanistyczno-Architektoniczn</w:t>
      </w:r>
      <w:r w:rsidR="005A0519">
        <w:rPr>
          <w:rFonts w:ascii="Times New Roman" w:hAnsi="Times New Roman"/>
        </w:rPr>
        <w:t>a</w:t>
      </w:r>
      <w:r w:rsidR="005C49BC">
        <w:rPr>
          <w:rFonts w:ascii="Times New Roman" w:hAnsi="Times New Roman"/>
        </w:rPr>
        <w:t xml:space="preserve"> </w:t>
      </w:r>
      <w:proofErr w:type="spellStart"/>
      <w:r w:rsidR="005C49BC">
        <w:rPr>
          <w:rFonts w:ascii="Times New Roman" w:hAnsi="Times New Roman"/>
        </w:rPr>
        <w:t>zaopiniowała</w:t>
      </w:r>
      <w:proofErr w:type="spellEnd"/>
      <w:r w:rsidR="005C49BC">
        <w:rPr>
          <w:rFonts w:ascii="Times New Roman" w:hAnsi="Times New Roman"/>
        </w:rPr>
        <w:t xml:space="preserve"> </w:t>
      </w:r>
      <w:proofErr w:type="spellStart"/>
      <w:r w:rsidR="005C49BC">
        <w:rPr>
          <w:rFonts w:ascii="Times New Roman" w:hAnsi="Times New Roman"/>
        </w:rPr>
        <w:t>pozytywn</w:t>
      </w:r>
      <w:r w:rsidR="00903AFC">
        <w:rPr>
          <w:rFonts w:ascii="Times New Roman" w:hAnsi="Times New Roman"/>
        </w:rPr>
        <w:t>i</w:t>
      </w:r>
      <w:r w:rsidR="005C49BC">
        <w:rPr>
          <w:rFonts w:ascii="Times New Roman" w:hAnsi="Times New Roman"/>
        </w:rPr>
        <w:t>e</w:t>
      </w:r>
      <w:proofErr w:type="spellEnd"/>
      <w:r w:rsidR="00331012">
        <w:rPr>
          <w:rFonts w:ascii="Times New Roman" w:hAnsi="Times New Roman"/>
        </w:rPr>
        <w:t xml:space="preserve"> w/w </w:t>
      </w:r>
      <w:proofErr w:type="spellStart"/>
      <w:r w:rsidR="00331012">
        <w:rPr>
          <w:rFonts w:ascii="Times New Roman" w:hAnsi="Times New Roman"/>
        </w:rPr>
        <w:t>dok</w:t>
      </w:r>
      <w:r w:rsidR="00903AFC">
        <w:rPr>
          <w:rFonts w:ascii="Times New Roman" w:hAnsi="Times New Roman"/>
        </w:rPr>
        <w:t>ument</w:t>
      </w:r>
      <w:proofErr w:type="spellEnd"/>
      <w:r w:rsidR="00903AFC">
        <w:rPr>
          <w:rFonts w:ascii="Times New Roman" w:hAnsi="Times New Roman"/>
        </w:rPr>
        <w:t xml:space="preserve">. Wójt Gminy </w:t>
      </w:r>
      <w:r w:rsidRPr="00052941">
        <w:rPr>
          <w:rFonts w:ascii="Times New Roman" w:hAnsi="Times New Roman"/>
        </w:rPr>
        <w:t>przekazał Radzie Gminy Chełmża wyniki w/w analizy.</w:t>
      </w:r>
    </w:p>
    <w:p w:rsidR="00052941" w:rsidRPr="00052941" w:rsidRDefault="005A0519" w:rsidP="0005294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Analiza</w:t>
      </w:r>
      <w:r w:rsidRPr="00052941">
        <w:rPr>
          <w:rFonts w:ascii="Times New Roman" w:hAnsi="Times New Roman"/>
        </w:rPr>
        <w:t xml:space="preserve"> zmian w zagospodarowaniu przestrzennym </w:t>
      </w:r>
      <w:r>
        <w:rPr>
          <w:rFonts w:ascii="Times New Roman" w:hAnsi="Times New Roman"/>
        </w:rPr>
        <w:t>G</w:t>
      </w:r>
      <w:r w:rsidRPr="00052941">
        <w:rPr>
          <w:rFonts w:ascii="Times New Roman" w:hAnsi="Times New Roman"/>
        </w:rPr>
        <w:t>miny Chełmża</w:t>
      </w:r>
      <w:r>
        <w:rPr>
          <w:rFonts w:ascii="Times New Roman" w:hAnsi="Times New Roman"/>
        </w:rPr>
        <w:t xml:space="preserve"> </w:t>
      </w:r>
      <w:r w:rsidRPr="00955668">
        <w:rPr>
          <w:rFonts w:ascii="Times New Roman" w:hAnsi="Times New Roman"/>
          <w:lang w:val="pl-PL"/>
        </w:rPr>
        <w:t>w latach 2014-2018</w:t>
      </w:r>
      <w:r>
        <w:rPr>
          <w:rFonts w:ascii="Times New Roman" w:hAnsi="Times New Roman"/>
          <w:lang w:val="pl-PL"/>
        </w:rPr>
        <w:t>,</w:t>
      </w:r>
      <w:r w:rsidRPr="00955668">
        <w:rPr>
          <w:rFonts w:ascii="Times New Roman" w:hAnsi="Times New Roman"/>
          <w:lang w:val="pl-PL"/>
        </w:rPr>
        <w:t xml:space="preserve"> ocen</w:t>
      </w:r>
      <w:r>
        <w:rPr>
          <w:rFonts w:ascii="Times New Roman" w:hAnsi="Times New Roman"/>
          <w:lang w:val="pl-PL"/>
        </w:rPr>
        <w:t>a</w:t>
      </w:r>
      <w:r w:rsidRPr="00955668">
        <w:rPr>
          <w:rFonts w:ascii="Times New Roman" w:hAnsi="Times New Roman"/>
          <w:lang w:val="pl-PL"/>
        </w:rPr>
        <w:t xml:space="preserve"> aktualności Studium uwarunkowań i kierunków zagospodarowania przestrzennego</w:t>
      </w:r>
      <w:r>
        <w:rPr>
          <w:rFonts w:ascii="Times New Roman" w:hAnsi="Times New Roman"/>
          <w:lang w:val="pl-PL"/>
        </w:rPr>
        <w:t xml:space="preserve"> Gminy Chełmża oraz</w:t>
      </w:r>
      <w:r w:rsidRPr="00955668">
        <w:rPr>
          <w:rFonts w:ascii="Times New Roman" w:hAnsi="Times New Roman"/>
          <w:lang w:val="pl-PL"/>
        </w:rPr>
        <w:t xml:space="preserve"> aktualności miejscowych planów zagospodarowania przestrzennego</w:t>
      </w:r>
      <w:r w:rsidR="00594DCF">
        <w:rPr>
          <w:rFonts w:ascii="Times New Roman" w:hAnsi="Times New Roman"/>
        </w:rPr>
        <w:t xml:space="preserve"> zawiera o</w:t>
      </w:r>
      <w:r w:rsidR="00052941" w:rsidRPr="00052941">
        <w:rPr>
          <w:rFonts w:ascii="Times New Roman" w:hAnsi="Times New Roman"/>
        </w:rPr>
        <w:t>cenę aktualności Studium uwarunkowań i kierunków zagospodarowania przestrzennego Gminy Chełmża i miejscowych planów zagospodarowania przestrzennego Gminy Chełmża oraz ich zmian poprzedzono analizami: studium, planów miejscowych,</w:t>
      </w:r>
      <w:r w:rsidR="00594DCF">
        <w:rPr>
          <w:rFonts w:ascii="Times New Roman" w:hAnsi="Times New Roman"/>
        </w:rPr>
        <w:t xml:space="preserve"> </w:t>
      </w:r>
      <w:r w:rsidR="00052941" w:rsidRPr="00052941">
        <w:rPr>
          <w:rFonts w:ascii="Times New Roman" w:hAnsi="Times New Roman"/>
        </w:rPr>
        <w:t xml:space="preserve">decyzji o warunkach zabudowy, decyzji o ustaleniu inwestycji celu publicznego, wniosków w sprawie sporządzenia lub zmiany planów miejscowych,  stanu zagospodarowania przestrzennego gminy, Strategii Gminy Chełmża, Wieloletniej Prognozy Finansowej Gminy Chełmża, zgodności planów miejscowych z obowiązującymi przepisami ustawy o planowaniu i zagospodarowaniu przestrzennym, oceny postępów w </w:t>
      </w:r>
      <w:proofErr w:type="spellStart"/>
      <w:r w:rsidR="00052941" w:rsidRPr="00052941">
        <w:rPr>
          <w:rFonts w:ascii="Times New Roman" w:hAnsi="Times New Roman"/>
        </w:rPr>
        <w:t>opracowywaniu</w:t>
      </w:r>
      <w:proofErr w:type="spellEnd"/>
      <w:r w:rsidR="00052941" w:rsidRPr="00052941">
        <w:rPr>
          <w:rFonts w:ascii="Times New Roman" w:hAnsi="Times New Roman"/>
        </w:rPr>
        <w:t xml:space="preserve"> </w:t>
      </w:r>
      <w:proofErr w:type="spellStart"/>
      <w:r w:rsidR="00052941" w:rsidRPr="00052941">
        <w:rPr>
          <w:rFonts w:ascii="Times New Roman" w:hAnsi="Times New Roman"/>
        </w:rPr>
        <w:t>planów</w:t>
      </w:r>
      <w:proofErr w:type="spellEnd"/>
      <w:r w:rsidR="00052941" w:rsidRPr="00052941">
        <w:rPr>
          <w:rFonts w:ascii="Times New Roman" w:hAnsi="Times New Roman"/>
        </w:rPr>
        <w:t xml:space="preserve"> </w:t>
      </w:r>
      <w:proofErr w:type="spellStart"/>
      <w:r w:rsidR="00052941" w:rsidRPr="00052941">
        <w:rPr>
          <w:rFonts w:ascii="Times New Roman" w:hAnsi="Times New Roman"/>
        </w:rPr>
        <w:t>miejscowych</w:t>
      </w:r>
      <w:proofErr w:type="spellEnd"/>
      <w:r w:rsidR="00052941" w:rsidRPr="00052941">
        <w:rPr>
          <w:rFonts w:ascii="Times New Roman" w:hAnsi="Times New Roman"/>
        </w:rPr>
        <w:t>.</w:t>
      </w:r>
    </w:p>
    <w:p w:rsidR="00C54C8C" w:rsidRPr="00052941" w:rsidRDefault="00052941" w:rsidP="00052941">
      <w:pPr>
        <w:spacing w:line="276" w:lineRule="auto"/>
        <w:jc w:val="both"/>
        <w:rPr>
          <w:rFonts w:ascii="Times New Roman" w:hAnsi="Times New Roman"/>
        </w:rPr>
      </w:pPr>
      <w:r w:rsidRPr="00052941">
        <w:rPr>
          <w:rFonts w:ascii="Times New Roman" w:hAnsi="Times New Roman"/>
        </w:rPr>
        <w:t>W wyniku dokonanej analizy w zagospodarowaniu przestrzennym, stwierdzono aktualność Studium</w:t>
      </w:r>
      <w:r>
        <w:rPr>
          <w:rFonts w:ascii="Times New Roman" w:hAnsi="Times New Roman"/>
        </w:rPr>
        <w:t xml:space="preserve"> i planów miejscowych.</w:t>
      </w:r>
    </w:p>
    <w:sectPr w:rsidR="00C54C8C" w:rsidRPr="0005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18.75pt;height:3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>
    <w:nsid w:val="49EB6E66"/>
    <w:multiLevelType w:val="hybridMultilevel"/>
    <w:tmpl w:val="29F404B6"/>
    <w:lvl w:ilvl="0" w:tplc="044AE962">
      <w:start w:val="1"/>
      <w:numFmt w:val="bullet"/>
      <w:lvlText w:val="•"/>
      <w:lvlPicBulletId w:val="0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EA8AE">
      <w:start w:val="1"/>
      <w:numFmt w:val="bullet"/>
      <w:lvlText w:val="o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2C684">
      <w:start w:val="1"/>
      <w:numFmt w:val="bullet"/>
      <w:lvlText w:val="▪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0AEFE">
      <w:start w:val="1"/>
      <w:numFmt w:val="bullet"/>
      <w:lvlText w:val="•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E833E">
      <w:start w:val="1"/>
      <w:numFmt w:val="bullet"/>
      <w:lvlText w:val="o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07CE4">
      <w:start w:val="1"/>
      <w:numFmt w:val="bullet"/>
      <w:lvlText w:val="▪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C07A0">
      <w:start w:val="1"/>
      <w:numFmt w:val="bullet"/>
      <w:lvlText w:val="•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6F870">
      <w:start w:val="1"/>
      <w:numFmt w:val="bullet"/>
      <w:lvlText w:val="o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89472">
      <w:start w:val="1"/>
      <w:numFmt w:val="bullet"/>
      <w:lvlText w:val="▪"/>
      <w:lvlJc w:val="left"/>
      <w:pPr>
        <w:ind w:left="7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1500ED"/>
    <w:multiLevelType w:val="hybridMultilevel"/>
    <w:tmpl w:val="C0C8607C"/>
    <w:lvl w:ilvl="0" w:tplc="CC569FEE">
      <w:start w:val="1"/>
      <w:numFmt w:val="upperRoman"/>
      <w:pStyle w:val="Nagwek1"/>
      <w:lvlText w:val="%1."/>
      <w:lvlJc w:val="right"/>
      <w:pPr>
        <w:ind w:left="502" w:hanging="360"/>
      </w:pPr>
      <w:rPr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68"/>
    <w:rsid w:val="00052941"/>
    <w:rsid w:val="00331012"/>
    <w:rsid w:val="003B4B15"/>
    <w:rsid w:val="003D4C43"/>
    <w:rsid w:val="003F3EB5"/>
    <w:rsid w:val="004F32CF"/>
    <w:rsid w:val="00542CD8"/>
    <w:rsid w:val="00583D8B"/>
    <w:rsid w:val="00594DCF"/>
    <w:rsid w:val="005A0519"/>
    <w:rsid w:val="005C49BC"/>
    <w:rsid w:val="0070322E"/>
    <w:rsid w:val="007D131D"/>
    <w:rsid w:val="00821B66"/>
    <w:rsid w:val="008E4367"/>
    <w:rsid w:val="00903AFC"/>
    <w:rsid w:val="0092400F"/>
    <w:rsid w:val="00930182"/>
    <w:rsid w:val="00954994"/>
    <w:rsid w:val="00955668"/>
    <w:rsid w:val="009A360F"/>
    <w:rsid w:val="00AA1F7B"/>
    <w:rsid w:val="00C54C8C"/>
    <w:rsid w:val="00D07B3B"/>
    <w:rsid w:val="00D74EDD"/>
    <w:rsid w:val="00DB2F78"/>
    <w:rsid w:val="00DC2F5C"/>
    <w:rsid w:val="00E910B2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B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5668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668"/>
    <w:rPr>
      <w:rFonts w:ascii="Calibri" w:eastAsia="Times New Roman" w:hAnsi="Calibri" w:cs="Times New Roman"/>
      <w:b/>
      <w:bCs/>
      <w:kern w:val="32"/>
      <w:sz w:val="32"/>
      <w:szCs w:val="3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C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C43"/>
    <w:rPr>
      <w:rFonts w:ascii="Tahoma" w:eastAsia="Times New Roman" w:hAnsi="Tahoma" w:cs="Tahoma"/>
      <w:sz w:val="16"/>
      <w:szCs w:val="16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2CF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2CF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Akapitzlist">
    <w:name w:val="List Paragraph"/>
    <w:basedOn w:val="Normalny"/>
    <w:uiPriority w:val="34"/>
    <w:qFormat/>
    <w:rsid w:val="005A0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5668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668"/>
    <w:rPr>
      <w:rFonts w:ascii="Calibri" w:eastAsia="Times New Roman" w:hAnsi="Calibri" w:cs="Times New Roman"/>
      <w:b/>
      <w:bCs/>
      <w:kern w:val="32"/>
      <w:sz w:val="32"/>
      <w:szCs w:val="3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C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C43"/>
    <w:rPr>
      <w:rFonts w:ascii="Tahoma" w:eastAsia="Times New Roman" w:hAnsi="Tahoma" w:cs="Tahoma"/>
      <w:sz w:val="16"/>
      <w:szCs w:val="16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2CF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2CF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Akapitzlist">
    <w:name w:val="List Paragraph"/>
    <w:basedOn w:val="Normalny"/>
    <w:uiPriority w:val="34"/>
    <w:qFormat/>
    <w:rsid w:val="005A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9662-BE2E-4A88-B57D-21224186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Ignasiak</dc:creator>
  <cp:lastModifiedBy>Beata Kozłowska</cp:lastModifiedBy>
  <cp:revision>7</cp:revision>
  <cp:lastPrinted>2018-12-13T09:19:00Z</cp:lastPrinted>
  <dcterms:created xsi:type="dcterms:W3CDTF">2018-12-13T09:08:00Z</dcterms:created>
  <dcterms:modified xsi:type="dcterms:W3CDTF">2018-12-20T11:03:00Z</dcterms:modified>
</cp:coreProperties>
</file>