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16" w:rsidRDefault="001B1616" w:rsidP="000E2BF7">
      <w:pPr>
        <w:pStyle w:val="Tytu"/>
      </w:pPr>
      <w:r>
        <w:t>ZARZĄDZENIE Nr 120.4.</w:t>
      </w:r>
      <w:r w:rsidRPr="006E2AD1">
        <w:t>2</w:t>
      </w:r>
      <w:r w:rsidR="00811F39">
        <w:t>015</w:t>
      </w:r>
    </w:p>
    <w:p w:rsidR="001B1616" w:rsidRDefault="001B1616" w:rsidP="000E2BF7">
      <w:pPr>
        <w:jc w:val="center"/>
        <w:rPr>
          <w:b/>
          <w:sz w:val="24"/>
        </w:rPr>
      </w:pPr>
      <w:r>
        <w:rPr>
          <w:b/>
          <w:sz w:val="24"/>
        </w:rPr>
        <w:t>WÓJTA GMINY CHEŁMŻA</w:t>
      </w:r>
    </w:p>
    <w:p w:rsidR="000E2BF7" w:rsidRDefault="000E2BF7" w:rsidP="000E2BF7">
      <w:pPr>
        <w:jc w:val="center"/>
        <w:rPr>
          <w:b/>
          <w:sz w:val="24"/>
        </w:rPr>
      </w:pPr>
    </w:p>
    <w:p w:rsidR="001B1616" w:rsidRDefault="001F3F0D" w:rsidP="000E2BF7">
      <w:pPr>
        <w:jc w:val="center"/>
        <w:rPr>
          <w:sz w:val="24"/>
        </w:rPr>
      </w:pPr>
      <w:r>
        <w:rPr>
          <w:sz w:val="24"/>
        </w:rPr>
        <w:t>z dnia 1</w:t>
      </w:r>
      <w:r w:rsidR="00811F39">
        <w:rPr>
          <w:sz w:val="24"/>
        </w:rPr>
        <w:t xml:space="preserve"> czerwca 2015</w:t>
      </w:r>
      <w:r w:rsidR="001B1616">
        <w:rPr>
          <w:sz w:val="24"/>
        </w:rPr>
        <w:t xml:space="preserve"> r.</w:t>
      </w:r>
    </w:p>
    <w:p w:rsidR="000E2BF7" w:rsidRDefault="000E2BF7" w:rsidP="000E2BF7">
      <w:pPr>
        <w:jc w:val="center"/>
        <w:rPr>
          <w:sz w:val="24"/>
        </w:rPr>
      </w:pPr>
    </w:p>
    <w:p w:rsidR="001B1616" w:rsidRDefault="001B1616" w:rsidP="000E2BF7">
      <w:pPr>
        <w:rPr>
          <w:sz w:val="24"/>
        </w:rPr>
      </w:pPr>
    </w:p>
    <w:p w:rsidR="001B1616" w:rsidRDefault="001B1616" w:rsidP="000E2BF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w sprawie zmiany Regulaminu organizacyjnego Urzędu Gminy Chełmża.</w:t>
      </w:r>
    </w:p>
    <w:p w:rsidR="000E2BF7" w:rsidRDefault="000E2BF7" w:rsidP="000E2BF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B1616" w:rsidRDefault="001B1616" w:rsidP="000E2BF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1B1616" w:rsidRPr="000E2BF7" w:rsidRDefault="001B1616" w:rsidP="000E2BF7">
      <w:pPr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Na  podstawie  art. 33 ust. 2 ustawy z dnia 8 marca 1990 r. o  samorządzie  gminnym </w:t>
      </w:r>
      <w:r w:rsidR="000E2BF7">
        <w:rPr>
          <w:sz w:val="24"/>
          <w:szCs w:val="24"/>
        </w:rPr>
        <w:br/>
      </w:r>
      <w:bookmarkStart w:id="0" w:name="_GoBack"/>
      <w:bookmarkEnd w:id="0"/>
      <w:r w:rsidR="001C0D15">
        <w:rPr>
          <w:spacing w:val="-1"/>
          <w:sz w:val="24"/>
          <w:szCs w:val="24"/>
        </w:rPr>
        <w:t>(</w:t>
      </w:r>
      <w:r w:rsidR="000E2BF7" w:rsidRPr="000E2BF7">
        <w:rPr>
          <w:spacing w:val="-1"/>
          <w:sz w:val="24"/>
          <w:szCs w:val="24"/>
        </w:rPr>
        <w:t xml:space="preserve">Dz. U. z 2013 r. poz. </w:t>
      </w:r>
      <w:r w:rsidR="000E2BF7">
        <w:rPr>
          <w:spacing w:val="-1"/>
          <w:sz w:val="24"/>
          <w:szCs w:val="24"/>
        </w:rPr>
        <w:t xml:space="preserve">594, </w:t>
      </w:r>
      <w:r w:rsidR="000E2BF7" w:rsidRPr="000E2BF7">
        <w:rPr>
          <w:spacing w:val="-1"/>
          <w:sz w:val="24"/>
          <w:szCs w:val="24"/>
        </w:rPr>
        <w:t>645 i poz. 1318</w:t>
      </w:r>
      <w:r w:rsidR="000E2BF7">
        <w:rPr>
          <w:spacing w:val="-1"/>
          <w:sz w:val="24"/>
          <w:szCs w:val="24"/>
        </w:rPr>
        <w:t xml:space="preserve"> oraz z 2014 r. poz. 379 i 1072</w:t>
      </w:r>
      <w:r w:rsidR="001C0D1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), </w:t>
      </w:r>
      <w:r>
        <w:rPr>
          <w:rFonts w:eastAsia="Calibri"/>
          <w:bCs/>
          <w:sz w:val="24"/>
          <w:szCs w:val="24"/>
          <w:lang w:eastAsia="en-US"/>
        </w:rPr>
        <w:t>zarz</w:t>
      </w:r>
      <w:r>
        <w:rPr>
          <w:rFonts w:eastAsia="Calibri"/>
          <w:sz w:val="24"/>
          <w:szCs w:val="24"/>
          <w:lang w:eastAsia="en-US"/>
        </w:rPr>
        <w:t>ą</w:t>
      </w:r>
      <w:r>
        <w:rPr>
          <w:rFonts w:eastAsia="Calibri"/>
          <w:bCs/>
          <w:sz w:val="24"/>
          <w:szCs w:val="24"/>
          <w:lang w:eastAsia="en-US"/>
        </w:rPr>
        <w:t>dzam, co nast</w:t>
      </w:r>
      <w:r>
        <w:rPr>
          <w:rFonts w:eastAsia="Calibri"/>
          <w:sz w:val="24"/>
          <w:szCs w:val="24"/>
          <w:lang w:eastAsia="en-US"/>
        </w:rPr>
        <w:t>ę</w:t>
      </w:r>
      <w:r>
        <w:rPr>
          <w:rFonts w:eastAsia="Calibri"/>
          <w:bCs/>
          <w:sz w:val="24"/>
          <w:szCs w:val="24"/>
          <w:lang w:eastAsia="en-US"/>
        </w:rPr>
        <w:t>puje:</w:t>
      </w:r>
    </w:p>
    <w:p w:rsidR="001B1616" w:rsidRPr="003A79D5" w:rsidRDefault="001B1616" w:rsidP="000E2BF7">
      <w:pPr>
        <w:tabs>
          <w:tab w:val="left" w:pos="6885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Pr="003A79D5">
        <w:rPr>
          <w:rFonts w:eastAsia="Calibri"/>
          <w:b/>
          <w:sz w:val="24"/>
          <w:szCs w:val="24"/>
          <w:lang w:eastAsia="en-US"/>
        </w:rPr>
        <w:tab/>
      </w:r>
    </w:p>
    <w:p w:rsidR="001B1616" w:rsidRPr="003A79D5" w:rsidRDefault="001B1616" w:rsidP="000E2BF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b/>
          <w:sz w:val="24"/>
          <w:szCs w:val="24"/>
          <w:lang w:eastAsia="en-US"/>
        </w:rPr>
        <w:t>§ 1.</w:t>
      </w:r>
      <w:r w:rsidRPr="003A79D5">
        <w:rPr>
          <w:rFonts w:eastAsia="Calibri"/>
          <w:sz w:val="24"/>
          <w:szCs w:val="24"/>
          <w:lang w:eastAsia="en-US"/>
        </w:rPr>
        <w:t xml:space="preserve"> W Regulaminie organizacyjnym Urzędu Gminy Chełmża wprowadzonym Zarządzeniem Nr  0152-12/2010 Wójta Gminy</w:t>
      </w:r>
      <w:r>
        <w:rPr>
          <w:rFonts w:eastAsia="Calibri"/>
          <w:sz w:val="24"/>
          <w:szCs w:val="24"/>
          <w:lang w:eastAsia="en-US"/>
        </w:rPr>
        <w:t xml:space="preserve"> Chełmża z dnia 31 grudnia  2010</w:t>
      </w:r>
      <w:r w:rsidRPr="003A79D5">
        <w:rPr>
          <w:rFonts w:eastAsia="Calibri"/>
          <w:sz w:val="24"/>
          <w:szCs w:val="24"/>
          <w:lang w:eastAsia="en-US"/>
        </w:rPr>
        <w:t xml:space="preserve"> r. wprowadza się następujące zmiany:  </w:t>
      </w:r>
    </w:p>
    <w:p w:rsidR="003E41FB" w:rsidRDefault="001F3F0D" w:rsidP="000E2BF7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 § 23 pkt 5 </w:t>
      </w:r>
      <w:proofErr w:type="spellStart"/>
      <w:r w:rsidR="003E41FB">
        <w:rPr>
          <w:rFonts w:eastAsia="Calibri"/>
          <w:sz w:val="24"/>
          <w:szCs w:val="24"/>
          <w:lang w:eastAsia="en-US"/>
        </w:rPr>
        <w:t>ppkt</w:t>
      </w:r>
      <w:proofErr w:type="spellEnd"/>
      <w:r w:rsidR="003E41FB">
        <w:rPr>
          <w:rFonts w:eastAsia="Calibri"/>
          <w:sz w:val="24"/>
          <w:szCs w:val="24"/>
          <w:lang w:eastAsia="en-US"/>
        </w:rPr>
        <w:t xml:space="preserve"> g wykreśla się słowa „ i użytkowych”. </w:t>
      </w:r>
    </w:p>
    <w:p w:rsidR="003E41FB" w:rsidRDefault="003E41FB" w:rsidP="000E2BF7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§ 24</w:t>
      </w:r>
      <w:r w:rsidR="001C562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wprowadza się zmiany:</w:t>
      </w:r>
    </w:p>
    <w:p w:rsidR="003E41FB" w:rsidRDefault="001C5626" w:rsidP="000E2B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pkt 6 wykreśla</w:t>
      </w:r>
      <w:r w:rsidR="003E41FB">
        <w:rPr>
          <w:rFonts w:eastAsia="Calibri"/>
          <w:sz w:val="24"/>
          <w:szCs w:val="24"/>
          <w:lang w:eastAsia="en-US"/>
        </w:rPr>
        <w:t xml:space="preserve"> się </w:t>
      </w:r>
      <w:proofErr w:type="spellStart"/>
      <w:r w:rsidR="003E41FB">
        <w:rPr>
          <w:rFonts w:eastAsia="Calibri"/>
          <w:sz w:val="24"/>
          <w:szCs w:val="24"/>
          <w:lang w:eastAsia="en-US"/>
        </w:rPr>
        <w:t>ppkt</w:t>
      </w:r>
      <w:proofErr w:type="spellEnd"/>
      <w:r w:rsidR="003E41FB">
        <w:rPr>
          <w:rFonts w:eastAsia="Calibri"/>
          <w:sz w:val="24"/>
          <w:szCs w:val="24"/>
          <w:lang w:eastAsia="en-US"/>
        </w:rPr>
        <w:t xml:space="preserve"> d</w:t>
      </w:r>
      <w:r>
        <w:rPr>
          <w:rFonts w:eastAsia="Calibri"/>
          <w:sz w:val="24"/>
          <w:szCs w:val="24"/>
          <w:lang w:eastAsia="en-US"/>
        </w:rPr>
        <w:t>,</w:t>
      </w:r>
    </w:p>
    <w:p w:rsidR="000E2BF7" w:rsidRDefault="001F3F0D" w:rsidP="000E2BF7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pkt 7 dodaje się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e</w:t>
      </w:r>
      <w:r w:rsidR="001C5626" w:rsidRPr="001C5626">
        <w:rPr>
          <w:sz w:val="24"/>
          <w:szCs w:val="24"/>
        </w:rPr>
        <w:t xml:space="preserve"> o treści: </w:t>
      </w:r>
    </w:p>
    <w:p w:rsidR="001C5626" w:rsidRPr="001C5626" w:rsidRDefault="001C5626" w:rsidP="000E2BF7">
      <w:pPr>
        <w:ind w:left="709"/>
        <w:jc w:val="both"/>
        <w:rPr>
          <w:sz w:val="24"/>
          <w:szCs w:val="24"/>
        </w:rPr>
      </w:pPr>
      <w:r w:rsidRPr="001C5626">
        <w:rPr>
          <w:sz w:val="24"/>
          <w:szCs w:val="24"/>
        </w:rPr>
        <w:t>„e) nadzór nad prawidł</w:t>
      </w:r>
      <w:r w:rsidR="001F3F0D">
        <w:rPr>
          <w:sz w:val="24"/>
          <w:szCs w:val="24"/>
        </w:rPr>
        <w:t>owym wykorzystaniem i realizacją</w:t>
      </w:r>
      <w:r w:rsidRPr="001C5626">
        <w:rPr>
          <w:sz w:val="24"/>
          <w:szCs w:val="24"/>
        </w:rPr>
        <w:t xml:space="preserve"> umów dzierżawy terenów rekreacyjnych”.</w:t>
      </w:r>
    </w:p>
    <w:p w:rsidR="001B1616" w:rsidRPr="003A79D5" w:rsidRDefault="001B1616" w:rsidP="000E2BF7">
      <w:pPr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1B1616" w:rsidRDefault="001B1616" w:rsidP="000E2BF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§ 2</w:t>
      </w:r>
      <w:r w:rsidRPr="003A79D5">
        <w:rPr>
          <w:rFonts w:eastAsia="Calibri"/>
          <w:b/>
          <w:sz w:val="24"/>
          <w:szCs w:val="24"/>
          <w:lang w:eastAsia="en-US"/>
        </w:rPr>
        <w:t xml:space="preserve">. </w:t>
      </w:r>
      <w:r w:rsidRPr="003A79D5">
        <w:rPr>
          <w:rFonts w:eastAsia="Calibri"/>
          <w:sz w:val="24"/>
          <w:szCs w:val="24"/>
          <w:lang w:eastAsia="en-US"/>
        </w:rPr>
        <w:t>Wykonanie zarządzenia powierzam Sekretarzowi Gminy.</w:t>
      </w:r>
    </w:p>
    <w:p w:rsidR="001F3F0D" w:rsidRPr="003A79D5" w:rsidRDefault="001F3F0D" w:rsidP="000E2BF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B1616" w:rsidRPr="003A79D5" w:rsidRDefault="001B1616" w:rsidP="000E2BF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§ 3</w:t>
      </w:r>
      <w:r w:rsidRPr="003A79D5">
        <w:rPr>
          <w:rFonts w:eastAsia="Calibri"/>
          <w:b/>
          <w:sz w:val="24"/>
          <w:szCs w:val="24"/>
          <w:lang w:eastAsia="en-US"/>
        </w:rPr>
        <w:t>.</w:t>
      </w:r>
      <w:r w:rsidRPr="003A79D5">
        <w:rPr>
          <w:rFonts w:eastAsia="Calibri"/>
          <w:sz w:val="24"/>
          <w:szCs w:val="24"/>
          <w:lang w:eastAsia="en-US"/>
        </w:rPr>
        <w:t xml:space="preserve"> Zarządzenie </w:t>
      </w:r>
      <w:r>
        <w:rPr>
          <w:rFonts w:eastAsia="Calibri"/>
          <w:sz w:val="24"/>
          <w:szCs w:val="24"/>
          <w:lang w:eastAsia="en-US"/>
        </w:rPr>
        <w:t xml:space="preserve">wychodzi w </w:t>
      </w:r>
      <w:r w:rsidR="001C5626">
        <w:rPr>
          <w:rFonts w:eastAsia="Calibri"/>
          <w:sz w:val="24"/>
          <w:szCs w:val="24"/>
          <w:lang w:eastAsia="en-US"/>
        </w:rPr>
        <w:t>życie z dniem wydania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A79D5">
        <w:rPr>
          <w:rFonts w:eastAsia="Calibri"/>
          <w:sz w:val="24"/>
          <w:szCs w:val="24"/>
          <w:lang w:eastAsia="en-US"/>
        </w:rPr>
        <w:t>.</w:t>
      </w:r>
    </w:p>
    <w:p w:rsidR="001B1616" w:rsidRPr="003A79D5" w:rsidRDefault="001B1616" w:rsidP="000E2BF7">
      <w:pPr>
        <w:jc w:val="both"/>
        <w:rPr>
          <w:sz w:val="24"/>
          <w:szCs w:val="24"/>
        </w:rPr>
      </w:pPr>
    </w:p>
    <w:p w:rsidR="002F32AA" w:rsidRDefault="002F32AA" w:rsidP="000E2BF7">
      <w:pPr>
        <w:jc w:val="both"/>
      </w:pPr>
    </w:p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0D6"/>
    <w:multiLevelType w:val="hybridMultilevel"/>
    <w:tmpl w:val="CEB8180C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2210"/>
    <w:multiLevelType w:val="hybridMultilevel"/>
    <w:tmpl w:val="D2BA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1C4A"/>
    <w:multiLevelType w:val="hybridMultilevel"/>
    <w:tmpl w:val="84D2E130"/>
    <w:lvl w:ilvl="0" w:tplc="D1EA8C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855AE6"/>
    <w:multiLevelType w:val="hybridMultilevel"/>
    <w:tmpl w:val="3A8ED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F1789"/>
    <w:multiLevelType w:val="hybridMultilevel"/>
    <w:tmpl w:val="3B56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4A"/>
    <w:rsid w:val="000E2BF7"/>
    <w:rsid w:val="0013674A"/>
    <w:rsid w:val="001B1616"/>
    <w:rsid w:val="001C0D15"/>
    <w:rsid w:val="001C5626"/>
    <w:rsid w:val="001F3F0D"/>
    <w:rsid w:val="002F32AA"/>
    <w:rsid w:val="003E41FB"/>
    <w:rsid w:val="00811F39"/>
    <w:rsid w:val="009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E5F9-6ABF-4821-A5D7-5DB8FAF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161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1B16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1616"/>
    <w:pPr>
      <w:ind w:left="720"/>
      <w:contextualSpacing/>
    </w:pPr>
  </w:style>
  <w:style w:type="paragraph" w:styleId="NormalnyWeb">
    <w:name w:val="Normal (Web)"/>
    <w:basedOn w:val="Normalny"/>
    <w:rsid w:val="001B1616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rsid w:val="001B1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6</cp:revision>
  <dcterms:created xsi:type="dcterms:W3CDTF">2016-02-18T20:13:00Z</dcterms:created>
  <dcterms:modified xsi:type="dcterms:W3CDTF">2016-03-10T08:37:00Z</dcterms:modified>
</cp:coreProperties>
</file>