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1F" w:rsidRDefault="007E1B1F" w:rsidP="007E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552AE5">
        <w:rPr>
          <w:rFonts w:ascii="Times New Roman" w:eastAsia="Times New Roman" w:hAnsi="Times New Roman"/>
          <w:b/>
          <w:sz w:val="24"/>
          <w:szCs w:val="24"/>
          <w:lang w:eastAsia="pl-PL"/>
        </w:rPr>
        <w:t>50</w:t>
      </w:r>
      <w:r w:rsidR="00552AE5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</w:p>
    <w:p w:rsidR="007E1B1F" w:rsidRDefault="007E1B1F" w:rsidP="007E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:rsidR="007E1B1F" w:rsidRDefault="007E1B1F" w:rsidP="007E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1B1F" w:rsidRDefault="007E1B1F" w:rsidP="007E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552AE5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552A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7D74">
        <w:rPr>
          <w:rFonts w:ascii="Times New Roman" w:eastAsia="Times New Roman" w:hAnsi="Times New Roman"/>
          <w:sz w:val="24"/>
          <w:szCs w:val="24"/>
          <w:lang w:eastAsia="pl-PL"/>
        </w:rPr>
        <w:t>kwietnia 2019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:rsidR="007E1B1F" w:rsidRDefault="007E1B1F" w:rsidP="007E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1B1F" w:rsidRDefault="007E1B1F" w:rsidP="007E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podania do publicznej wiadomości wykazu nieruchomości przeznaczonych do oddania w dzierżawę w </w:t>
      </w:r>
      <w:r w:rsidR="00657D74">
        <w:rPr>
          <w:rFonts w:ascii="Times New Roman" w:eastAsia="Times New Roman" w:hAnsi="Times New Roman"/>
          <w:b/>
          <w:sz w:val="24"/>
          <w:szCs w:val="24"/>
          <w:lang w:eastAsia="pl-PL"/>
        </w:rPr>
        <w:t>Kiełbasinie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w najem w </w:t>
      </w:r>
      <w:r w:rsidR="00657D74">
        <w:rPr>
          <w:rFonts w:ascii="Times New Roman" w:eastAsia="Times New Roman" w:hAnsi="Times New Roman"/>
          <w:b/>
          <w:sz w:val="24"/>
          <w:szCs w:val="24"/>
          <w:lang w:eastAsia="pl-PL"/>
        </w:rPr>
        <w:t>Kończewicach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7E1B1F" w:rsidRDefault="007E1B1F" w:rsidP="007E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1B1F" w:rsidRDefault="007E1B1F" w:rsidP="007E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art. 35 ust. 1 i 2 ustawy z dnia 21 sierpnia 1997 r. o gospodarce nieruchomościami (Dz.U. z 2018 r. poz. 2204 i 2348 oraz z 2019 r. poz. 270</w:t>
      </w:r>
      <w:r w:rsidR="00657D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7D74" w:rsidRPr="00657D74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657D74">
        <w:rPr>
          <w:rFonts w:ascii="Times New Roman" w:eastAsia="Times New Roman" w:hAnsi="Times New Roman"/>
          <w:sz w:val="24"/>
          <w:szCs w:val="24"/>
          <w:lang w:eastAsia="pl-PL"/>
        </w:rPr>
        <w:t>492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 art. 30 ust. 2 pkt 3 ustawy z dnia 8 marca 1990 r. o samorządzie gminnym (</w:t>
      </w:r>
      <w:r w:rsidR="00867898">
        <w:rPr>
          <w:rFonts w:ascii="Times New Roman" w:eastAsia="Times New Roman" w:hAnsi="Times New Roman"/>
          <w:sz w:val="24"/>
          <w:szCs w:val="24"/>
          <w:lang w:eastAsia="pl-PL"/>
        </w:rPr>
        <w:t>Dz.U. z 2019 r. poz. 506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="00BF4FD0" w:rsidRPr="00BF4FD0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Rady Gminy Chełmża Nr </w:t>
      </w:r>
      <w:r w:rsidR="00BF4FD0">
        <w:rPr>
          <w:rFonts w:ascii="Times New Roman" w:eastAsia="Times New Roman" w:hAnsi="Times New Roman"/>
          <w:sz w:val="24"/>
          <w:szCs w:val="24"/>
          <w:lang w:eastAsia="pl-PL"/>
        </w:rPr>
        <w:t>VIII/67/19</w:t>
      </w:r>
      <w:r w:rsidR="00BF4FD0" w:rsidRPr="00BF4FD0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BF4FD0">
        <w:rPr>
          <w:rFonts w:ascii="Times New Roman" w:eastAsia="Times New Roman" w:hAnsi="Times New Roman"/>
          <w:sz w:val="24"/>
          <w:szCs w:val="24"/>
          <w:lang w:eastAsia="pl-PL"/>
        </w:rPr>
        <w:t>26 marca 2019</w:t>
      </w:r>
      <w:r w:rsidR="00BF4FD0" w:rsidRPr="00BF4FD0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wyrażenia zgody na zawarcie </w:t>
      </w:r>
      <w:r w:rsidR="00877E1A">
        <w:rPr>
          <w:rFonts w:ascii="Times New Roman" w:eastAsia="Times New Roman" w:hAnsi="Times New Roman"/>
          <w:sz w:val="24"/>
          <w:szCs w:val="24"/>
          <w:lang w:eastAsia="pl-PL"/>
        </w:rPr>
        <w:t>z dotychczasowym dzierżawcą</w:t>
      </w:r>
      <w:r w:rsidR="00BF4FD0">
        <w:rPr>
          <w:rFonts w:ascii="Times New Roman" w:eastAsia="Times New Roman" w:hAnsi="Times New Roman"/>
          <w:sz w:val="24"/>
          <w:szCs w:val="24"/>
          <w:lang w:eastAsia="pl-PL"/>
        </w:rPr>
        <w:t xml:space="preserve"> kolejnej umowy dzierżawy nieruchomości stanowiącej zasób nieruchomości Gminy Chełm</w:t>
      </w:r>
      <w:r w:rsidR="00877E1A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="00BF4FD0">
        <w:rPr>
          <w:rFonts w:ascii="Times New Roman" w:eastAsia="Times New Roman" w:hAnsi="Times New Roman"/>
          <w:sz w:val="24"/>
          <w:szCs w:val="24"/>
          <w:lang w:eastAsia="pl-PL"/>
        </w:rPr>
        <w:t>a na okres do 3 lat z przeznaczeniem na działalność związan</w:t>
      </w:r>
      <w:r w:rsidR="00877E1A">
        <w:rPr>
          <w:rFonts w:ascii="Times New Roman" w:eastAsia="Times New Roman" w:hAnsi="Times New Roman"/>
          <w:sz w:val="24"/>
          <w:szCs w:val="24"/>
          <w:lang w:eastAsia="pl-PL"/>
        </w:rPr>
        <w:t xml:space="preserve">ą z gospodarką łowiecką, </w:t>
      </w:r>
      <w:r w:rsidR="00877E1A" w:rsidRPr="00877E1A">
        <w:rPr>
          <w:rFonts w:ascii="Times New Roman" w:eastAsia="Times New Roman" w:hAnsi="Times New Roman"/>
          <w:sz w:val="24"/>
          <w:szCs w:val="24"/>
          <w:lang w:eastAsia="pl-PL"/>
        </w:rPr>
        <w:t>uchwały Rady Gminy Chełmża Nr VIII/</w:t>
      </w:r>
      <w:r w:rsidR="00877E1A">
        <w:rPr>
          <w:rFonts w:ascii="Times New Roman" w:eastAsia="Times New Roman" w:hAnsi="Times New Roman"/>
          <w:sz w:val="24"/>
          <w:szCs w:val="24"/>
          <w:lang w:eastAsia="pl-PL"/>
        </w:rPr>
        <w:t>68/19</w:t>
      </w:r>
      <w:r w:rsidR="00877E1A" w:rsidRPr="00877E1A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26 marca 2019 r. </w:t>
      </w:r>
      <w:r w:rsidR="00877E1A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wyrażenia zgody na zawarcie z dotychczasowym najemcą kolejnej umowy najmu nieruchomości stanowiącej zasób nieruchomości Gminy Chełmża na okres do 3 lat z przeznaczeniem na prowadzenie warsztatu kowalskiego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7E1B1F" w:rsidRDefault="007E1B1F" w:rsidP="007E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1B1F" w:rsidRDefault="007E1B1F" w:rsidP="007E1B1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</w:t>
      </w:r>
      <w:r w:rsidR="00812228">
        <w:rPr>
          <w:rFonts w:ascii="Times New Roman" w:hAnsi="Times New Roman"/>
          <w:sz w:val="24"/>
          <w:szCs w:val="24"/>
          <w:lang w:eastAsia="pl-PL"/>
        </w:rPr>
        <w:t xml:space="preserve">stanowiących zasób nieruchomości Gminy Chełmża </w:t>
      </w:r>
      <w:r>
        <w:rPr>
          <w:rFonts w:ascii="Times New Roman" w:hAnsi="Times New Roman"/>
          <w:sz w:val="24"/>
          <w:szCs w:val="24"/>
          <w:lang w:eastAsia="pl-PL"/>
        </w:rPr>
        <w:t>przeznaczonych do oddania w dzierżawę i najem w drodze bezprzetargowej na okres do 3 lat położonych we wsiach:</w:t>
      </w:r>
    </w:p>
    <w:p w:rsidR="007E1B1F" w:rsidRDefault="00877E1A" w:rsidP="004D19B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Kiełbasin</w:t>
      </w:r>
      <w:r w:rsidR="007E1B1F">
        <w:rPr>
          <w:rFonts w:ascii="Times New Roman" w:hAnsi="Times New Roman"/>
          <w:sz w:val="24"/>
          <w:szCs w:val="24"/>
        </w:rPr>
        <w:t xml:space="preserve"> – działka nr </w:t>
      </w:r>
      <w:r>
        <w:rPr>
          <w:rFonts w:ascii="Times New Roman" w:hAnsi="Times New Roman"/>
          <w:sz w:val="24"/>
          <w:szCs w:val="24"/>
        </w:rPr>
        <w:t>91/8</w:t>
      </w:r>
      <w:r w:rsidR="007E1B1F">
        <w:rPr>
          <w:rFonts w:ascii="Times New Roman" w:hAnsi="Times New Roman"/>
          <w:sz w:val="24"/>
          <w:szCs w:val="24"/>
        </w:rPr>
        <w:t xml:space="preserve"> o pow. </w:t>
      </w:r>
      <w:r>
        <w:rPr>
          <w:rFonts w:ascii="Times New Roman" w:hAnsi="Times New Roman"/>
          <w:sz w:val="24"/>
          <w:szCs w:val="24"/>
        </w:rPr>
        <w:t>5,6700</w:t>
      </w:r>
      <w:r w:rsidR="007E1B1F">
        <w:rPr>
          <w:rFonts w:ascii="Times New Roman" w:hAnsi="Times New Roman"/>
          <w:sz w:val="24"/>
          <w:szCs w:val="24"/>
        </w:rPr>
        <w:t xml:space="preserve"> ha, </w:t>
      </w:r>
      <w:r w:rsidR="004D19BD" w:rsidRPr="004D19BD">
        <w:rPr>
          <w:rFonts w:ascii="Times New Roman" w:hAnsi="Times New Roman"/>
          <w:sz w:val="24"/>
          <w:szCs w:val="24"/>
        </w:rPr>
        <w:t>z przeznaczeniem na działalność związaną z gospodarką łowiecką w zakresie dokarmiania zwierzyny leśnej, utrzymania stanu zieleni w dotychczasowym stanie, prac na rzecz utrzymania równowagi w środowisku przyrodniczym z obowiązkiem utrzymania porządku</w:t>
      </w:r>
      <w:r w:rsidR="004D19BD">
        <w:rPr>
          <w:rFonts w:ascii="Times New Roman" w:hAnsi="Times New Roman"/>
          <w:sz w:val="24"/>
          <w:szCs w:val="24"/>
        </w:rPr>
        <w:t xml:space="preserve"> na dzierżawionej nieruchomości;</w:t>
      </w:r>
    </w:p>
    <w:p w:rsidR="004D19BD" w:rsidRDefault="004D19BD" w:rsidP="007E1B1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Kończewice</w:t>
      </w:r>
      <w:r w:rsidR="007E1B1F">
        <w:rPr>
          <w:rFonts w:ascii="Times New Roman" w:hAnsi="Times New Roman"/>
          <w:sz w:val="24"/>
          <w:szCs w:val="24"/>
        </w:rPr>
        <w:t xml:space="preserve"> – część działki nr </w:t>
      </w:r>
      <w:r>
        <w:rPr>
          <w:rFonts w:ascii="Times New Roman" w:hAnsi="Times New Roman"/>
          <w:sz w:val="24"/>
          <w:szCs w:val="24"/>
        </w:rPr>
        <w:t>241/8</w:t>
      </w:r>
      <w:r w:rsidR="007E1B1F">
        <w:rPr>
          <w:rFonts w:ascii="Times New Roman" w:hAnsi="Times New Roman"/>
          <w:sz w:val="24"/>
          <w:szCs w:val="24"/>
        </w:rPr>
        <w:t xml:space="preserve"> o pow. </w:t>
      </w:r>
      <w:r>
        <w:rPr>
          <w:rFonts w:ascii="Times New Roman" w:hAnsi="Times New Roman"/>
          <w:sz w:val="24"/>
          <w:szCs w:val="24"/>
        </w:rPr>
        <w:t>0,0280</w:t>
      </w:r>
      <w:r w:rsidR="007E1B1F">
        <w:rPr>
          <w:rFonts w:ascii="Times New Roman" w:hAnsi="Times New Roman"/>
          <w:sz w:val="24"/>
          <w:szCs w:val="24"/>
        </w:rPr>
        <w:t xml:space="preserve"> ha, zabudowan</w:t>
      </w:r>
      <w:r w:rsidR="00A939A2">
        <w:rPr>
          <w:rFonts w:ascii="Times New Roman" w:hAnsi="Times New Roman"/>
          <w:sz w:val="24"/>
          <w:szCs w:val="24"/>
        </w:rPr>
        <w:t>ej</w:t>
      </w:r>
      <w:r w:rsidR="007E1B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budynkiem warsztatowym</w:t>
      </w:r>
      <w:r w:rsidR="00B27C7F">
        <w:rPr>
          <w:rFonts w:ascii="Times New Roman" w:hAnsi="Times New Roman"/>
          <w:sz w:val="24"/>
          <w:szCs w:val="24"/>
        </w:rPr>
        <w:t xml:space="preserve"> o pow. użytkowej 70 m</w:t>
      </w:r>
      <w:r w:rsidR="00B27C7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z przeznaczeniem na prowadzenie warsztatu kowalskiego.</w:t>
      </w:r>
    </w:p>
    <w:p w:rsidR="007E1B1F" w:rsidRDefault="007E1B1F" w:rsidP="007E1B1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E1B1F" w:rsidRDefault="007E1B1F" w:rsidP="007E1B1F">
      <w:pPr>
        <w:spacing w:after="0"/>
        <w:ind w:firstLine="70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przeznaczonych do oddania w dzierżawę i najem stanowi załącznik do zarządzenia.</w:t>
      </w:r>
    </w:p>
    <w:p w:rsidR="007E1B1F" w:rsidRDefault="007E1B1F" w:rsidP="007E1B1F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7E1B1F" w:rsidRDefault="007E1B1F" w:rsidP="007E1B1F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:rsidR="007E1B1F" w:rsidRDefault="007E1B1F" w:rsidP="007E1B1F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0A8C" w:rsidRDefault="00340A8C"/>
    <w:sectPr w:rsidR="0034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0763D"/>
    <w:multiLevelType w:val="hybridMultilevel"/>
    <w:tmpl w:val="61EAA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1F"/>
    <w:rsid w:val="00340A8C"/>
    <w:rsid w:val="003B45A2"/>
    <w:rsid w:val="004D19BD"/>
    <w:rsid w:val="00552AE5"/>
    <w:rsid w:val="00593C10"/>
    <w:rsid w:val="00657D74"/>
    <w:rsid w:val="007E1B1F"/>
    <w:rsid w:val="00812228"/>
    <w:rsid w:val="00867898"/>
    <w:rsid w:val="00877E1A"/>
    <w:rsid w:val="00A939A2"/>
    <w:rsid w:val="00B27C7F"/>
    <w:rsid w:val="00B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2072D-2D18-41ED-A329-6F6044DB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B1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E1B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2019-05-06T06:12:00Z</dcterms:created>
  <dcterms:modified xsi:type="dcterms:W3CDTF">2019-05-06T07:44:00Z</dcterms:modified>
</cp:coreProperties>
</file>