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41" w:rsidRDefault="000A2041" w:rsidP="000A204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311C5F">
        <w:rPr>
          <w:rFonts w:ascii="Times New Roman" w:hAnsi="Times New Roman"/>
          <w:b/>
          <w:sz w:val="24"/>
          <w:szCs w:val="24"/>
        </w:rPr>
        <w:t>74</w:t>
      </w:r>
      <w:r w:rsidR="00311C5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19</w:t>
      </w:r>
    </w:p>
    <w:p w:rsidR="000A2041" w:rsidRDefault="000A2041" w:rsidP="000A204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0A2041" w:rsidRDefault="000A2041" w:rsidP="000A204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A2041" w:rsidRDefault="000A2041" w:rsidP="000A2041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311C5F">
        <w:rPr>
          <w:rFonts w:ascii="Times New Roman" w:hAnsi="Times New Roman"/>
          <w:sz w:val="24"/>
          <w:szCs w:val="24"/>
        </w:rPr>
        <w:t>11</w:t>
      </w:r>
      <w:r w:rsidR="00311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lipca 2019 r.</w:t>
      </w:r>
    </w:p>
    <w:p w:rsidR="000A2041" w:rsidRDefault="000A2041" w:rsidP="000A204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A2041" w:rsidRDefault="000A2041" w:rsidP="000A204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wydzierżawienia nieruchomości stanowiących mienie komunalne Gminy Chełmża we wsiach Grzywna, </w:t>
      </w:r>
      <w:r w:rsidR="009A34D3">
        <w:rPr>
          <w:rFonts w:ascii="Times New Roman" w:hAnsi="Times New Roman"/>
          <w:b/>
          <w:sz w:val="24"/>
          <w:szCs w:val="24"/>
        </w:rPr>
        <w:t>Zelgno i Pluskowęsy.</w:t>
      </w:r>
    </w:p>
    <w:p w:rsidR="000A2041" w:rsidRDefault="000A2041" w:rsidP="000A204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A2041" w:rsidRDefault="000A2041" w:rsidP="000A204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="00BA7611" w:rsidRPr="00BA7611">
        <w:rPr>
          <w:rFonts w:ascii="Times New Roman" w:hAnsi="Times New Roman"/>
          <w:sz w:val="24"/>
          <w:szCs w:val="24"/>
        </w:rPr>
        <w:t>(Dz.U. z 2019 r. poz. 506)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="00BA7611" w:rsidRPr="00BA7611">
        <w:rPr>
          <w:rFonts w:ascii="Times New Roman" w:hAnsi="Times New Roman"/>
          <w:sz w:val="24"/>
          <w:szCs w:val="24"/>
        </w:rPr>
        <w:t>(Dz.U. z 2018 r. poz. 2204 i 2348 oraz z 2019 r. poz. 270, 492 i 801)</w:t>
      </w:r>
      <w:r>
        <w:rPr>
          <w:rFonts w:ascii="Times New Roman" w:hAnsi="Times New Roman"/>
          <w:sz w:val="24"/>
          <w:szCs w:val="24"/>
        </w:rPr>
        <w:t xml:space="preserve">, § 1 i § 5 pkt 1 Zasad oddawania nieruchomości gruntowych stanowiących własność Gminy Chełmża w dzierżawę oraz określenia wysokości czynszów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stanowiących załącznik do uchwały Nr LVIII /453/02 Rady Gminy Chełmża z dnia 9 października 2002 r.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>. Woj. Kuj. – Pom. Nr 141, poz. 2651) zarządzam, co następuje:</w:t>
      </w:r>
    </w:p>
    <w:p w:rsidR="000A2041" w:rsidRDefault="000A2041" w:rsidP="000A204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0A2041" w:rsidRDefault="000A2041" w:rsidP="000A204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Wydzierżawić na okres do 5 lat w drodze przetargu </w:t>
      </w:r>
      <w:r>
        <w:rPr>
          <w:rFonts w:ascii="Times New Roman" w:hAnsi="Times New Roman"/>
          <w:color w:val="000000"/>
          <w:sz w:val="24"/>
        </w:rPr>
        <w:t>z przeznaczeniem na uprawy polowe</w:t>
      </w:r>
      <w:r>
        <w:rPr>
          <w:rFonts w:ascii="Times New Roman" w:hAnsi="Times New Roman"/>
          <w:sz w:val="24"/>
          <w:szCs w:val="24"/>
        </w:rPr>
        <w:t>, nieruchomości stanowiące mienie komunalne Gminy Chełmża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położone we wsiach: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09FC">
        <w:rPr>
          <w:rFonts w:ascii="Times New Roman" w:hAnsi="Times New Roman"/>
          <w:sz w:val="24"/>
          <w:szCs w:val="24"/>
        </w:rPr>
        <w:t>) Grzywna - działka nr 230/17 o powierzchni 0,7012 ha;</w:t>
      </w:r>
    </w:p>
    <w:p w:rsid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909FC">
        <w:rPr>
          <w:rFonts w:ascii="Times New Roman" w:hAnsi="Times New Roman"/>
          <w:sz w:val="24"/>
          <w:szCs w:val="24"/>
        </w:rPr>
        <w:t xml:space="preserve">) Zelgno - część działki nr 259/5 o powierzchni </w:t>
      </w:r>
      <w:r>
        <w:rPr>
          <w:rFonts w:ascii="Times New Roman" w:hAnsi="Times New Roman"/>
          <w:sz w:val="24"/>
          <w:szCs w:val="24"/>
        </w:rPr>
        <w:t>0,3000</w:t>
      </w:r>
      <w:r w:rsidRPr="000909FC">
        <w:rPr>
          <w:rFonts w:ascii="Times New Roman" w:hAnsi="Times New Roman"/>
          <w:sz w:val="24"/>
          <w:szCs w:val="24"/>
        </w:rPr>
        <w:t xml:space="preserve"> ha;</w:t>
      </w:r>
    </w:p>
    <w:p w:rsid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909FC">
        <w:rPr>
          <w:rFonts w:ascii="Times New Roman" w:hAnsi="Times New Roman"/>
          <w:sz w:val="24"/>
          <w:szCs w:val="24"/>
        </w:rPr>
        <w:t xml:space="preserve">) Zelgno - część działki nr 259/5 o powierzchni </w:t>
      </w:r>
      <w:r>
        <w:rPr>
          <w:rFonts w:ascii="Times New Roman" w:hAnsi="Times New Roman"/>
          <w:sz w:val="24"/>
          <w:szCs w:val="24"/>
        </w:rPr>
        <w:t>0,2000</w:t>
      </w:r>
      <w:r w:rsidRPr="000909FC">
        <w:rPr>
          <w:rFonts w:ascii="Times New Roman" w:hAnsi="Times New Roman"/>
          <w:sz w:val="24"/>
          <w:szCs w:val="24"/>
        </w:rPr>
        <w:t xml:space="preserve"> ha;</w:t>
      </w:r>
    </w:p>
    <w:p w:rsid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909FC">
        <w:rPr>
          <w:rFonts w:ascii="Times New Roman" w:hAnsi="Times New Roman"/>
          <w:sz w:val="24"/>
          <w:szCs w:val="24"/>
        </w:rPr>
        <w:t xml:space="preserve">) Zelgno - część działki nr 259/5 o powierzchni </w:t>
      </w:r>
      <w:r>
        <w:rPr>
          <w:rFonts w:ascii="Times New Roman" w:hAnsi="Times New Roman"/>
          <w:sz w:val="24"/>
          <w:szCs w:val="24"/>
        </w:rPr>
        <w:t>0,4200</w:t>
      </w:r>
      <w:r w:rsidRPr="000909FC">
        <w:rPr>
          <w:rFonts w:ascii="Times New Roman" w:hAnsi="Times New Roman"/>
          <w:sz w:val="24"/>
          <w:szCs w:val="24"/>
        </w:rPr>
        <w:t xml:space="preserve"> ha;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909FC">
        <w:rPr>
          <w:rFonts w:ascii="Times New Roman" w:hAnsi="Times New Roman"/>
          <w:sz w:val="24"/>
          <w:szCs w:val="24"/>
        </w:rPr>
        <w:t>) Pluskowęsy: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- część działki nr 212</w:t>
      </w:r>
      <w:r w:rsidR="006540EC">
        <w:rPr>
          <w:rFonts w:ascii="Times New Roman" w:hAnsi="Times New Roman"/>
          <w:sz w:val="24"/>
          <w:szCs w:val="24"/>
        </w:rPr>
        <w:t xml:space="preserve"> o pow. 0,0325 ha</w:t>
      </w:r>
      <w:r w:rsidRPr="000909FC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- część działki nr 201</w:t>
      </w:r>
      <w:r w:rsidR="006540EC">
        <w:rPr>
          <w:rFonts w:ascii="Times New Roman" w:hAnsi="Times New Roman"/>
          <w:sz w:val="24"/>
          <w:szCs w:val="24"/>
        </w:rPr>
        <w:t xml:space="preserve"> o pow. 0,1180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o łącznej powierzchni 0,1505 ha;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09FC">
        <w:rPr>
          <w:rFonts w:ascii="Times New Roman" w:hAnsi="Times New Roman"/>
          <w:sz w:val="24"/>
          <w:szCs w:val="24"/>
        </w:rPr>
        <w:t>) Pluskowęsy: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- działka nr 196</w:t>
      </w:r>
      <w:r w:rsidR="00781B43">
        <w:rPr>
          <w:rFonts w:ascii="Times New Roman" w:hAnsi="Times New Roman"/>
          <w:sz w:val="24"/>
          <w:szCs w:val="24"/>
        </w:rPr>
        <w:t xml:space="preserve"> o pow.</w:t>
      </w:r>
      <w:r w:rsidR="006540EC">
        <w:rPr>
          <w:rFonts w:ascii="Times New Roman" w:hAnsi="Times New Roman"/>
          <w:sz w:val="24"/>
          <w:szCs w:val="24"/>
        </w:rPr>
        <w:t xml:space="preserve"> 0,2000 ha</w:t>
      </w:r>
      <w:r w:rsidR="000F269A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- część działki nr 199</w:t>
      </w:r>
      <w:r w:rsidR="00781B43">
        <w:rPr>
          <w:rFonts w:ascii="Times New Roman" w:hAnsi="Times New Roman"/>
          <w:sz w:val="24"/>
          <w:szCs w:val="24"/>
        </w:rPr>
        <w:t xml:space="preserve"> o pow</w:t>
      </w:r>
      <w:r w:rsidR="00A56DD3">
        <w:rPr>
          <w:rFonts w:ascii="Times New Roman" w:hAnsi="Times New Roman"/>
          <w:sz w:val="24"/>
          <w:szCs w:val="24"/>
        </w:rPr>
        <w:t xml:space="preserve">. </w:t>
      </w:r>
      <w:r w:rsidR="006540EC">
        <w:rPr>
          <w:rFonts w:ascii="Times New Roman" w:hAnsi="Times New Roman"/>
          <w:sz w:val="24"/>
          <w:szCs w:val="24"/>
        </w:rPr>
        <w:t>0,0857 ha</w:t>
      </w:r>
      <w:r w:rsidR="000F269A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- część działki nr 210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0,0368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o łącznej powierzchni 0,3225 ha;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09FC">
        <w:rPr>
          <w:rFonts w:ascii="Times New Roman" w:hAnsi="Times New Roman"/>
          <w:sz w:val="24"/>
          <w:szCs w:val="24"/>
        </w:rPr>
        <w:t>) Pluskowęsy: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działka nr 195/1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0,1303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działka nr 195/2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0,0712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o łącznej powierzchni 0,2015 ha;</w:t>
      </w:r>
    </w:p>
    <w:p w:rsidR="000909FC" w:rsidRPr="000909FC" w:rsidRDefault="004B6AAA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909FC" w:rsidRPr="000909FC">
        <w:rPr>
          <w:rFonts w:ascii="Times New Roman" w:hAnsi="Times New Roman"/>
          <w:sz w:val="24"/>
          <w:szCs w:val="24"/>
        </w:rPr>
        <w:t>) Pluskowęsy: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działka nr 209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0,0500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część działki nr 198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0,0982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część działki nr 199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0,1143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o łącznej powierzchni 0,2625 ha;</w:t>
      </w:r>
    </w:p>
    <w:p w:rsidR="000909FC" w:rsidRPr="000909FC" w:rsidRDefault="004B6AAA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909FC" w:rsidRPr="000909FC">
        <w:rPr>
          <w:rFonts w:ascii="Times New Roman" w:hAnsi="Times New Roman"/>
          <w:sz w:val="24"/>
          <w:szCs w:val="24"/>
        </w:rPr>
        <w:t>) Pluskowęsy: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część działki nr 197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0,1982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P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- część działki nr 198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0,1018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0909FC" w:rsidRDefault="000909FC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09FC">
        <w:rPr>
          <w:rFonts w:ascii="Times New Roman" w:hAnsi="Times New Roman"/>
          <w:sz w:val="24"/>
          <w:szCs w:val="24"/>
        </w:rPr>
        <w:t xml:space="preserve">      </w:t>
      </w:r>
      <w:r w:rsidR="00C53B1B">
        <w:rPr>
          <w:rFonts w:ascii="Times New Roman" w:hAnsi="Times New Roman"/>
          <w:sz w:val="24"/>
          <w:szCs w:val="24"/>
        </w:rPr>
        <w:t>o łącznej powierzchni 0,3000 ha;</w:t>
      </w:r>
    </w:p>
    <w:p w:rsidR="00C53B1B" w:rsidRDefault="004B6AAA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53B1B">
        <w:rPr>
          <w:rFonts w:ascii="Times New Roman" w:hAnsi="Times New Roman"/>
          <w:sz w:val="24"/>
          <w:szCs w:val="24"/>
        </w:rPr>
        <w:t>) Pluskowęsy: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213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0,0500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200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0,1900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201</w:t>
      </w:r>
      <w:r w:rsidR="00781B43">
        <w:rPr>
          <w:rFonts w:ascii="Times New Roman" w:hAnsi="Times New Roman"/>
          <w:sz w:val="24"/>
          <w:szCs w:val="24"/>
        </w:rPr>
        <w:t xml:space="preserve"> o pow.</w:t>
      </w:r>
      <w:r w:rsidR="006540EC">
        <w:rPr>
          <w:rFonts w:ascii="Times New Roman" w:hAnsi="Times New Roman"/>
          <w:sz w:val="24"/>
          <w:szCs w:val="24"/>
        </w:rPr>
        <w:t xml:space="preserve"> 0,0720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210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0,0132 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212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</w:t>
      </w:r>
      <w:r w:rsidR="00C7022F">
        <w:rPr>
          <w:rFonts w:ascii="Times New Roman" w:hAnsi="Times New Roman"/>
          <w:sz w:val="24"/>
          <w:szCs w:val="24"/>
        </w:rPr>
        <w:t xml:space="preserve">0081 </w:t>
      </w:r>
      <w:r w:rsidR="006540EC">
        <w:rPr>
          <w:rFonts w:ascii="Times New Roman" w:hAnsi="Times New Roman"/>
          <w:sz w:val="24"/>
          <w:szCs w:val="24"/>
        </w:rPr>
        <w:t>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202</w:t>
      </w:r>
      <w:r w:rsidR="00781B43">
        <w:rPr>
          <w:rFonts w:ascii="Times New Roman" w:hAnsi="Times New Roman"/>
          <w:sz w:val="24"/>
          <w:szCs w:val="24"/>
        </w:rPr>
        <w:t xml:space="preserve"> o pow. </w:t>
      </w:r>
      <w:r w:rsidR="006540EC">
        <w:rPr>
          <w:rFonts w:ascii="Times New Roman" w:hAnsi="Times New Roman"/>
          <w:sz w:val="24"/>
          <w:szCs w:val="24"/>
        </w:rPr>
        <w:t>0,</w:t>
      </w:r>
      <w:r w:rsidR="00C7022F">
        <w:rPr>
          <w:rFonts w:ascii="Times New Roman" w:hAnsi="Times New Roman"/>
          <w:sz w:val="24"/>
          <w:szCs w:val="24"/>
        </w:rPr>
        <w:t xml:space="preserve">0650 </w:t>
      </w:r>
      <w:r w:rsidR="006540EC">
        <w:rPr>
          <w:rFonts w:ascii="Times New Roman" w:hAnsi="Times New Roman"/>
          <w:sz w:val="24"/>
          <w:szCs w:val="24"/>
        </w:rPr>
        <w:t>ha</w:t>
      </w:r>
      <w:r w:rsidR="00781B43">
        <w:rPr>
          <w:rFonts w:ascii="Times New Roman" w:hAnsi="Times New Roman"/>
          <w:sz w:val="24"/>
          <w:szCs w:val="24"/>
        </w:rPr>
        <w:t>,</w:t>
      </w:r>
    </w:p>
    <w:p w:rsidR="00C53B1B" w:rsidRDefault="00C53B1B" w:rsidP="000909F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0,3983 ha.</w:t>
      </w:r>
    </w:p>
    <w:p w:rsidR="000A2041" w:rsidRDefault="000A2041" w:rsidP="000A2041">
      <w:pPr>
        <w:jc w:val="both"/>
        <w:rPr>
          <w:color w:val="000000"/>
          <w:sz w:val="24"/>
        </w:rPr>
      </w:pPr>
    </w:p>
    <w:p w:rsidR="000A2041" w:rsidRDefault="000A2041" w:rsidP="000A204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B04506" w:rsidRDefault="00B04506"/>
    <w:sectPr w:rsidR="00B04506" w:rsidSect="00C53B1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A4CA8"/>
    <w:multiLevelType w:val="hybridMultilevel"/>
    <w:tmpl w:val="07B88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1"/>
    <w:rsid w:val="000909FC"/>
    <w:rsid w:val="000A2041"/>
    <w:rsid w:val="000F269A"/>
    <w:rsid w:val="00311C5F"/>
    <w:rsid w:val="004B6AAA"/>
    <w:rsid w:val="00553470"/>
    <w:rsid w:val="006540EC"/>
    <w:rsid w:val="00781B43"/>
    <w:rsid w:val="00782704"/>
    <w:rsid w:val="009A34D3"/>
    <w:rsid w:val="00A56DD3"/>
    <w:rsid w:val="00B04506"/>
    <w:rsid w:val="00BA7611"/>
    <w:rsid w:val="00C53B1B"/>
    <w:rsid w:val="00C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7E17-8276-429D-9B07-BA4295D3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0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A204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6</cp:revision>
  <dcterms:created xsi:type="dcterms:W3CDTF">2019-07-10T12:01:00Z</dcterms:created>
  <dcterms:modified xsi:type="dcterms:W3CDTF">2019-07-11T06:27:00Z</dcterms:modified>
</cp:coreProperties>
</file>