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4D" w:rsidRDefault="00776B4D" w:rsidP="00776B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42669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86/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19</w:t>
      </w:r>
    </w:p>
    <w:p w:rsidR="00776B4D" w:rsidRDefault="00776B4D" w:rsidP="00776B4D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WÓJTA GMINY CHEŁMŻA</w:t>
      </w:r>
    </w:p>
    <w:p w:rsidR="00776B4D" w:rsidRDefault="00776B4D" w:rsidP="00776B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42669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21 </w:t>
      </w:r>
      <w:r w:rsidR="00AA58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sierpnia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2019 r. </w:t>
      </w:r>
    </w:p>
    <w:p w:rsidR="00776B4D" w:rsidRDefault="00776B4D" w:rsidP="00776B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776B4D" w:rsidRDefault="00776B4D" w:rsidP="00776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przetargach ustnych nieograniczonych na dzierżawę niezabudowanych nieruchomości </w:t>
      </w:r>
    </w:p>
    <w:p w:rsidR="00776B4D" w:rsidRDefault="00776B4D" w:rsidP="00776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we wsiach </w:t>
      </w:r>
      <w:r w:rsidR="00AA5886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Grzywna, Zelgno i Pluskowęsy.</w:t>
      </w:r>
    </w:p>
    <w:p w:rsidR="00776B4D" w:rsidRDefault="00776B4D" w:rsidP="00776B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776B4D" w:rsidRDefault="00776B4D" w:rsidP="00776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="00AA5886" w:rsidRPr="00AA5886">
        <w:rPr>
          <w:rFonts w:ascii="Times New Roman" w:eastAsia="Times New Roman" w:hAnsi="Times New Roman"/>
          <w:sz w:val="24"/>
          <w:szCs w:val="24"/>
          <w:lang w:eastAsia="pl-PL"/>
        </w:rPr>
        <w:t>(Dz.U. z 2019 r. poz. 506</w:t>
      </w:r>
      <w:r w:rsidR="00D779E6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D779E6" w:rsidRPr="00D779E6">
        <w:rPr>
          <w:rFonts w:ascii="Times New Roman" w:eastAsia="Times New Roman" w:hAnsi="Times New Roman"/>
          <w:sz w:val="24"/>
          <w:szCs w:val="24"/>
          <w:lang w:eastAsia="pl-PL"/>
        </w:rPr>
        <w:t>1309</w:t>
      </w:r>
      <w:r w:rsidR="00AA5886" w:rsidRPr="00AA588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art. 38 </w:t>
      </w:r>
      <w:r w:rsidR="00F744AE">
        <w:rPr>
          <w:rFonts w:ascii="Times New Roman" w:eastAsia="Times New Roman" w:hAnsi="Times New Roman"/>
          <w:sz w:val="24"/>
          <w:szCs w:val="24"/>
          <w:lang w:eastAsia="pl-PL"/>
        </w:rPr>
        <w:t xml:space="preserve">ust. 4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</w:t>
      </w:r>
      <w:r w:rsidR="00AA5886" w:rsidRPr="00AA588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2018 r. poz. 2204 i 2348 oraz z 2019 r. poz. 270, 492</w:t>
      </w:r>
      <w:r w:rsidR="008770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AA5886" w:rsidRPr="00AA588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801</w:t>
      </w:r>
      <w:r w:rsidR="008770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</w:t>
      </w:r>
      <w:r w:rsidR="0087709C" w:rsidRPr="008770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1309</w:t>
      </w:r>
      <w:r w:rsidR="008770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A5886" w:rsidRPr="00AA588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776B4D" w:rsidRDefault="00776B4D" w:rsidP="00776B4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776B4D" w:rsidRDefault="00776B4D" w:rsidP="00776B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Podać do publicznej wiadomości ogłoszenie o przetargach ustnych nieograniczonych na dzierżawę niezabudowanych nieruchomości stanowiących zasób nieruchomości Gminy Chełmża, na okres do 5 lat z przeznaczeniem na uprawy polowe, położonych we wsiach: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Grzywna - działka nr 230/17 o powierzchni 0,7012 ha;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Zelgno - część działki nr 259/5 o powierzchni 0,3000 ha;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Zelgno - część działki nr 259/5 o powierzchni 0,2000 ha;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Zelgno - część działki nr 259/5 o powierzchni 0,4200 ha;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Pluskowęsy: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część działki nr 212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0,0325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część działki nr 201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0,1180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 łącznej powierzchni 0,1505 ha;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Pluskowęsy: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działka nr 196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0,2000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część działki nr 199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0,0857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część działki nr 210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0,0368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 łącznej powierzchni 0,3225 ha;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Pluskowęsy: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195/1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0,1303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195/2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0,0712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 łącznej powierzchni 0,2015 ha;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Pluskowęsy: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209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0,0500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198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0,0982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199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0,1143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 łącznej powierzchni 0,2625 ha;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Pluskowęsy: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197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0,1982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198 o pow</w:t>
      </w:r>
      <w:r w:rsidR="0026654F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0,1018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 łącznej powierzchni 0,3000 ha;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Pluskowęsy: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213 o pow</w:t>
      </w:r>
      <w:r w:rsidR="009E3706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0,0500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200 o pow</w:t>
      </w:r>
      <w:r w:rsidR="009E3706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0,1900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201 o pow</w:t>
      </w:r>
      <w:r w:rsidR="009E3706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0,0720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210 o pow</w:t>
      </w:r>
      <w:r w:rsidR="009E3706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0,0132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212 o pow</w:t>
      </w:r>
      <w:r w:rsidR="009E3706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0,0081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202 o pow</w:t>
      </w:r>
      <w:r w:rsidR="009E3706">
        <w:rPr>
          <w:rFonts w:ascii="Times New Roman" w:hAnsi="Times New Roman"/>
          <w:sz w:val="24"/>
          <w:szCs w:val="24"/>
        </w:rPr>
        <w:t>ierzchni</w:t>
      </w:r>
      <w:r>
        <w:rPr>
          <w:rFonts w:ascii="Times New Roman" w:hAnsi="Times New Roman"/>
          <w:sz w:val="24"/>
          <w:szCs w:val="24"/>
        </w:rPr>
        <w:t xml:space="preserve"> 0,0650 ha,</w:t>
      </w:r>
    </w:p>
    <w:p w:rsidR="006F51F2" w:rsidRDefault="006F51F2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 łącznej powierzchni 0,3983 ha.</w:t>
      </w:r>
    </w:p>
    <w:p w:rsidR="004352BA" w:rsidRDefault="004352BA" w:rsidP="006F51F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76B4D" w:rsidRDefault="00776B4D" w:rsidP="00776B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ab/>
        <w:t xml:space="preserve">§ 2.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Ogłoszenie o przetargach stanowi załącznik do zarządzenia.</w:t>
      </w:r>
    </w:p>
    <w:p w:rsidR="00776B4D" w:rsidRDefault="00776B4D" w:rsidP="00776B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D473C" w:rsidRDefault="00776B4D" w:rsidP="004352BA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  <w:bookmarkStart w:id="0" w:name="_GoBack"/>
      <w:bookmarkEnd w:id="0"/>
    </w:p>
    <w:sectPr w:rsidR="000D473C" w:rsidSect="004352B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B14"/>
    <w:multiLevelType w:val="hybridMultilevel"/>
    <w:tmpl w:val="25CC6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4D"/>
    <w:rsid w:val="000D473C"/>
    <w:rsid w:val="0026654F"/>
    <w:rsid w:val="0042669B"/>
    <w:rsid w:val="004352BA"/>
    <w:rsid w:val="006F51F2"/>
    <w:rsid w:val="00776B4D"/>
    <w:rsid w:val="0087709C"/>
    <w:rsid w:val="009E3706"/>
    <w:rsid w:val="00AA5886"/>
    <w:rsid w:val="00D779E6"/>
    <w:rsid w:val="00E36549"/>
    <w:rsid w:val="00F744AE"/>
    <w:rsid w:val="00F7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DC584-FBC4-4492-8FB5-A4ADDFED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B4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4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qFormat/>
    <w:rsid w:val="006F51F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2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5</cp:revision>
  <dcterms:created xsi:type="dcterms:W3CDTF">2019-08-22T07:19:00Z</dcterms:created>
  <dcterms:modified xsi:type="dcterms:W3CDTF">2019-08-22T09:35:00Z</dcterms:modified>
</cp:coreProperties>
</file>