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970" w:rsidRDefault="00465970" w:rsidP="004659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ZARZĄDZENIE Nr </w:t>
      </w:r>
      <w:r w:rsidR="000D22D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106/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19</w:t>
      </w:r>
    </w:p>
    <w:p w:rsidR="00465970" w:rsidRDefault="00465970" w:rsidP="0046597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WÓJTA GMINY CHEŁMŻA</w:t>
      </w:r>
    </w:p>
    <w:p w:rsidR="00465970" w:rsidRDefault="00465970" w:rsidP="004659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65970" w:rsidRDefault="00465970" w:rsidP="0046597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z dnia </w:t>
      </w:r>
      <w:r w:rsidR="000D22D9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16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września 2019 r.</w:t>
      </w:r>
    </w:p>
    <w:p w:rsidR="00465970" w:rsidRDefault="00465970" w:rsidP="0046597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465970" w:rsidRDefault="00465970" w:rsidP="0046597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w sprawie podania do publicznej wiadomości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wykazu niezabudow</w:t>
      </w:r>
      <w:r w:rsidR="00646312">
        <w:rPr>
          <w:rFonts w:ascii="Times New Roman" w:eastAsia="Times New Roman" w:hAnsi="Times New Roman"/>
          <w:b/>
          <w:sz w:val="24"/>
          <w:szCs w:val="20"/>
          <w:lang w:eastAsia="pl-PL"/>
        </w:rPr>
        <w:t>anej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nieruchomości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przeznaczon</w:t>
      </w:r>
      <w:r w:rsidR="00646312"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ej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do sprzedaży we </w:t>
      </w:r>
      <w:r w:rsidR="00646312"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wsi Zajączkowo.</w:t>
      </w:r>
    </w:p>
    <w:p w:rsidR="00465970" w:rsidRDefault="00465970" w:rsidP="0046597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465970" w:rsidRDefault="00465970" w:rsidP="00465970">
      <w:pPr>
        <w:spacing w:after="0" w:line="240" w:lineRule="auto"/>
        <w:jc w:val="both"/>
        <w:rPr>
          <w:rFonts w:ascii="A" w:eastAsia="Times New Roman" w:hAnsi="A" w:cs="A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30 ust. 2 pkt 3 ustawy z dnia 8 marca 1990 r. o samorządzie gminnym </w:t>
      </w:r>
      <w:r w:rsidR="00646312" w:rsidRPr="00646312">
        <w:rPr>
          <w:rFonts w:ascii="Times New Roman" w:eastAsia="Times New Roman" w:hAnsi="Times New Roman"/>
          <w:sz w:val="24"/>
          <w:szCs w:val="24"/>
          <w:lang w:eastAsia="pl-PL"/>
        </w:rPr>
        <w:t>(Dz.U. z 2019 r. poz. 506 i 1309)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art. 11 ust. 1, art. 13 ust. 1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 35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ust. 1 i 2 ustawy z dnia 21 sierpnia 1997 r. o gospodarce nieruchomościami </w:t>
      </w:r>
      <w:r w:rsidR="00646312" w:rsidRPr="006463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(Dz.U. z 2018 r. poz. 2204 i 2348 oraz z 2019 r. poz. 270, 492, 801</w:t>
      </w:r>
      <w:r w:rsidR="00D62D2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 w:rsidR="00646312" w:rsidRPr="006463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1309</w:t>
      </w:r>
      <w:r w:rsidR="00D62D2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 1589</w:t>
      </w:r>
      <w:r w:rsidR="00646312" w:rsidRPr="006463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uchwały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Nr </w:t>
      </w:r>
      <w:r w:rsidR="00D62D2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XVI/107/19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Rady Gminy Chełmża z dnia </w:t>
      </w:r>
      <w:r w:rsidR="00D62D26">
        <w:rPr>
          <w:rFonts w:ascii="Times New Roman" w:eastAsia="Times New Roman" w:hAnsi="Times New Roman"/>
          <w:sz w:val="24"/>
          <w:szCs w:val="24"/>
          <w:lang w:eastAsia="pl-PL"/>
        </w:rPr>
        <w:t>26 sierpnia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D62D26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sprzedaży </w:t>
      </w:r>
      <w:r w:rsidR="007A364B"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we wsi Zajączkowo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:rsidR="00465970" w:rsidRDefault="00465970" w:rsidP="00465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56691" w:rsidRDefault="00465970" w:rsidP="00445B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445BC4" w:rsidRPr="00445BC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Podać do publicznej wiadomości</w:t>
      </w:r>
      <w:r w:rsidR="00AC56F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AC56F8" w:rsidRPr="00445BC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wykaz dotyczący niezabudowanej nieruchomości przeznaczonej do sprzedaży w drodze przetargu ustnego </w:t>
      </w:r>
      <w:r w:rsidR="00AC56F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ograniczonego</w:t>
      </w:r>
      <w:r w:rsidR="00AC56F8" w:rsidRPr="00445BC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stanowiącej zasób nieruchomości Gminy Chełmża, położonej we wsi </w:t>
      </w:r>
      <w:r w:rsidR="00AC56F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Zajączkowo</w:t>
      </w:r>
      <w:r w:rsidR="00AC56F8" w:rsidRPr="00445BC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oznaczonej w ewidencji gruntów i budynków numerem działki </w:t>
      </w:r>
      <w:r w:rsidR="00AC56F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55/3</w:t>
      </w:r>
      <w:r w:rsidR="00AC56F8" w:rsidRPr="00445BC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 powierzchni </w:t>
      </w:r>
      <w:r w:rsidR="00AC56F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3,5800</w:t>
      </w:r>
      <w:r w:rsidR="00AC56F8" w:rsidRPr="00445BC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ha</w:t>
      </w:r>
      <w:r w:rsidR="00445BC4" w:rsidRPr="00445BC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poprzez wywieszenie w Urzędzie Gminy Chełmża, ogłoszenie w prasie lokalnej oraz w miejscowości </w:t>
      </w:r>
      <w:r w:rsidR="00445BC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Zajączkowo</w:t>
      </w:r>
      <w:r w:rsidR="00445BC4" w:rsidRPr="00445BC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a także na stronie internetowej www.bip.gminachelmza.pl zakładka ”oferty inwestycyjne/nieruchomości”</w:t>
      </w:r>
      <w:r w:rsidR="00A5669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:rsidR="00445BC4" w:rsidRDefault="00445BC4" w:rsidP="00445B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45BC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Nieruchomość zapisana jest w księdze wieczystej KW TO1T/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00010454/0</w:t>
      </w:r>
      <w:r w:rsidRPr="00445BC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prowadzonej przez Sąd Rejonowy w Toruniu Wydział VI Ksiąg Wieczystych.</w:t>
      </w:r>
    </w:p>
    <w:p w:rsidR="00445BC4" w:rsidRDefault="00445BC4" w:rsidP="004659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465970" w:rsidRDefault="00465970" w:rsidP="00465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  § 2.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Wykaz nieruchomości stanowi załącznik do zarządzenia.</w:t>
      </w:r>
    </w:p>
    <w:p w:rsidR="00465970" w:rsidRDefault="00465970" w:rsidP="00465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65970" w:rsidRDefault="00465970" w:rsidP="004659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§ 3.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Zarządzenie wchodzi w życie z dniem wydania.</w:t>
      </w:r>
    </w:p>
    <w:p w:rsidR="00465970" w:rsidRDefault="00465970" w:rsidP="004659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bookmarkStart w:id="0" w:name="_GoBack"/>
      <w:bookmarkEnd w:id="0"/>
    </w:p>
    <w:p w:rsidR="00465970" w:rsidRDefault="00465970" w:rsidP="00465970">
      <w:pPr>
        <w:tabs>
          <w:tab w:val="left" w:pos="7185"/>
          <w:tab w:val="left" w:pos="7305"/>
          <w:tab w:val="right" w:pos="9072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:rsidR="00465970" w:rsidRDefault="00465970" w:rsidP="004659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ab/>
      </w:r>
    </w:p>
    <w:p w:rsidR="00465970" w:rsidRDefault="00465970" w:rsidP="00465970"/>
    <w:p w:rsidR="00465970" w:rsidRDefault="00465970" w:rsidP="00465970"/>
    <w:p w:rsidR="00465970" w:rsidRDefault="00465970" w:rsidP="00465970"/>
    <w:p w:rsidR="00465970" w:rsidRDefault="00465970" w:rsidP="00465970"/>
    <w:p w:rsidR="00EA1CB0" w:rsidRDefault="00EA1CB0"/>
    <w:sectPr w:rsidR="00EA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70"/>
    <w:rsid w:val="000D22D9"/>
    <w:rsid w:val="003A4826"/>
    <w:rsid w:val="00445BC4"/>
    <w:rsid w:val="00465970"/>
    <w:rsid w:val="00646312"/>
    <w:rsid w:val="00711C45"/>
    <w:rsid w:val="007A364B"/>
    <w:rsid w:val="00A56691"/>
    <w:rsid w:val="00AC56F8"/>
    <w:rsid w:val="00D62D26"/>
    <w:rsid w:val="00EA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AA796-4F15-4436-A51F-F9820230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970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Salamończyk</cp:lastModifiedBy>
  <cp:revision>4</cp:revision>
  <dcterms:created xsi:type="dcterms:W3CDTF">2019-09-16T05:34:00Z</dcterms:created>
  <dcterms:modified xsi:type="dcterms:W3CDTF">2019-09-16T05:49:00Z</dcterms:modified>
</cp:coreProperties>
</file>