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83" w:rsidRDefault="00536A83" w:rsidP="00467335">
      <w:pPr>
        <w:jc w:val="center"/>
        <w:rPr>
          <w:b/>
          <w:bCs/>
          <w:sz w:val="32"/>
          <w:szCs w:val="32"/>
        </w:rPr>
      </w:pPr>
    </w:p>
    <w:p w:rsidR="00536A83" w:rsidRDefault="00536A83" w:rsidP="00467335">
      <w:pPr>
        <w:jc w:val="center"/>
        <w:rPr>
          <w:b/>
          <w:bCs/>
          <w:sz w:val="32"/>
          <w:szCs w:val="32"/>
        </w:rPr>
      </w:pPr>
    </w:p>
    <w:p w:rsidR="00467335" w:rsidRDefault="00536A83" w:rsidP="0046733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2491105</wp:posOffset>
            </wp:positionH>
            <wp:positionV relativeFrom="paragraph">
              <wp:posOffset>0</wp:posOffset>
            </wp:positionV>
            <wp:extent cx="590550" cy="695325"/>
            <wp:effectExtent l="0" t="0" r="0" b="9525"/>
            <wp:wrapTight wrapText="bothSides">
              <wp:wrapPolygon edited="0">
                <wp:start x="0" y="0"/>
                <wp:lineTo x="0" y="14795"/>
                <wp:lineTo x="2090" y="18937"/>
                <wp:lineTo x="4877" y="21304"/>
                <wp:lineTo x="5574" y="21304"/>
                <wp:lineTo x="15329" y="21304"/>
                <wp:lineTo x="16026" y="21304"/>
                <wp:lineTo x="19510" y="18937"/>
                <wp:lineTo x="20903" y="14203"/>
                <wp:lineTo x="20903" y="0"/>
                <wp:lineTo x="0" y="0"/>
              </wp:wrapPolygon>
            </wp:wrapTight>
            <wp:docPr id="2" name="Obraz 2" descr="C:\Users\Edward Kaniecki\AppData\Local\Microsoft\Windows\INetCacheContent.Word\herb-gmi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Edward Kaniecki\AppData\Local\Microsoft\Windows\INetCacheContent.Word\herb-gmin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335" w:rsidRDefault="00467335" w:rsidP="00467335">
      <w:pPr>
        <w:jc w:val="center"/>
        <w:rPr>
          <w:b/>
          <w:bCs/>
          <w:sz w:val="32"/>
          <w:szCs w:val="32"/>
        </w:rPr>
      </w:pPr>
    </w:p>
    <w:p w:rsidR="00536A83" w:rsidRDefault="00536A83" w:rsidP="00467335">
      <w:pPr>
        <w:jc w:val="center"/>
        <w:rPr>
          <w:b/>
          <w:bCs/>
          <w:sz w:val="32"/>
          <w:szCs w:val="32"/>
        </w:rPr>
      </w:pPr>
    </w:p>
    <w:p w:rsidR="00467335" w:rsidRDefault="00467335" w:rsidP="00467335">
      <w:pPr>
        <w:jc w:val="center"/>
        <w:rPr>
          <w:b/>
          <w:bCs/>
          <w:sz w:val="32"/>
          <w:szCs w:val="32"/>
        </w:rPr>
      </w:pPr>
      <w:r w:rsidRPr="00467335">
        <w:rPr>
          <w:b/>
          <w:bCs/>
          <w:sz w:val="32"/>
          <w:szCs w:val="32"/>
        </w:rPr>
        <w:t>DOTYCZY ZAPYTANIA OFERTOWEGO</w:t>
      </w:r>
    </w:p>
    <w:p w:rsidR="00467335" w:rsidRDefault="00467335" w:rsidP="00467335">
      <w:pPr>
        <w:rPr>
          <w:sz w:val="24"/>
          <w:szCs w:val="24"/>
        </w:rPr>
      </w:pPr>
      <w:r>
        <w:rPr>
          <w:sz w:val="24"/>
          <w:szCs w:val="24"/>
        </w:rPr>
        <w:t>W dniu 07.12.2019 r. o godzinie 10.49 wpłynęło zapytanie ,, czy ofertę można składać na częściową dostawę zamówienia czy tylko na całość.</w:t>
      </w:r>
    </w:p>
    <w:p w:rsidR="00467335" w:rsidRDefault="00467335" w:rsidP="00467335">
      <w:pPr>
        <w:jc w:val="center"/>
        <w:rPr>
          <w:b/>
          <w:bCs/>
          <w:sz w:val="24"/>
          <w:szCs w:val="24"/>
        </w:rPr>
      </w:pPr>
      <w:r w:rsidRPr="00467335">
        <w:rPr>
          <w:b/>
          <w:bCs/>
          <w:sz w:val="24"/>
          <w:szCs w:val="24"/>
        </w:rPr>
        <w:t>ODPOWIEDŹ</w:t>
      </w:r>
    </w:p>
    <w:p w:rsidR="00467335" w:rsidRDefault="00467335" w:rsidP="00467335">
      <w:pPr>
        <w:rPr>
          <w:sz w:val="24"/>
          <w:szCs w:val="24"/>
        </w:rPr>
      </w:pPr>
      <w:r w:rsidRPr="00467335">
        <w:rPr>
          <w:sz w:val="24"/>
          <w:szCs w:val="24"/>
        </w:rPr>
        <w:t xml:space="preserve">W odpowiedzi na pytanie </w:t>
      </w:r>
      <w:r>
        <w:rPr>
          <w:sz w:val="24"/>
          <w:szCs w:val="24"/>
        </w:rPr>
        <w:t>informuję, że ofertę należy składać na całość asortymentu zgodnie z formularzem zgłoszeniowym.</w:t>
      </w:r>
    </w:p>
    <w:p w:rsidR="00467335" w:rsidRDefault="00467335" w:rsidP="00467335">
      <w:pPr>
        <w:rPr>
          <w:sz w:val="24"/>
          <w:szCs w:val="24"/>
        </w:rPr>
      </w:pPr>
    </w:p>
    <w:p w:rsidR="00467335" w:rsidRDefault="00467335" w:rsidP="00467335">
      <w:pPr>
        <w:jc w:val="right"/>
        <w:rPr>
          <w:sz w:val="24"/>
          <w:szCs w:val="24"/>
        </w:rPr>
      </w:pPr>
      <w:r>
        <w:rPr>
          <w:sz w:val="24"/>
          <w:szCs w:val="24"/>
        </w:rPr>
        <w:t>Edward Kaniecki</w:t>
      </w:r>
    </w:p>
    <w:p w:rsidR="00467335" w:rsidRDefault="00467335" w:rsidP="004673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Insp. ds. OSP  </w:t>
      </w:r>
    </w:p>
    <w:p w:rsidR="00467335" w:rsidRDefault="00467335" w:rsidP="00467335">
      <w:pPr>
        <w:jc w:val="center"/>
        <w:rPr>
          <w:sz w:val="24"/>
          <w:szCs w:val="24"/>
        </w:rPr>
      </w:pPr>
    </w:p>
    <w:p w:rsidR="00467335" w:rsidRDefault="00467335" w:rsidP="00467335">
      <w:pPr>
        <w:jc w:val="center"/>
        <w:rPr>
          <w:sz w:val="24"/>
          <w:szCs w:val="24"/>
        </w:rPr>
      </w:pPr>
    </w:p>
    <w:p w:rsidR="00467335" w:rsidRDefault="00467335" w:rsidP="00467335">
      <w:pPr>
        <w:jc w:val="center"/>
        <w:rPr>
          <w:sz w:val="24"/>
          <w:szCs w:val="24"/>
        </w:rPr>
      </w:pPr>
    </w:p>
    <w:p w:rsidR="00467335" w:rsidRDefault="00467335" w:rsidP="00467335">
      <w:pPr>
        <w:jc w:val="center"/>
        <w:rPr>
          <w:sz w:val="24"/>
          <w:szCs w:val="24"/>
        </w:rPr>
      </w:pPr>
    </w:p>
    <w:p w:rsidR="00467335" w:rsidRDefault="00467335" w:rsidP="00467335">
      <w:pPr>
        <w:jc w:val="center"/>
        <w:rPr>
          <w:sz w:val="24"/>
          <w:szCs w:val="24"/>
        </w:rPr>
      </w:pPr>
    </w:p>
    <w:p w:rsidR="00467335" w:rsidRDefault="00467335" w:rsidP="00467335">
      <w:pPr>
        <w:jc w:val="center"/>
        <w:rPr>
          <w:sz w:val="24"/>
          <w:szCs w:val="24"/>
        </w:rPr>
      </w:pPr>
      <w:bookmarkStart w:id="0" w:name="_GoBack"/>
      <w:bookmarkEnd w:id="0"/>
    </w:p>
    <w:p w:rsidR="00467335" w:rsidRDefault="00467335" w:rsidP="00467335">
      <w:pPr>
        <w:jc w:val="center"/>
        <w:rPr>
          <w:sz w:val="24"/>
          <w:szCs w:val="24"/>
        </w:rPr>
      </w:pPr>
    </w:p>
    <w:p w:rsidR="00467335" w:rsidRDefault="00467335" w:rsidP="00467335">
      <w:pPr>
        <w:jc w:val="center"/>
        <w:rPr>
          <w:sz w:val="24"/>
          <w:szCs w:val="24"/>
        </w:rPr>
      </w:pPr>
    </w:p>
    <w:p w:rsidR="00467335" w:rsidRDefault="00467335" w:rsidP="00467335">
      <w:pPr>
        <w:jc w:val="center"/>
        <w:rPr>
          <w:sz w:val="24"/>
          <w:szCs w:val="24"/>
        </w:rPr>
      </w:pPr>
    </w:p>
    <w:p w:rsidR="00467335" w:rsidRDefault="00467335" w:rsidP="00467335">
      <w:pPr>
        <w:jc w:val="center"/>
        <w:rPr>
          <w:sz w:val="24"/>
          <w:szCs w:val="24"/>
        </w:rPr>
      </w:pPr>
    </w:p>
    <w:p w:rsidR="00467335" w:rsidRDefault="00467335" w:rsidP="00467335">
      <w:pPr>
        <w:jc w:val="center"/>
        <w:rPr>
          <w:sz w:val="24"/>
          <w:szCs w:val="24"/>
        </w:rPr>
      </w:pPr>
      <w:r w:rsidRPr="0046733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760720" cy="994410"/>
            <wp:effectExtent l="0" t="0" r="0" b="0"/>
            <wp:wrapTight wrapText="bothSides">
              <wp:wrapPolygon edited="0">
                <wp:start x="0" y="0"/>
                <wp:lineTo x="0" y="21103"/>
                <wp:lineTo x="21500" y="21103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3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E3E" w:rsidRDefault="00C35E3E" w:rsidP="00467335">
      <w:pPr>
        <w:spacing w:after="0" w:line="240" w:lineRule="auto"/>
      </w:pPr>
      <w:r>
        <w:separator/>
      </w:r>
    </w:p>
  </w:endnote>
  <w:endnote w:type="continuationSeparator" w:id="0">
    <w:p w:rsidR="00C35E3E" w:rsidRDefault="00C35E3E" w:rsidP="004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E3E" w:rsidRDefault="00C35E3E" w:rsidP="00467335">
      <w:pPr>
        <w:spacing w:after="0" w:line="240" w:lineRule="auto"/>
      </w:pPr>
      <w:r>
        <w:separator/>
      </w:r>
    </w:p>
  </w:footnote>
  <w:footnote w:type="continuationSeparator" w:id="0">
    <w:p w:rsidR="00C35E3E" w:rsidRDefault="00C35E3E" w:rsidP="0046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35" w:rsidRDefault="00467335" w:rsidP="00467335">
    <w:pPr>
      <w:pStyle w:val="Nagwek"/>
      <w:jc w:val="right"/>
    </w:pPr>
    <w:r>
      <w:t>Chełmża 09.12.2019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35"/>
    <w:rsid w:val="00467335"/>
    <w:rsid w:val="00536A83"/>
    <w:rsid w:val="00C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E17E"/>
  <w15:chartTrackingRefBased/>
  <w15:docId w15:val="{01329C6C-210B-46A1-84C5-78A7DFF9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335"/>
  </w:style>
  <w:style w:type="paragraph" w:styleId="Stopka">
    <w:name w:val="footer"/>
    <w:basedOn w:val="Normalny"/>
    <w:link w:val="StopkaZnak"/>
    <w:uiPriority w:val="99"/>
    <w:unhideWhenUsed/>
    <w:rsid w:val="0046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1</cp:revision>
  <dcterms:created xsi:type="dcterms:W3CDTF">2019-12-09T13:19:00Z</dcterms:created>
  <dcterms:modified xsi:type="dcterms:W3CDTF">2019-12-09T13:31:00Z</dcterms:modified>
</cp:coreProperties>
</file>