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C3" w:rsidRPr="00B81F84" w:rsidRDefault="00B32AB3" w:rsidP="00A754BA">
      <w:pPr>
        <w:suppressAutoHyphens/>
        <w:jc w:val="center"/>
        <w:rPr>
          <w:b/>
        </w:rPr>
      </w:pPr>
      <w:r w:rsidRPr="00B81F84">
        <w:rPr>
          <w:b/>
        </w:rPr>
        <w:t>UCHWAŁA N</w:t>
      </w:r>
      <w:r w:rsidR="00B81F84" w:rsidRPr="00B81F84">
        <w:rPr>
          <w:b/>
        </w:rPr>
        <w:t>r</w:t>
      </w:r>
      <w:r w:rsidR="00A754BA">
        <w:rPr>
          <w:b/>
        </w:rPr>
        <w:t xml:space="preserve">  XXIII/140/20</w:t>
      </w:r>
    </w:p>
    <w:p w:rsidR="000216C3" w:rsidRPr="00B81F84" w:rsidRDefault="000216C3">
      <w:pPr>
        <w:suppressAutoHyphens/>
        <w:jc w:val="center"/>
        <w:rPr>
          <w:b/>
        </w:rPr>
      </w:pPr>
      <w:r w:rsidRPr="00B81F84">
        <w:rPr>
          <w:b/>
        </w:rPr>
        <w:t>RADY GMINY CHEŁMŻA</w:t>
      </w:r>
    </w:p>
    <w:p w:rsidR="000216C3" w:rsidRPr="00B81F84" w:rsidRDefault="000216C3">
      <w:pPr>
        <w:suppressAutoHyphens/>
        <w:jc w:val="center"/>
        <w:rPr>
          <w:b/>
        </w:rPr>
      </w:pPr>
    </w:p>
    <w:p w:rsidR="000216C3" w:rsidRPr="00B81F84" w:rsidRDefault="000216C3">
      <w:pPr>
        <w:suppressAutoHyphens/>
        <w:jc w:val="center"/>
      </w:pPr>
      <w:r w:rsidRPr="00B81F84">
        <w:t>z</w:t>
      </w:r>
      <w:r w:rsidR="00A754BA">
        <w:t xml:space="preserve"> dnia 28 stycznia </w:t>
      </w:r>
      <w:r w:rsidR="00B535F0">
        <w:t>2020</w:t>
      </w:r>
      <w:r w:rsidRPr="00B81F84">
        <w:t xml:space="preserve"> r.</w:t>
      </w:r>
    </w:p>
    <w:p w:rsidR="000216C3" w:rsidRPr="00B81F84" w:rsidRDefault="000216C3">
      <w:pPr>
        <w:suppressAutoHyphens/>
        <w:jc w:val="center"/>
      </w:pPr>
    </w:p>
    <w:p w:rsidR="003616C0" w:rsidRDefault="00D52BFF" w:rsidP="00B564F4">
      <w:pPr>
        <w:jc w:val="center"/>
        <w:rPr>
          <w:b/>
        </w:rPr>
      </w:pPr>
      <w:r w:rsidRPr="00AB044A">
        <w:rPr>
          <w:b/>
        </w:rPr>
        <w:t>w sprawie</w:t>
      </w:r>
      <w:r w:rsidR="00085258" w:rsidRPr="00AB044A">
        <w:rPr>
          <w:b/>
        </w:rPr>
        <w:t xml:space="preserve"> </w:t>
      </w:r>
      <w:r w:rsidR="00B564F4">
        <w:rPr>
          <w:b/>
        </w:rPr>
        <w:t xml:space="preserve">przyjęcia Strategii </w:t>
      </w:r>
      <w:r w:rsidR="003616C0">
        <w:rPr>
          <w:b/>
        </w:rPr>
        <w:t>r</w:t>
      </w:r>
      <w:r w:rsidR="00B564F4">
        <w:rPr>
          <w:b/>
        </w:rPr>
        <w:t xml:space="preserve">ozwiązywania </w:t>
      </w:r>
      <w:r w:rsidR="003616C0">
        <w:rPr>
          <w:b/>
        </w:rPr>
        <w:t>p</w:t>
      </w:r>
      <w:r w:rsidR="00B564F4">
        <w:rPr>
          <w:b/>
        </w:rPr>
        <w:t xml:space="preserve">roblemów </w:t>
      </w:r>
      <w:r w:rsidR="003616C0">
        <w:rPr>
          <w:b/>
        </w:rPr>
        <w:t>s</w:t>
      </w:r>
      <w:r w:rsidR="00B564F4">
        <w:rPr>
          <w:b/>
        </w:rPr>
        <w:t xml:space="preserve">połecznych </w:t>
      </w:r>
    </w:p>
    <w:p w:rsidR="00AB044A" w:rsidRPr="00AB044A" w:rsidRDefault="00B564F4" w:rsidP="00B564F4">
      <w:pPr>
        <w:jc w:val="center"/>
        <w:rPr>
          <w:b/>
        </w:rPr>
      </w:pPr>
      <w:r>
        <w:rPr>
          <w:b/>
        </w:rPr>
        <w:t>w Gminie Chełmża na lata 2020-2024.</w:t>
      </w:r>
    </w:p>
    <w:p w:rsidR="00AB044A" w:rsidRPr="00AB044A" w:rsidRDefault="00AB044A" w:rsidP="005D546B">
      <w:pPr>
        <w:jc w:val="center"/>
        <w:rPr>
          <w:b/>
        </w:rPr>
      </w:pPr>
    </w:p>
    <w:p w:rsidR="00FF0C0A" w:rsidRDefault="00FF0C0A">
      <w:pPr>
        <w:suppressAutoHyphens/>
        <w:jc w:val="both"/>
        <w:rPr>
          <w:b/>
        </w:rPr>
      </w:pPr>
    </w:p>
    <w:p w:rsidR="000216C3" w:rsidRPr="00B81F84" w:rsidRDefault="000216C3" w:rsidP="00FF0C0A">
      <w:pPr>
        <w:suppressAutoHyphens/>
        <w:ind w:firstLine="708"/>
        <w:jc w:val="both"/>
      </w:pPr>
      <w:r w:rsidRPr="00B81F84">
        <w:t xml:space="preserve">Na podstawie  </w:t>
      </w:r>
      <w:r w:rsidR="00CF5DDF" w:rsidRPr="00B81F84">
        <w:t>art.</w:t>
      </w:r>
      <w:r w:rsidR="00A326A6" w:rsidRPr="00B81F84">
        <w:t xml:space="preserve"> </w:t>
      </w:r>
      <w:r w:rsidR="00CF5DDF" w:rsidRPr="00B81F84">
        <w:t>18 ust.</w:t>
      </w:r>
      <w:r w:rsidR="005D7B8F" w:rsidRPr="00B81F84">
        <w:t xml:space="preserve"> </w:t>
      </w:r>
      <w:r w:rsidR="00B564F4">
        <w:t xml:space="preserve">1 </w:t>
      </w:r>
      <w:r w:rsidR="00D52BFF" w:rsidRPr="00B81F84">
        <w:t xml:space="preserve"> </w:t>
      </w:r>
      <w:r w:rsidRPr="00B81F84">
        <w:t>ustawy z dnia 8 marca 1990 r. o samorządzie gminnym (Dz.U. z 201</w:t>
      </w:r>
      <w:r w:rsidR="00B32AB3" w:rsidRPr="00B81F84">
        <w:t>9</w:t>
      </w:r>
      <w:r w:rsidR="00AF4C99" w:rsidRPr="00B81F84">
        <w:t xml:space="preserve"> r. </w:t>
      </w:r>
      <w:r w:rsidR="00B81F84" w:rsidRPr="00B81F84">
        <w:t xml:space="preserve">poz. </w:t>
      </w:r>
      <w:r w:rsidR="00B32AB3" w:rsidRPr="00B81F84">
        <w:t>506</w:t>
      </w:r>
      <w:r w:rsidR="00F829CD" w:rsidRPr="00B81F84">
        <w:t>, 1309, 1696</w:t>
      </w:r>
      <w:r w:rsidR="00B81F84" w:rsidRPr="00B81F84">
        <w:t xml:space="preserve"> i</w:t>
      </w:r>
      <w:r w:rsidR="00F829CD" w:rsidRPr="00B81F84">
        <w:t xml:space="preserve"> 1815</w:t>
      </w:r>
      <w:r w:rsidR="00B32AB3" w:rsidRPr="00B81F84">
        <w:t>)</w:t>
      </w:r>
      <w:r w:rsidR="00B81F84" w:rsidRPr="00B81F84">
        <w:t>,</w:t>
      </w:r>
      <w:r w:rsidR="00B32AB3" w:rsidRPr="00B81F84">
        <w:t xml:space="preserve"> </w:t>
      </w:r>
      <w:r w:rsidR="00D52BFF" w:rsidRPr="00B81F84">
        <w:t xml:space="preserve">art. 17 ust. 1 pkt </w:t>
      </w:r>
      <w:r w:rsidR="00B564F4">
        <w:t xml:space="preserve">1 </w:t>
      </w:r>
      <w:r w:rsidR="00CF5DDF" w:rsidRPr="00B81F84">
        <w:t xml:space="preserve">ustawy </w:t>
      </w:r>
      <w:r w:rsidR="00FF0C0A">
        <w:t>z dnia 12 marca 2004 </w:t>
      </w:r>
      <w:r w:rsidR="00C67F1F" w:rsidRPr="00B81F84">
        <w:t xml:space="preserve">r. </w:t>
      </w:r>
      <w:r w:rsidRPr="00B81F84">
        <w:t>o pomocy społecznej (Dz.U. z 201</w:t>
      </w:r>
      <w:r w:rsidR="00DC443E" w:rsidRPr="00B81F84">
        <w:t>9</w:t>
      </w:r>
      <w:r w:rsidRPr="00B81F84">
        <w:t xml:space="preserve"> r. poz. </w:t>
      </w:r>
      <w:r w:rsidR="00DC443E" w:rsidRPr="00B81F84">
        <w:t>1507,</w:t>
      </w:r>
      <w:r w:rsidR="00F86918">
        <w:t xml:space="preserve"> </w:t>
      </w:r>
      <w:r w:rsidR="00DC443E" w:rsidRPr="00B81F84">
        <w:t>1622</w:t>
      </w:r>
      <w:r w:rsidR="00F86918">
        <w:t xml:space="preserve"> i</w:t>
      </w:r>
      <w:r w:rsidR="00F829CD" w:rsidRPr="00B81F84">
        <w:t xml:space="preserve"> </w:t>
      </w:r>
      <w:r w:rsidR="00DC443E" w:rsidRPr="00B81F84">
        <w:t>1690</w:t>
      </w:r>
      <w:r w:rsidR="00AC352F">
        <w:t>) uchwala się, co </w:t>
      </w:r>
      <w:r w:rsidRPr="00B81F84">
        <w:t>następuje:</w:t>
      </w:r>
    </w:p>
    <w:p w:rsidR="000216C3" w:rsidRPr="00B81F84" w:rsidRDefault="000216C3">
      <w:pPr>
        <w:suppressAutoHyphens/>
        <w:jc w:val="center"/>
      </w:pPr>
    </w:p>
    <w:p w:rsidR="00085258" w:rsidRDefault="000216C3" w:rsidP="00FF0C0A">
      <w:pPr>
        <w:suppressAutoHyphens/>
        <w:ind w:firstLine="708"/>
        <w:jc w:val="both"/>
      </w:pPr>
      <w:r w:rsidRPr="00B81F84">
        <w:rPr>
          <w:b/>
        </w:rPr>
        <w:t>§ 1.</w:t>
      </w:r>
      <w:r w:rsidRPr="00B81F84">
        <w:t xml:space="preserve"> </w:t>
      </w:r>
      <w:r w:rsidR="00B564F4">
        <w:t xml:space="preserve">Przyjmuje się Strategię </w:t>
      </w:r>
      <w:r w:rsidR="003616C0">
        <w:t>r</w:t>
      </w:r>
      <w:r w:rsidR="00B564F4">
        <w:t xml:space="preserve">ozwiązywania </w:t>
      </w:r>
      <w:r w:rsidR="003616C0">
        <w:t>p</w:t>
      </w:r>
      <w:r w:rsidR="00B564F4">
        <w:t xml:space="preserve">roblemów </w:t>
      </w:r>
      <w:r w:rsidR="003616C0">
        <w:t>s</w:t>
      </w:r>
      <w:bookmarkStart w:id="0" w:name="_GoBack"/>
      <w:bookmarkEnd w:id="0"/>
      <w:r w:rsidR="00B564F4">
        <w:t>połecznych w Gminie Chełmża n</w:t>
      </w:r>
      <w:r w:rsidR="003616C0">
        <w:t>a</w:t>
      </w:r>
      <w:r w:rsidR="00B564F4">
        <w:t xml:space="preserve"> lata 2020-2024 w brzm</w:t>
      </w:r>
      <w:r w:rsidR="00FF0C0A">
        <w:t>ieniu stanowiącym załącznik do</w:t>
      </w:r>
      <w:r w:rsidR="00B564F4">
        <w:t xml:space="preserve"> uchwały.</w:t>
      </w:r>
    </w:p>
    <w:p w:rsidR="00B564F4" w:rsidRPr="00B81F84" w:rsidRDefault="00B564F4" w:rsidP="00B81F84">
      <w:pPr>
        <w:suppressAutoHyphens/>
        <w:ind w:firstLine="708"/>
        <w:jc w:val="both"/>
      </w:pPr>
    </w:p>
    <w:p w:rsidR="00FF0C0A" w:rsidRDefault="00FF0C0A" w:rsidP="00FF0C0A">
      <w:pPr>
        <w:tabs>
          <w:tab w:val="left" w:pos="0"/>
        </w:tabs>
        <w:jc w:val="both"/>
      </w:pPr>
      <w:r>
        <w:rPr>
          <w:b/>
        </w:rPr>
        <w:tab/>
      </w:r>
      <w:r w:rsidR="000E38AE" w:rsidRPr="00B81F84">
        <w:rPr>
          <w:b/>
        </w:rPr>
        <w:t>§ 2.</w:t>
      </w:r>
      <w:r w:rsidR="000E38AE" w:rsidRPr="00B81F84">
        <w:t xml:space="preserve"> </w:t>
      </w:r>
      <w:r w:rsidR="000216C3" w:rsidRPr="00B81F84">
        <w:t>Wykonanie</w:t>
      </w:r>
      <w:r w:rsidR="000216C3" w:rsidRPr="00B81F84">
        <w:rPr>
          <w:b/>
        </w:rPr>
        <w:t xml:space="preserve"> </w:t>
      </w:r>
      <w:r w:rsidR="000216C3" w:rsidRPr="00B81F84">
        <w:t>uchwały powierza się Wójtowi Gminy Chełmża.</w:t>
      </w:r>
    </w:p>
    <w:p w:rsidR="00FF0C0A" w:rsidRDefault="00FF0C0A" w:rsidP="00FF0C0A">
      <w:pPr>
        <w:tabs>
          <w:tab w:val="left" w:pos="0"/>
        </w:tabs>
        <w:jc w:val="both"/>
      </w:pPr>
    </w:p>
    <w:p w:rsidR="000216C3" w:rsidRPr="00B81F84" w:rsidRDefault="00FF0C0A" w:rsidP="00FF0C0A">
      <w:pPr>
        <w:tabs>
          <w:tab w:val="left" w:pos="0"/>
        </w:tabs>
        <w:jc w:val="both"/>
      </w:pPr>
      <w:r>
        <w:tab/>
      </w:r>
      <w:r w:rsidR="00B564F4">
        <w:rPr>
          <w:b/>
        </w:rPr>
        <w:t>§ 3</w:t>
      </w:r>
      <w:r w:rsidR="00CC236B" w:rsidRPr="00B81F84">
        <w:rPr>
          <w:b/>
        </w:rPr>
        <w:t>.</w:t>
      </w:r>
      <w:r w:rsidR="00CC236B" w:rsidRPr="00B81F84">
        <w:t xml:space="preserve"> </w:t>
      </w:r>
      <w:r w:rsidR="000216C3" w:rsidRPr="00B81F84">
        <w:t xml:space="preserve">Uchwała wchodzi w życie </w:t>
      </w:r>
      <w:r w:rsidR="00B564F4">
        <w:t>z dniem podjęcia.</w:t>
      </w:r>
    </w:p>
    <w:p w:rsidR="000216C3" w:rsidRPr="00B81F84" w:rsidRDefault="000216C3"/>
    <w:p w:rsidR="000216C3" w:rsidRPr="00B81F84" w:rsidRDefault="000216C3">
      <w:pPr>
        <w:suppressAutoHyphens/>
        <w:jc w:val="both"/>
      </w:pPr>
    </w:p>
    <w:p w:rsidR="00941653" w:rsidRPr="00B81F84" w:rsidRDefault="00941653"/>
    <w:p w:rsidR="000216C3" w:rsidRPr="00B81F84" w:rsidRDefault="000216C3"/>
    <w:p w:rsidR="00CC236B" w:rsidRPr="00B81F84" w:rsidRDefault="00CC236B"/>
    <w:p w:rsidR="00CC236B" w:rsidRPr="00B81F84" w:rsidRDefault="00CC236B"/>
    <w:p w:rsidR="00874F89" w:rsidRPr="00B81F84" w:rsidRDefault="00874F89"/>
    <w:p w:rsidR="0035055B" w:rsidRPr="00B81F84" w:rsidRDefault="0035055B"/>
    <w:p w:rsidR="0035055B" w:rsidRPr="00B81F84" w:rsidRDefault="0035055B"/>
    <w:p w:rsidR="0035055B" w:rsidRPr="00B81F84" w:rsidRDefault="0035055B"/>
    <w:p w:rsidR="00C13AA7" w:rsidRPr="00B81F84" w:rsidRDefault="00C13AA7"/>
    <w:p w:rsidR="00C13AA7" w:rsidRPr="00B81F84" w:rsidRDefault="00C13AA7"/>
    <w:p w:rsidR="00C13AA7" w:rsidRDefault="00C13AA7" w:rsidP="00B81F84"/>
    <w:p w:rsidR="003C54CE" w:rsidRDefault="003C54CE" w:rsidP="00B81F84"/>
    <w:p w:rsidR="00B81F84" w:rsidRDefault="00B81F84" w:rsidP="00B81F84"/>
    <w:p w:rsidR="00B81F84" w:rsidRDefault="00B81F84" w:rsidP="00B81F84"/>
    <w:p w:rsidR="00B564F4" w:rsidRDefault="00B564F4" w:rsidP="00B81F84"/>
    <w:p w:rsidR="00B564F4" w:rsidRDefault="00B564F4" w:rsidP="00B81F84"/>
    <w:p w:rsidR="00B564F4" w:rsidRDefault="00B564F4" w:rsidP="00B81F84"/>
    <w:p w:rsidR="00B564F4" w:rsidRDefault="00B564F4" w:rsidP="00B81F84"/>
    <w:p w:rsidR="00B564F4" w:rsidRDefault="00B564F4" w:rsidP="00B81F84"/>
    <w:p w:rsidR="00B564F4" w:rsidRDefault="00B564F4" w:rsidP="00B81F84"/>
    <w:p w:rsidR="00B564F4" w:rsidRDefault="00B564F4" w:rsidP="00B81F84"/>
    <w:p w:rsidR="00B564F4" w:rsidRDefault="00B564F4" w:rsidP="00B81F84"/>
    <w:p w:rsidR="00B564F4" w:rsidRDefault="00B564F4" w:rsidP="00B81F84"/>
    <w:p w:rsidR="00B564F4" w:rsidRDefault="00B564F4" w:rsidP="00B81F84"/>
    <w:p w:rsidR="00B564F4" w:rsidRDefault="00B564F4" w:rsidP="00B81F84"/>
    <w:p w:rsidR="00B564F4" w:rsidRPr="00B81F84" w:rsidRDefault="00B564F4" w:rsidP="00B81F84"/>
    <w:p w:rsidR="0035055B" w:rsidRPr="00161E2F" w:rsidRDefault="0035055B" w:rsidP="00161E2F"/>
    <w:p w:rsidR="00AC352F" w:rsidRDefault="00AC352F">
      <w:pPr>
        <w:jc w:val="center"/>
        <w:rPr>
          <w:b/>
        </w:rPr>
      </w:pPr>
    </w:p>
    <w:p w:rsidR="000216C3" w:rsidRPr="00B81F84" w:rsidRDefault="00AC352F">
      <w:pPr>
        <w:jc w:val="center"/>
        <w:rPr>
          <w:b/>
        </w:rPr>
      </w:pPr>
      <w:r w:rsidRPr="00B81F84">
        <w:rPr>
          <w:b/>
        </w:rPr>
        <w:lastRenderedPageBreak/>
        <w:t>UZASADNIENIE</w:t>
      </w:r>
    </w:p>
    <w:p w:rsidR="000216C3" w:rsidRPr="00B81F84" w:rsidRDefault="000216C3">
      <w:pPr>
        <w:jc w:val="center"/>
      </w:pPr>
    </w:p>
    <w:p w:rsidR="00B564F4" w:rsidRPr="00B564F4" w:rsidRDefault="00C33161" w:rsidP="00B564F4">
      <w:pPr>
        <w:widowControl w:val="0"/>
        <w:autoSpaceDE w:val="0"/>
        <w:jc w:val="both"/>
      </w:pPr>
      <w:r>
        <w:rPr>
          <w:bCs/>
        </w:rPr>
        <w:t xml:space="preserve">Upoważnienie do podjęcia </w:t>
      </w:r>
      <w:r w:rsidR="00B564F4" w:rsidRPr="00B564F4">
        <w:rPr>
          <w:bCs/>
        </w:rPr>
        <w:t>uchwały wynika z art. 17 ust. 1 pkt  1</w:t>
      </w:r>
      <w:r w:rsidR="00B564F4" w:rsidRPr="00B564F4">
        <w:rPr>
          <w:bCs/>
          <w:color w:val="800000"/>
        </w:rPr>
        <w:t xml:space="preserve"> </w:t>
      </w:r>
      <w:r w:rsidR="00FF0C0A">
        <w:rPr>
          <w:bCs/>
        </w:rPr>
        <w:t>ustawy z dnia 12 marca 2004 </w:t>
      </w:r>
      <w:r w:rsidR="00B564F4" w:rsidRPr="00B564F4">
        <w:rPr>
          <w:bCs/>
        </w:rPr>
        <w:t>r. o pomocy społecznej</w:t>
      </w:r>
      <w:r>
        <w:rPr>
          <w:bCs/>
        </w:rPr>
        <w:t>. D</w:t>
      </w:r>
      <w:r w:rsidR="00B564F4" w:rsidRPr="00B564F4">
        <w:rPr>
          <w:bCs/>
        </w:rPr>
        <w:t xml:space="preserve">o zadań własnych gminy o charakterze obowiązkowym należy opracowanie i realizacja gminnej strategii rozwiązywania </w:t>
      </w:r>
      <w:r w:rsidR="00FF0C0A">
        <w:rPr>
          <w:bCs/>
        </w:rPr>
        <w:t>problemów społecznych ze </w:t>
      </w:r>
      <w:r w:rsidR="00B564F4" w:rsidRPr="00B564F4">
        <w:rPr>
          <w:bCs/>
        </w:rPr>
        <w:t>szczególnym uwzględnieniem programów po</w:t>
      </w:r>
      <w:r w:rsidR="00AC352F">
        <w:rPr>
          <w:bCs/>
        </w:rPr>
        <w:t>mocy społecznej, profilaktyki i </w:t>
      </w:r>
      <w:r w:rsidR="00B564F4" w:rsidRPr="00B564F4">
        <w:rPr>
          <w:bCs/>
        </w:rPr>
        <w:t>rozwiązywania problemów alkoholowych i innych, który</w:t>
      </w:r>
      <w:r w:rsidR="00AC352F">
        <w:rPr>
          <w:bCs/>
        </w:rPr>
        <w:t>ch celem jest integracja osób i </w:t>
      </w:r>
      <w:r w:rsidR="00B564F4" w:rsidRPr="00B564F4">
        <w:rPr>
          <w:bCs/>
        </w:rPr>
        <w:t>rodzin z grup szczególnego ryzyka.</w:t>
      </w:r>
    </w:p>
    <w:p w:rsidR="00B564F4" w:rsidRPr="00B564F4" w:rsidRDefault="00B564F4" w:rsidP="00B564F4">
      <w:pPr>
        <w:widowControl w:val="0"/>
        <w:autoSpaceDE w:val="0"/>
        <w:jc w:val="both"/>
      </w:pPr>
    </w:p>
    <w:p w:rsidR="00B564F4" w:rsidRPr="00B564F4" w:rsidRDefault="00B564F4" w:rsidP="00B564F4">
      <w:pPr>
        <w:widowControl w:val="0"/>
        <w:autoSpaceDE w:val="0"/>
        <w:jc w:val="both"/>
        <w:rPr>
          <w:bCs/>
        </w:rPr>
      </w:pPr>
      <w:r w:rsidRPr="00B564F4">
        <w:rPr>
          <w:rFonts w:eastAsia="Arial"/>
          <w:i/>
        </w:rPr>
        <w:t>„</w:t>
      </w:r>
      <w:r w:rsidRPr="00B564F4">
        <w:rPr>
          <w:i/>
        </w:rPr>
        <w:t xml:space="preserve">Strategia </w:t>
      </w:r>
      <w:r w:rsidR="00C33161">
        <w:rPr>
          <w:i/>
        </w:rPr>
        <w:t>r</w:t>
      </w:r>
      <w:r w:rsidRPr="00B564F4">
        <w:rPr>
          <w:i/>
        </w:rPr>
        <w:t xml:space="preserve">ozwiązywania </w:t>
      </w:r>
      <w:r w:rsidR="00C33161">
        <w:rPr>
          <w:i/>
        </w:rPr>
        <w:t>p</w:t>
      </w:r>
      <w:r w:rsidRPr="00B564F4">
        <w:rPr>
          <w:i/>
        </w:rPr>
        <w:t xml:space="preserve">roblemów </w:t>
      </w:r>
      <w:r w:rsidR="00C33161">
        <w:rPr>
          <w:i/>
        </w:rPr>
        <w:t>s</w:t>
      </w:r>
      <w:r w:rsidRPr="00B564F4">
        <w:rPr>
          <w:i/>
        </w:rPr>
        <w:t xml:space="preserve">połecznych w Gminie Chełmża na lata 2020-2024” </w:t>
      </w:r>
      <w:r w:rsidR="00FF0C0A">
        <w:t>jest </w:t>
      </w:r>
      <w:r w:rsidRPr="00B564F4">
        <w:t xml:space="preserve">wieloletnim dokumentem programowym, </w:t>
      </w:r>
      <w:r w:rsidR="00C33161">
        <w:t xml:space="preserve">przyjmowanym </w:t>
      </w:r>
      <w:r w:rsidRPr="00B564F4">
        <w:t xml:space="preserve">dla zapewnienia bezpieczeństwa socjalnego mieszkańców Gminy, zwłaszcza grup społecznych, którym grozi izolacja społeczna. </w:t>
      </w:r>
    </w:p>
    <w:p w:rsidR="00B564F4" w:rsidRPr="00B564F4" w:rsidRDefault="00B564F4" w:rsidP="00B564F4">
      <w:pPr>
        <w:widowControl w:val="0"/>
        <w:autoSpaceDE w:val="0"/>
        <w:jc w:val="both"/>
        <w:rPr>
          <w:bCs/>
        </w:rPr>
      </w:pPr>
    </w:p>
    <w:p w:rsidR="00B564F4" w:rsidRPr="00B564F4" w:rsidRDefault="00B564F4" w:rsidP="00B564F4">
      <w:pPr>
        <w:jc w:val="both"/>
        <w:rPr>
          <w:bCs/>
        </w:rPr>
      </w:pPr>
      <w:r w:rsidRPr="00B564F4">
        <w:rPr>
          <w:bCs/>
        </w:rPr>
        <w:t>Zatwierdzona Strategia stanowi podstawę do składania</w:t>
      </w:r>
      <w:r w:rsidR="00FF0C0A">
        <w:rPr>
          <w:bCs/>
        </w:rPr>
        <w:t xml:space="preserve"> wniosków o środki finansowe na </w:t>
      </w:r>
      <w:r w:rsidRPr="00B564F4">
        <w:rPr>
          <w:bCs/>
        </w:rPr>
        <w:t>realizację projektów, programów systemowych i kon</w:t>
      </w:r>
      <w:r w:rsidR="00FF0C0A">
        <w:rPr>
          <w:bCs/>
        </w:rPr>
        <w:t>kursowych współfinansowanych ze </w:t>
      </w:r>
      <w:r w:rsidRPr="00B564F4">
        <w:rPr>
          <w:bCs/>
        </w:rPr>
        <w:t>środków unijnych, a także programów konkursowych ogłaszanych przez Ministerstwo Rodziny, Pracy i Polityki Społecznej.</w:t>
      </w:r>
    </w:p>
    <w:p w:rsidR="004B432D" w:rsidRDefault="004B432D"/>
    <w:p w:rsidR="00E45AFB" w:rsidRPr="00B81F84" w:rsidRDefault="00E45AFB"/>
    <w:sectPr w:rsidR="00E45AFB" w:rsidRPr="00B8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0FF0"/>
    <w:multiLevelType w:val="hybridMultilevel"/>
    <w:tmpl w:val="57BAF7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8E0AA7"/>
    <w:multiLevelType w:val="hybridMultilevel"/>
    <w:tmpl w:val="E7042E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C3"/>
    <w:rsid w:val="000216C3"/>
    <w:rsid w:val="00035581"/>
    <w:rsid w:val="00064E2A"/>
    <w:rsid w:val="00085258"/>
    <w:rsid w:val="000E38AE"/>
    <w:rsid w:val="00103F19"/>
    <w:rsid w:val="00134768"/>
    <w:rsid w:val="00161E2F"/>
    <w:rsid w:val="0017443A"/>
    <w:rsid w:val="001E116E"/>
    <w:rsid w:val="00251231"/>
    <w:rsid w:val="002532D2"/>
    <w:rsid w:val="00266F33"/>
    <w:rsid w:val="002708C3"/>
    <w:rsid w:val="002832EE"/>
    <w:rsid w:val="002C7AD7"/>
    <w:rsid w:val="0030147D"/>
    <w:rsid w:val="0035055B"/>
    <w:rsid w:val="00356E6C"/>
    <w:rsid w:val="003616C0"/>
    <w:rsid w:val="003C54CE"/>
    <w:rsid w:val="00477DD8"/>
    <w:rsid w:val="0049285B"/>
    <w:rsid w:val="004B432D"/>
    <w:rsid w:val="004C0462"/>
    <w:rsid w:val="005117B9"/>
    <w:rsid w:val="0055623C"/>
    <w:rsid w:val="00573E45"/>
    <w:rsid w:val="005D546B"/>
    <w:rsid w:val="005D7B8F"/>
    <w:rsid w:val="0061674F"/>
    <w:rsid w:val="006428DE"/>
    <w:rsid w:val="00690F51"/>
    <w:rsid w:val="006E270A"/>
    <w:rsid w:val="0073198C"/>
    <w:rsid w:val="00737C9A"/>
    <w:rsid w:val="00753FE2"/>
    <w:rsid w:val="0076671B"/>
    <w:rsid w:val="00787A64"/>
    <w:rsid w:val="00791972"/>
    <w:rsid w:val="00794A30"/>
    <w:rsid w:val="00830819"/>
    <w:rsid w:val="00860C10"/>
    <w:rsid w:val="00874F89"/>
    <w:rsid w:val="00876034"/>
    <w:rsid w:val="008763B4"/>
    <w:rsid w:val="008A4918"/>
    <w:rsid w:val="008F0BE8"/>
    <w:rsid w:val="0090588F"/>
    <w:rsid w:val="00941653"/>
    <w:rsid w:val="00A326A6"/>
    <w:rsid w:val="00A50FF0"/>
    <w:rsid w:val="00A754BA"/>
    <w:rsid w:val="00AB044A"/>
    <w:rsid w:val="00AC352F"/>
    <w:rsid w:val="00AE3931"/>
    <w:rsid w:val="00AF4C99"/>
    <w:rsid w:val="00B32AB3"/>
    <w:rsid w:val="00B535F0"/>
    <w:rsid w:val="00B564F4"/>
    <w:rsid w:val="00B67802"/>
    <w:rsid w:val="00B81F84"/>
    <w:rsid w:val="00C13AA7"/>
    <w:rsid w:val="00C17566"/>
    <w:rsid w:val="00C30C42"/>
    <w:rsid w:val="00C33161"/>
    <w:rsid w:val="00C67F1F"/>
    <w:rsid w:val="00CC236B"/>
    <w:rsid w:val="00CF5DDF"/>
    <w:rsid w:val="00D004C7"/>
    <w:rsid w:val="00D52BFF"/>
    <w:rsid w:val="00D6412B"/>
    <w:rsid w:val="00D92947"/>
    <w:rsid w:val="00DB658A"/>
    <w:rsid w:val="00DC443E"/>
    <w:rsid w:val="00DF0483"/>
    <w:rsid w:val="00E31649"/>
    <w:rsid w:val="00E45AFB"/>
    <w:rsid w:val="00E54B87"/>
    <w:rsid w:val="00E8151F"/>
    <w:rsid w:val="00F00C48"/>
    <w:rsid w:val="00F31F4B"/>
    <w:rsid w:val="00F43769"/>
    <w:rsid w:val="00F829CD"/>
    <w:rsid w:val="00F86918"/>
    <w:rsid w:val="00FF0C0A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216C3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0216C3"/>
    <w:pPr>
      <w:ind w:left="720"/>
      <w:contextualSpacing/>
    </w:pPr>
  </w:style>
  <w:style w:type="table" w:styleId="Tabela-Siatka">
    <w:name w:val="Table Grid"/>
    <w:basedOn w:val="Standardowy"/>
    <w:uiPriority w:val="39"/>
    <w:rsid w:val="004C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0C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C10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A49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216C3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0216C3"/>
    <w:pPr>
      <w:ind w:left="720"/>
      <w:contextualSpacing/>
    </w:pPr>
  </w:style>
  <w:style w:type="table" w:styleId="Tabela-Siatka">
    <w:name w:val="Table Grid"/>
    <w:basedOn w:val="Standardowy"/>
    <w:uiPriority w:val="39"/>
    <w:rsid w:val="004C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0C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C10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A49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4B47-F367-4406-B488-4B69FD6B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A.B. Bykowska</dc:creator>
  <cp:lastModifiedBy>Beata Kozłowska</cp:lastModifiedBy>
  <cp:revision>6</cp:revision>
  <cp:lastPrinted>2020-01-03T09:05:00Z</cp:lastPrinted>
  <dcterms:created xsi:type="dcterms:W3CDTF">2020-01-03T08:47:00Z</dcterms:created>
  <dcterms:modified xsi:type="dcterms:W3CDTF">2020-01-31T08:42:00Z</dcterms:modified>
</cp:coreProperties>
</file>