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E4D8" w14:textId="17D29ED3" w:rsidR="00E2110E" w:rsidRDefault="00BC5F54" w:rsidP="0050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21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01B051E" w14:textId="4B735580" w:rsidR="00E2110E" w:rsidRPr="00B4024E" w:rsidRDefault="003C6242" w:rsidP="0050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XXIII /141</w:t>
      </w:r>
      <w:r w:rsidR="00E2110E"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506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17A010CA" w14:textId="77777777" w:rsidR="00E2110E" w:rsidRDefault="00E2110E" w:rsidP="002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CHEŁMŻA</w:t>
      </w:r>
    </w:p>
    <w:p w14:paraId="0C232DC7" w14:textId="77777777" w:rsidR="0050684E" w:rsidRPr="00B4024E" w:rsidRDefault="0050684E" w:rsidP="002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B0D465" w14:textId="77777777" w:rsidR="00E2110E" w:rsidRPr="00B4024E" w:rsidRDefault="00E2110E" w:rsidP="00506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28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4D11DAE" w14:textId="77777777" w:rsidR="00E2110E" w:rsidRPr="00B4024E" w:rsidRDefault="00E2110E" w:rsidP="00506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6C60C5" w14:textId="77777777" w:rsidR="00E2110E" w:rsidRPr="00B4024E" w:rsidRDefault="00E21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C94720" w14:textId="045A16F4" w:rsidR="00E2110E" w:rsidRPr="00B4024E" w:rsidRDefault="00E2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przekazania do Wojewódzkiego Sądu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Administracyjnego w Bydgoszczy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skargi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Prokuratora Rejonowego Toruń</w:t>
      </w:r>
      <w:r w:rsidR="00506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Wschód w Toruniu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uchwałę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Chełmża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trybu i sposobu powoływania i odwoływania członków Zespołu interdyscyplinarnego oraz szczegółowych warunków jego funkcjonowania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9BA5D23" w14:textId="77777777" w:rsidR="00E2110E" w:rsidRPr="00B4024E" w:rsidRDefault="00E211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93B845" w14:textId="77777777" w:rsidR="00E2110E" w:rsidRDefault="00E2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0FD84" w14:textId="0F2F5287" w:rsidR="00E2110E" w:rsidRDefault="00E2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10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</w:t>
      </w:r>
      <w:r w:rsidRPr="00E2110E">
        <w:rPr>
          <w:rFonts w:ascii="Times New Roman" w:hAnsi="Times New Roman" w:cs="Times New Roman"/>
          <w:sz w:val="24"/>
          <w:szCs w:val="24"/>
        </w:rPr>
        <w:t>Dz.U. z 2019 r. poz. 506, 1309, 1571, 1696 i 1815</w:t>
      </w:r>
      <w:r w:rsidRPr="00E2110E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54 §</w:t>
      </w:r>
      <w:r w:rsidR="0050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50684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E21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30 sierpnia 2002 r. Prawo o postępowaniu przed sądami administracyjnymi (Dz.U. z 201</w:t>
      </w:r>
      <w:r w:rsid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21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2325</w:t>
      </w:r>
      <w:r w:rsidRPr="00E2110E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14:paraId="5910F3A6" w14:textId="77777777" w:rsidR="00E2110E" w:rsidRDefault="00E2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0094F" w14:textId="7C0DABD7" w:rsidR="00BC5F54" w:rsidRPr="00BC5F54" w:rsidRDefault="00BC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21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110E"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E2110E"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10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Przekazać do Wojewódzkiego Sądu Administracyjnego w Bydgoszczy </w:t>
      </w:r>
      <w:r w:rsidR="00E2110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skargę z dnia 2</w:t>
      </w:r>
      <w:r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3 grudnia 2019</w:t>
      </w:r>
      <w:r w:rsidR="00E2110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Prokuratora Rejonowego Toruń- Wschód w Toruniu  </w:t>
      </w:r>
      <w:r w:rsidR="003C6242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="00E2110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</w:t>
      </w:r>
      <w:r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III/13/10</w:t>
      </w:r>
      <w:r w:rsidR="00E2110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Chełmża z dnia </w:t>
      </w:r>
      <w:r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110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2110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110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3C6242">
        <w:rPr>
          <w:rFonts w:ascii="Times New Roman" w:eastAsia="Times New Roman" w:hAnsi="Times New Roman" w:cs="Times New Roman"/>
          <w:sz w:val="24"/>
          <w:szCs w:val="24"/>
          <w:lang w:eastAsia="pl-PL"/>
        </w:rPr>
        <w:t>trybu i </w:t>
      </w:r>
      <w:r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powoływania i odwoływania członków Ze</w:t>
      </w:r>
      <w:r w:rsidR="00A00D7E">
        <w:rPr>
          <w:rFonts w:ascii="Times New Roman" w:eastAsia="Times New Roman" w:hAnsi="Times New Roman" w:cs="Times New Roman"/>
          <w:sz w:val="24"/>
          <w:szCs w:val="24"/>
          <w:lang w:eastAsia="pl-PL"/>
        </w:rPr>
        <w:t>społu interdyscyplinarnego oraz </w:t>
      </w:r>
      <w:r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warunków jego funkcjonowania</w:t>
      </w:r>
      <w:r w:rsidR="00DC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odpowie</w:t>
      </w:r>
      <w:r w:rsidR="0034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dzią na skargę </w:t>
      </w:r>
      <w:r w:rsidR="00347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uwzględniającą</w:t>
      </w:r>
      <w:r w:rsidR="00DC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zarzuty. </w:t>
      </w:r>
      <w:bookmarkStart w:id="0" w:name="_GoBack"/>
      <w:bookmarkEnd w:id="0"/>
    </w:p>
    <w:p w14:paraId="51520C04" w14:textId="77777777" w:rsidR="00E2110E" w:rsidRDefault="00E2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3DA15" w14:textId="256201DB" w:rsidR="00E2110E" w:rsidRDefault="00E2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się Wójta Gminy Chełmża do udzielenia odpowiedzi na skargę, reprezentowania Rady Gminy </w:t>
      </w:r>
      <w:r w:rsidR="0050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Chełmża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przed sądami administracyjnymi oraz ustanawiania pełnomocników. </w:t>
      </w:r>
    </w:p>
    <w:p w14:paraId="4FF22F4B" w14:textId="77777777" w:rsidR="00E2110E" w:rsidRDefault="00E2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D3E05" w14:textId="77777777" w:rsidR="00E2110E" w:rsidRPr="00B4024E" w:rsidRDefault="00E2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2C10FD44" w14:textId="77777777" w:rsidR="00E2110E" w:rsidRPr="00B4024E" w:rsidRDefault="00E2110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0DD11" w14:textId="77777777" w:rsidR="00E2110E" w:rsidRPr="00B4024E" w:rsidRDefault="00E2110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D93F7" w14:textId="77777777" w:rsidR="00E2110E" w:rsidRPr="00B4024E" w:rsidRDefault="00E2110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24CD0" w14:textId="77777777" w:rsidR="00E2110E" w:rsidRPr="00B4024E" w:rsidRDefault="00E2110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9987D" w14:textId="77777777" w:rsidR="00E2110E" w:rsidRPr="00B4024E" w:rsidRDefault="00E2110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BAD7B" w14:textId="77777777" w:rsidR="00E2110E" w:rsidRDefault="00E2110E" w:rsidP="00254D03">
      <w:pPr>
        <w:spacing w:after="0"/>
      </w:pPr>
      <w:r>
        <w:br w:type="page"/>
      </w:r>
    </w:p>
    <w:p w14:paraId="074B18C3" w14:textId="7B614692" w:rsidR="00E2110E" w:rsidRDefault="00A00D7E" w:rsidP="00E21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0A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92E0798" w14:textId="60883C0C" w:rsidR="003473F3" w:rsidRDefault="00E2110E" w:rsidP="003473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50684E">
        <w:rPr>
          <w:rFonts w:ascii="Times New Roman" w:hAnsi="Times New Roman" w:cs="Times New Roman"/>
          <w:sz w:val="24"/>
          <w:szCs w:val="24"/>
        </w:rPr>
        <w:t xml:space="preserve">30 grudnia 2019 r. </w:t>
      </w:r>
      <w:r>
        <w:rPr>
          <w:rFonts w:ascii="Times New Roman" w:hAnsi="Times New Roman" w:cs="Times New Roman"/>
          <w:sz w:val="24"/>
          <w:szCs w:val="24"/>
        </w:rPr>
        <w:t xml:space="preserve">do Rady Gminy Chełmża wpłynęła skarga </w:t>
      </w:r>
      <w:r w:rsidR="00A00D7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 </w:t>
      </w:r>
      <w:r w:rsidR="0050684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2019 r.  Prokuratora Rejonowego Toruń- </w:t>
      </w:r>
      <w:r w:rsidR="00A00D7E">
        <w:rPr>
          <w:rFonts w:ascii="Times New Roman" w:eastAsia="Times New Roman" w:hAnsi="Times New Roman" w:cs="Times New Roman"/>
          <w:sz w:val="24"/>
          <w:szCs w:val="24"/>
          <w:lang w:eastAsia="pl-PL"/>
        </w:rPr>
        <w:t>Wschód w Toruniu  na uchwałę Nr </w:t>
      </w:r>
      <w:r w:rsidR="0050684E" w:rsidRPr="00BC5F54">
        <w:rPr>
          <w:rFonts w:ascii="Times New Roman" w:eastAsia="Times New Roman" w:hAnsi="Times New Roman" w:cs="Times New Roman"/>
          <w:sz w:val="24"/>
          <w:szCs w:val="24"/>
          <w:lang w:eastAsia="pl-PL"/>
        </w:rPr>
        <w:t>III/13/10 Rady Gminy Chełmża z dnia 20 grudnia 2010 r. w sprawie trybu i sposobu powoływania i odwoływania członków Zespołu interdyscyplinarnego oraz szczegółowych warunków jego funkcjonowania</w:t>
      </w:r>
      <w:r w:rsidR="005068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66EB7F" w14:textId="23FD492A" w:rsidR="00E2110E" w:rsidRPr="003473F3" w:rsidRDefault="00E2110E" w:rsidP="003473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58">
        <w:rPr>
          <w:rFonts w:ascii="Times New Roman" w:hAnsi="Times New Roman"/>
          <w:sz w:val="24"/>
          <w:szCs w:val="24"/>
        </w:rPr>
        <w:t xml:space="preserve">Rada Gminy zapoznała się z treścią skargi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3473F3">
        <w:rPr>
          <w:rFonts w:ascii="Times New Roman" w:hAnsi="Times New Roman"/>
          <w:sz w:val="24"/>
          <w:szCs w:val="24"/>
        </w:rPr>
        <w:t>projektem odpowiedzi na skargę.</w:t>
      </w:r>
      <w:r w:rsidR="0034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3F3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ocenie Rady Gminy,</w:t>
      </w:r>
      <w:r w:rsidRPr="00A83751">
        <w:rPr>
          <w:rFonts w:ascii="Times New Roman" w:hAnsi="Times New Roman" w:cs="Times New Roman"/>
          <w:sz w:val="24"/>
          <w:szCs w:val="24"/>
        </w:rPr>
        <w:t xml:space="preserve"> skarga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50684E">
        <w:rPr>
          <w:rFonts w:ascii="Times New Roman" w:hAnsi="Times New Roman" w:cs="Times New Roman"/>
          <w:sz w:val="24"/>
          <w:szCs w:val="24"/>
        </w:rPr>
        <w:t>zasadna</w:t>
      </w:r>
      <w:r>
        <w:rPr>
          <w:rFonts w:ascii="Times New Roman" w:hAnsi="Times New Roman" w:cs="Times New Roman"/>
          <w:sz w:val="24"/>
          <w:szCs w:val="24"/>
        </w:rPr>
        <w:t xml:space="preserve"> i podlega przekazaniu do Wojewódzkiego Sądu Administracyjnego w Bydgoszczy.</w:t>
      </w:r>
    </w:p>
    <w:p w14:paraId="4B6528EC" w14:textId="77777777" w:rsidR="00E2110E" w:rsidRDefault="00E2110E" w:rsidP="00E211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BC">
        <w:rPr>
          <w:rFonts w:ascii="Times New Roman" w:hAnsi="Times New Roman" w:cs="Times New Roman"/>
          <w:sz w:val="24"/>
          <w:szCs w:val="24"/>
        </w:rPr>
        <w:t>Stosownie do przepisów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54 § 2 ustawy z dnia 30 sierpnia 2002 r. Prawo o postępowaniu przed sądami administracyjnymi (Dz.U. z 2018 r. poz. 1302)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 którego działanie jest przedmiotem skargi, przekazuje skargę sądowi wraz z aktami sprawy i odpowiedzią w terminie 30 dni od dnia jej wniesienia.</w:t>
      </w:r>
    </w:p>
    <w:p w14:paraId="02DFD203" w14:textId="77777777" w:rsidR="00E2110E" w:rsidRPr="00AE5B71" w:rsidRDefault="00E2110E" w:rsidP="00E211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F885C42" w14:textId="77777777" w:rsidR="00E2110E" w:rsidRPr="00AE5B71" w:rsidRDefault="00E2110E" w:rsidP="00E2110E">
      <w:pPr>
        <w:spacing w:after="0"/>
        <w:rPr>
          <w:rFonts w:ascii="Times New Roman" w:hAnsi="Times New Roman"/>
          <w:sz w:val="24"/>
          <w:szCs w:val="24"/>
        </w:rPr>
      </w:pPr>
    </w:p>
    <w:p w14:paraId="0D483F67" w14:textId="77777777" w:rsidR="00E2110E" w:rsidRDefault="00E2110E" w:rsidP="00E2110E">
      <w:pPr>
        <w:spacing w:after="0"/>
      </w:pPr>
    </w:p>
    <w:p w14:paraId="27B4FA5B" w14:textId="77777777" w:rsidR="00E2110E" w:rsidRPr="0097112F" w:rsidRDefault="00E2110E" w:rsidP="00E2110E">
      <w:pPr>
        <w:spacing w:after="0"/>
        <w:rPr>
          <w:rFonts w:ascii="Times New Roman" w:hAnsi="Times New Roman"/>
          <w:sz w:val="24"/>
          <w:szCs w:val="24"/>
        </w:rPr>
      </w:pPr>
    </w:p>
    <w:p w14:paraId="64F547C7" w14:textId="77777777" w:rsidR="00E2110E" w:rsidRPr="00947E76" w:rsidRDefault="00E2110E" w:rsidP="00E2110E">
      <w:pPr>
        <w:jc w:val="both"/>
      </w:pPr>
    </w:p>
    <w:p w14:paraId="30CF8B84" w14:textId="77777777" w:rsidR="00E2110E" w:rsidRPr="0020190A" w:rsidRDefault="00E2110E" w:rsidP="00E2110E">
      <w:pPr>
        <w:rPr>
          <w:rFonts w:ascii="Times New Roman" w:hAnsi="Times New Roman" w:cs="Times New Roman"/>
          <w:b/>
          <w:sz w:val="24"/>
          <w:szCs w:val="24"/>
        </w:rPr>
      </w:pPr>
    </w:p>
    <w:p w14:paraId="252801D9" w14:textId="77777777" w:rsidR="00035AD7" w:rsidRDefault="00035AD7"/>
    <w:sectPr w:rsidR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0E"/>
    <w:rsid w:val="00035AD7"/>
    <w:rsid w:val="00071B10"/>
    <w:rsid w:val="0009454C"/>
    <w:rsid w:val="00230D31"/>
    <w:rsid w:val="00254D03"/>
    <w:rsid w:val="003473F3"/>
    <w:rsid w:val="003C6242"/>
    <w:rsid w:val="004802DA"/>
    <w:rsid w:val="0050684E"/>
    <w:rsid w:val="00943AC8"/>
    <w:rsid w:val="00A00D7E"/>
    <w:rsid w:val="00AF5179"/>
    <w:rsid w:val="00BC5F54"/>
    <w:rsid w:val="00D37E5B"/>
    <w:rsid w:val="00DC6F99"/>
    <w:rsid w:val="00E2110E"/>
    <w:rsid w:val="00F4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x-2">
    <w:name w:val="px-2"/>
    <w:basedOn w:val="Normalny"/>
    <w:rsid w:val="00BC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x-2">
    <w:name w:val="px-2"/>
    <w:basedOn w:val="Normalny"/>
    <w:rsid w:val="00BC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5</cp:revision>
  <cp:lastPrinted>2020-01-29T10:42:00Z</cp:lastPrinted>
  <dcterms:created xsi:type="dcterms:W3CDTF">2020-01-24T11:42:00Z</dcterms:created>
  <dcterms:modified xsi:type="dcterms:W3CDTF">2020-01-31T09:00:00Z</dcterms:modified>
</cp:coreProperties>
</file>