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9D" w:rsidRPr="00A54ECF" w:rsidRDefault="000C179D" w:rsidP="000C179D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A54ECF">
        <w:rPr>
          <w:b/>
          <w:bCs/>
          <w:color w:val="000000" w:themeColor="text1"/>
          <w:sz w:val="22"/>
          <w:szCs w:val="22"/>
          <w:u w:val="single"/>
        </w:rPr>
        <w:t xml:space="preserve">Klauzula Informacyjna </w:t>
      </w:r>
    </w:p>
    <w:p w:rsidR="000C179D" w:rsidRPr="00A54ECF" w:rsidRDefault="000C179D" w:rsidP="000C179D">
      <w:pPr>
        <w:spacing w:before="100" w:beforeAutospacing="1" w:after="100" w:afterAutospacing="1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A54ECF">
        <w:rPr>
          <w:b/>
          <w:bCs/>
          <w:color w:val="000000" w:themeColor="text1"/>
          <w:sz w:val="22"/>
          <w:szCs w:val="22"/>
          <w:u w:val="single"/>
        </w:rPr>
        <w:t>o przetwarzaniu danych osobowych w związku z postępowaniem w zakresie sporządzenia miejscowego planu zagospodarowania przestrzennego Gminy Chełmża</w:t>
      </w:r>
    </w:p>
    <w:p w:rsidR="000C179D" w:rsidRPr="00A54ECF" w:rsidRDefault="000C179D" w:rsidP="000C179D">
      <w:pPr>
        <w:spacing w:before="120"/>
        <w:ind w:firstLine="284"/>
        <w:jc w:val="both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Zgodnie z art. 13 ust. 1-2 rozporządzenia Parlamentu Europejskiego i Rady (UE) 2016/679</w:t>
      </w:r>
      <w:r w:rsidRPr="00A54ECF">
        <w:rPr>
          <w:b/>
          <w:bCs/>
          <w:color w:val="000000" w:themeColor="text1"/>
          <w:sz w:val="22"/>
          <w:szCs w:val="22"/>
        </w:rPr>
        <w:t xml:space="preserve"> </w:t>
      </w:r>
      <w:r w:rsidRPr="00A54ECF">
        <w:rPr>
          <w:color w:val="000000" w:themeColor="text1"/>
          <w:sz w:val="22"/>
          <w:szCs w:val="22"/>
        </w:rPr>
        <w:t>z 27 kwietnia 2016r. w sprawie ochrony osób fizycznych w związku z przetwarzaniem danych osobowych i w sprawie swobodnego przepływu takich danych oraz uchylenia dyrektywy 95/46/WE</w:t>
      </w:r>
      <w:r w:rsidRPr="00A54ECF">
        <w:rPr>
          <w:b/>
          <w:bCs/>
          <w:color w:val="000000" w:themeColor="text1"/>
          <w:sz w:val="22"/>
          <w:szCs w:val="22"/>
        </w:rPr>
        <w:t xml:space="preserve"> </w:t>
      </w:r>
      <w:r w:rsidRPr="00A54ECF">
        <w:rPr>
          <w:color w:val="000000" w:themeColor="text1"/>
          <w:sz w:val="22"/>
          <w:szCs w:val="22"/>
        </w:rPr>
        <w:t xml:space="preserve">(ogólne rozporządzenie o ochronie danych) (Dz. Urz. UE L 119 s.1, z </w:t>
      </w:r>
      <w:proofErr w:type="spellStart"/>
      <w:r w:rsidRPr="00A54ECF">
        <w:rPr>
          <w:color w:val="000000" w:themeColor="text1"/>
          <w:sz w:val="22"/>
          <w:szCs w:val="22"/>
        </w:rPr>
        <w:t>późn</w:t>
      </w:r>
      <w:proofErr w:type="spellEnd"/>
      <w:r w:rsidRPr="00A54ECF">
        <w:rPr>
          <w:color w:val="000000" w:themeColor="text1"/>
          <w:sz w:val="22"/>
          <w:szCs w:val="22"/>
        </w:rPr>
        <w:t xml:space="preserve">. zm.) – zwanym dalej jako RODO, </w:t>
      </w:r>
      <w:r w:rsidRPr="00A54ECF">
        <w:rPr>
          <w:bCs/>
          <w:color w:val="000000" w:themeColor="text1"/>
          <w:sz w:val="22"/>
          <w:szCs w:val="22"/>
        </w:rPr>
        <w:t xml:space="preserve">na podstawie </w:t>
      </w:r>
      <w:r w:rsidRPr="00A54ECF">
        <w:rPr>
          <w:color w:val="000000" w:themeColor="text1"/>
          <w:sz w:val="22"/>
          <w:szCs w:val="22"/>
        </w:rPr>
        <w:t>art. 17a, art. 8a</w:t>
      </w:r>
      <w:r w:rsidRPr="00A54ECF">
        <w:rPr>
          <w:bCs/>
          <w:color w:val="000000" w:themeColor="text1"/>
          <w:sz w:val="22"/>
          <w:szCs w:val="22"/>
        </w:rPr>
        <w:t xml:space="preserve"> </w:t>
      </w:r>
      <w:r w:rsidRPr="00A54ECF">
        <w:rPr>
          <w:color w:val="000000" w:themeColor="text1"/>
          <w:sz w:val="22"/>
          <w:szCs w:val="22"/>
        </w:rPr>
        <w:t>ustawy z dnia 27 marca 2003 r. o planowaniu i zagospodarowaniu przestrzennym (Dz.U. z 2018 r. poz. 1945 z późn.zm.), informujemy, że: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1. Administratorem Pani/Pana danych osobowych jest Wójt Gminy Chełmża z siedzibą w Chełmży, ul. Wodna 2, 87-140 Chełmża, adres e-mail: </w:t>
      </w:r>
      <w:r w:rsidRPr="00A54ECF">
        <w:rPr>
          <w:color w:val="000000" w:themeColor="text1"/>
          <w:sz w:val="22"/>
          <w:szCs w:val="22"/>
          <w:u w:val="single"/>
        </w:rPr>
        <w:t>info@gminachelmza.pl</w:t>
      </w:r>
      <w:r w:rsidRPr="00A54ECF">
        <w:rPr>
          <w:color w:val="000000" w:themeColor="text1"/>
          <w:sz w:val="22"/>
          <w:szCs w:val="22"/>
        </w:rPr>
        <w:t>, tel. 56 675 60 76.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2. W sprawie swoich danych osobowych może Pani/Pan kontaktować się z inspektorem ochrony danych, przesyłając e-mail:   </w:t>
      </w:r>
      <w:hyperlink r:id="rId4" w:history="1">
        <w:r w:rsidRPr="00A54ECF">
          <w:rPr>
            <w:rStyle w:val="Hipercze"/>
            <w:color w:val="000000" w:themeColor="text1"/>
            <w:sz w:val="22"/>
            <w:szCs w:val="22"/>
          </w:rPr>
          <w:t>iod@gminachelmza.pl</w:t>
        </w:r>
      </w:hyperlink>
      <w:r w:rsidRPr="00A54ECF">
        <w:rPr>
          <w:color w:val="000000" w:themeColor="text1"/>
          <w:sz w:val="22"/>
          <w:szCs w:val="22"/>
        </w:rPr>
        <w:t xml:space="preserve">, lub tel.739 000 230. 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3. Przetwarzanie Pani/Pana danych osobowych będzie się odbywać na podstawie art.6 ust. 1 lit. c  Rozporządzenia RODO w celu </w:t>
      </w:r>
      <w:r w:rsidRPr="00A54ECF">
        <w:rPr>
          <w:b/>
          <w:bCs/>
          <w:color w:val="000000" w:themeColor="text1"/>
          <w:sz w:val="22"/>
          <w:szCs w:val="22"/>
        </w:rPr>
        <w:t>opracowania i uchwalenia miejscowego planu zagospodarowania przestrzennego</w:t>
      </w:r>
      <w:r w:rsidRPr="00A54ECF">
        <w:rPr>
          <w:color w:val="000000" w:themeColor="text1"/>
          <w:sz w:val="22"/>
          <w:szCs w:val="22"/>
        </w:rPr>
        <w:t>.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4. Państwa dane osobowe - nazwisko, imię, adres, numer działki i obręb, położenie nieruchomości - przetwarzane będą w celu rozpatrzenia wniosków i uwag wniesionych do planu miejscowego na etapie ogłoszenia o przystąpieniu, wyłożenia do publicznego wglądu, przekazania radzie gminy. 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5. Odbiorcą Pani/Pana danych osobowych będą organy upoważnione do otrzymania Pani/Pana danych na podstawie przepisów prawa.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6. Pani/Pana dane osobowe nie będą przekazywane do państwa trzeciego lub organizacji międzynarodowej.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7.  Maksymalny okres przechowywania danych: wieczyście (kat. archiwizacji A), na podstawie przepisów ustawy z 14 lipca 1983 r. o narodowym zasobie archiwalnym i archiwach (Dz.U. z 2019 r. poz. 553 z </w:t>
      </w:r>
      <w:proofErr w:type="spellStart"/>
      <w:r w:rsidRPr="00A54ECF">
        <w:rPr>
          <w:color w:val="000000" w:themeColor="text1"/>
          <w:sz w:val="22"/>
          <w:szCs w:val="22"/>
        </w:rPr>
        <w:t>późn</w:t>
      </w:r>
      <w:proofErr w:type="spellEnd"/>
      <w:r w:rsidRPr="00A54ECF">
        <w:rPr>
          <w:color w:val="000000" w:themeColor="text1"/>
          <w:sz w:val="22"/>
          <w:szCs w:val="22"/>
        </w:rPr>
        <w:t>. zm.).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8. W związku z przetwarzaniem Pani/Pana danych osobowych przez podmioty przetwarzające lub nadzorowane przez Wójta Gminy Chełmża przysługują Pani/Panu następujące prawa: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a) prawo dostępu do treści swoich danych (art. 15),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b) prawo sprostowania swoich danych osobowych (art. 16),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c) prawo do usunięcia danych (art. 17),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d) prawo do ograniczenia przetwarzania (art. 18),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e) prawo do przenoszenia danych (art. 20),</w:t>
      </w:r>
    </w:p>
    <w:p w:rsidR="000C179D" w:rsidRPr="00A54ECF" w:rsidRDefault="000C179D" w:rsidP="000C179D">
      <w:pPr>
        <w:spacing w:before="120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f) prawo wniesienia sprzeciwu (art. 21),</w:t>
      </w:r>
    </w:p>
    <w:p w:rsidR="000C179D" w:rsidRPr="00A54ECF" w:rsidRDefault="000C179D" w:rsidP="000C179D">
      <w:pPr>
        <w:spacing w:before="120"/>
        <w:ind w:left="709" w:hanging="709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 xml:space="preserve">         g) prawo do cofnięcia zgody w dowolnym momencie bez wpływu na zgodność z prawem   przetwarzania, którego dokonano na podstawie zgody przed jej cofnięciem.(art..7, ust.3)</w:t>
      </w:r>
    </w:p>
    <w:p w:rsidR="000C179D" w:rsidRPr="00A54ECF" w:rsidRDefault="000C179D" w:rsidP="000C179D">
      <w:pPr>
        <w:spacing w:before="120"/>
        <w:ind w:left="284" w:hanging="284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9. Posiada Pani/Pan również prawo do wniesienia skargi do Prezesa Urzędu Ochrony Danych Osobowych, gdy uzna Pani/Pan, iż przetwarzanie danych osobowych Pani/Pana narusza przepisy RODO.</w:t>
      </w:r>
    </w:p>
    <w:p w:rsidR="000C179D" w:rsidRPr="00A54ECF" w:rsidRDefault="000C179D" w:rsidP="000C179D">
      <w:pPr>
        <w:spacing w:before="120"/>
        <w:ind w:left="426" w:hanging="426"/>
        <w:rPr>
          <w:color w:val="000000" w:themeColor="text1"/>
          <w:sz w:val="22"/>
          <w:szCs w:val="22"/>
        </w:rPr>
      </w:pPr>
      <w:r w:rsidRPr="00A54ECF">
        <w:rPr>
          <w:color w:val="000000" w:themeColor="text1"/>
          <w:sz w:val="22"/>
          <w:szCs w:val="22"/>
        </w:rPr>
        <w:t>10. W oparciu o Pani/Pana dane osobowe Wójt Gminy Chełmża nie będzie podejmował wobec Pani/Pana zautomatyzowanych decyzji, w tym decyzji będących wynikiem profilowania.</w:t>
      </w:r>
    </w:p>
    <w:p w:rsidR="00CD4B31" w:rsidRDefault="00CD4B31">
      <w:bookmarkStart w:id="0" w:name="_GoBack"/>
      <w:bookmarkEnd w:id="0"/>
    </w:p>
    <w:sectPr w:rsidR="00C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D"/>
    <w:rsid w:val="000C179D"/>
    <w:rsid w:val="00CD4B31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8ACF-384C-4F9A-85A0-7F23051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1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</cp:revision>
  <dcterms:created xsi:type="dcterms:W3CDTF">2020-02-14T06:44:00Z</dcterms:created>
  <dcterms:modified xsi:type="dcterms:W3CDTF">2020-02-14T06:45:00Z</dcterms:modified>
</cp:coreProperties>
</file>