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C4F6" w14:textId="77777777" w:rsidR="00CF1D63" w:rsidRPr="005A7A6A" w:rsidRDefault="00D4363A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>ałącznik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065C">
        <w:rPr>
          <w:rFonts w:ascii="Times New Roman" w:hAnsi="Times New Roman" w:cs="Times New Roman"/>
          <w:color w:val="000000"/>
          <w:sz w:val="20"/>
          <w:szCs w:val="20"/>
        </w:rPr>
        <w:t>Nr 1</w:t>
      </w:r>
      <w:r w:rsid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do zarządzenia  </w:t>
      </w:r>
    </w:p>
    <w:p w14:paraId="42BDD8A0" w14:textId="207E1611" w:rsidR="00B45C73" w:rsidRPr="005A7A6A" w:rsidRDefault="00B45C73" w:rsidP="00CF1D6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Nr</w:t>
      </w:r>
      <w:r w:rsidR="003E6CF3">
        <w:rPr>
          <w:rFonts w:ascii="Times New Roman" w:hAnsi="Times New Roman" w:cs="Times New Roman"/>
          <w:color w:val="000000"/>
          <w:sz w:val="20"/>
          <w:szCs w:val="20"/>
        </w:rPr>
        <w:t xml:space="preserve"> 19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14:paraId="082C4201" w14:textId="77777777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Wójta Gminy Chełmża</w:t>
      </w:r>
    </w:p>
    <w:p w14:paraId="24ECC59B" w14:textId="4C322B06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1013DE">
        <w:rPr>
          <w:rFonts w:ascii="Times New Roman" w:hAnsi="Times New Roman" w:cs="Times New Roman"/>
          <w:color w:val="000000"/>
          <w:sz w:val="20"/>
          <w:szCs w:val="20"/>
        </w:rPr>
        <w:t xml:space="preserve"> 27</w:t>
      </w:r>
      <w:r w:rsidR="00DE50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 xml:space="preserve">lutego 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2A65895A" w14:textId="77777777" w:rsidR="00000710" w:rsidRPr="005A7A6A" w:rsidRDefault="00000710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30476" w14:textId="77777777" w:rsidR="00000710" w:rsidRPr="00410784" w:rsidRDefault="00000710" w:rsidP="0000071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7C60CFD" w14:textId="77777777" w:rsidR="004427C4" w:rsidRDefault="009F4619" w:rsidP="004427C4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1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45C73" w:rsidRPr="000B671D">
        <w:rPr>
          <w:rFonts w:ascii="Times New Roman" w:hAnsi="Times New Roman" w:cs="Times New Roman"/>
          <w:color w:val="000000"/>
          <w:sz w:val="24"/>
          <w:szCs w:val="24"/>
        </w:rPr>
        <w:t>a podstawie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 xml:space="preserve"> art. 30 ust.1 ustawy z dnia 8 marca 1990 roku o samorządzie gminnym </w:t>
      </w:r>
    </w:p>
    <w:p w14:paraId="4FDED046" w14:textId="3A90390E" w:rsidR="00B45C73" w:rsidRPr="000E0088" w:rsidRDefault="004427C4" w:rsidP="004427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Dz.U. z 2019 poz.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506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późn.zm.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B45C73" w:rsidRPr="000B6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C73" w:rsidRPr="000B671D">
        <w:rPr>
          <w:rFonts w:ascii="Times New Roman" w:hAnsi="Times New Roman" w:cs="Times New Roman"/>
          <w:sz w:val="24"/>
          <w:szCs w:val="24"/>
        </w:rPr>
        <w:t>art. 11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FB0BE7">
        <w:rPr>
          <w:rFonts w:ascii="Times New Roman" w:hAnsi="Times New Roman" w:cs="Times New Roman"/>
          <w:sz w:val="24"/>
          <w:szCs w:val="24"/>
        </w:rPr>
        <w:t>1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FB0BE7">
        <w:rPr>
          <w:rFonts w:ascii="Times New Roman" w:hAnsi="Times New Roman" w:cs="Times New Roman"/>
          <w:sz w:val="24"/>
          <w:szCs w:val="24"/>
        </w:rPr>
        <w:t>i ust. 2</w:t>
      </w:r>
      <w:r w:rsidR="00B31AE3" w:rsidRPr="000B671D">
        <w:rPr>
          <w:rFonts w:ascii="Times New Roman" w:hAnsi="Times New Roman" w:cs="Times New Roman"/>
          <w:sz w:val="24"/>
          <w:szCs w:val="24"/>
        </w:rPr>
        <w:t>,</w:t>
      </w:r>
      <w:r w:rsidR="00205BFF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B31AE3" w:rsidRPr="000B671D">
        <w:rPr>
          <w:rFonts w:ascii="Times New Roman" w:hAnsi="Times New Roman" w:cs="Times New Roman"/>
          <w:sz w:val="24"/>
          <w:szCs w:val="24"/>
        </w:rPr>
        <w:t xml:space="preserve">art. 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13 </w:t>
      </w:r>
      <w:r w:rsidR="00737011" w:rsidRPr="000B671D">
        <w:rPr>
          <w:rFonts w:ascii="Times New Roman" w:hAnsi="Times New Roman" w:cs="Times New Roman"/>
          <w:sz w:val="24"/>
          <w:szCs w:val="24"/>
        </w:rPr>
        <w:t>ust. 1</w:t>
      </w:r>
      <w:r w:rsidR="00B31AE3" w:rsidRPr="000B671D">
        <w:rPr>
          <w:rFonts w:ascii="Times New Roman" w:hAnsi="Times New Roman" w:cs="Times New Roman"/>
          <w:sz w:val="24"/>
          <w:szCs w:val="24"/>
        </w:rPr>
        <w:t xml:space="preserve"> i art. 16a </w:t>
      </w:r>
      <w:r w:rsidR="00B45C73" w:rsidRPr="000B671D">
        <w:rPr>
          <w:rFonts w:ascii="Times New Roman" w:hAnsi="Times New Roman" w:cs="Times New Roman"/>
          <w:sz w:val="24"/>
          <w:szCs w:val="24"/>
        </w:rPr>
        <w:t>ustawy z dnia 24 kwietnia 2003 r</w:t>
      </w:r>
      <w:r w:rsidR="00576B24" w:rsidRPr="000B671D">
        <w:rPr>
          <w:rFonts w:ascii="Times New Roman" w:hAnsi="Times New Roman" w:cs="Times New Roman"/>
          <w:sz w:val="24"/>
          <w:szCs w:val="24"/>
        </w:rPr>
        <w:t>.</w:t>
      </w:r>
      <w:r w:rsidR="00B45C73" w:rsidRPr="000B671D">
        <w:rPr>
          <w:rFonts w:ascii="Times New Roman" w:hAnsi="Times New Roman" w:cs="Times New Roman"/>
          <w:sz w:val="24"/>
          <w:szCs w:val="24"/>
        </w:rPr>
        <w:t xml:space="preserve"> o działalności pożytku publicznego i o wolontariacie (Dz.U. z 201</w:t>
      </w:r>
      <w:r w:rsidR="00695B6C">
        <w:rPr>
          <w:rFonts w:ascii="Times New Roman" w:hAnsi="Times New Roman" w:cs="Times New Roman"/>
          <w:sz w:val="24"/>
          <w:szCs w:val="24"/>
        </w:rPr>
        <w:t>9</w:t>
      </w:r>
      <w:r w:rsidR="00B45C73" w:rsidRPr="000B671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695B6C">
        <w:rPr>
          <w:rFonts w:ascii="Times New Roman" w:hAnsi="Times New Roman" w:cs="Times New Roman"/>
          <w:sz w:val="24"/>
          <w:szCs w:val="24"/>
        </w:rPr>
        <w:t xml:space="preserve">688 </w:t>
      </w:r>
      <w:r w:rsidR="00770FD9">
        <w:rPr>
          <w:rFonts w:ascii="Times New Roman" w:hAnsi="Times New Roman" w:cs="Times New Roman"/>
          <w:sz w:val="24"/>
          <w:szCs w:val="24"/>
        </w:rPr>
        <w:t>z późn.zm.</w:t>
      </w:r>
      <w:r w:rsidR="00B45C73" w:rsidRPr="000B671D">
        <w:rPr>
          <w:rFonts w:ascii="Times New Roman" w:hAnsi="Times New Roman" w:cs="Times New Roman"/>
          <w:sz w:val="24"/>
          <w:szCs w:val="24"/>
        </w:rPr>
        <w:t>)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, </w:t>
      </w:r>
      <w:r w:rsidR="000B671D" w:rsidRPr="000B671D">
        <w:rPr>
          <w:rFonts w:ascii="Times New Roman" w:hAnsi="Times New Roman" w:cs="Times New Roman"/>
          <w:sz w:val="24"/>
          <w:szCs w:val="24"/>
        </w:rPr>
        <w:t>rozporządzenia Przewodniczącego Komitetu do Spraw Pożytku Publicznego z dnia 29 października 2018 r. w sprawie wzorów ofert i ramowych wzorów umów dotyczących realizacji zadań publicznych oraz wzorów sprawozdań z wykonania tych zadań (Dz.U. z 2018 r. poz. 2057)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 oraz </w:t>
      </w:r>
      <w:r w:rsidR="00205BFF" w:rsidRPr="000B671D">
        <w:rPr>
          <w:rFonts w:ascii="Times New Roman" w:hAnsi="Times New Roman" w:cs="Times New Roman"/>
          <w:sz w:val="24"/>
          <w:szCs w:val="24"/>
        </w:rPr>
        <w:t>u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chwały 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Nr </w:t>
      </w:r>
      <w:r w:rsidR="00695B6C">
        <w:rPr>
          <w:rFonts w:ascii="Times New Roman" w:eastAsia="Lucida Sans Unicode" w:hAnsi="Times New Roman"/>
          <w:sz w:val="24"/>
          <w:szCs w:val="24"/>
        </w:rPr>
        <w:t>XIX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>/</w:t>
      </w:r>
      <w:r w:rsidR="00695B6C">
        <w:rPr>
          <w:rFonts w:ascii="Times New Roman" w:eastAsia="Lucida Sans Unicode" w:hAnsi="Times New Roman"/>
          <w:sz w:val="24"/>
          <w:szCs w:val="24"/>
        </w:rPr>
        <w:t>120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>/1</w:t>
      </w:r>
      <w:r w:rsidR="00695B6C">
        <w:rPr>
          <w:rFonts w:ascii="Times New Roman" w:eastAsia="Lucida Sans Unicode" w:hAnsi="Times New Roman"/>
          <w:sz w:val="24"/>
          <w:szCs w:val="24"/>
        </w:rPr>
        <w:t>9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2D77A5">
        <w:rPr>
          <w:rFonts w:ascii="Times New Roman" w:eastAsia="Lucida Sans Unicode" w:hAnsi="Times New Roman"/>
          <w:sz w:val="24"/>
          <w:szCs w:val="24"/>
        </w:rPr>
        <w:t xml:space="preserve">Rady Gminy Chełmża 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>z dnia 2</w:t>
      </w:r>
      <w:r w:rsidR="00695B6C">
        <w:rPr>
          <w:rFonts w:ascii="Times New Roman" w:eastAsia="Lucida Sans Unicode" w:hAnsi="Times New Roman"/>
          <w:sz w:val="24"/>
          <w:szCs w:val="24"/>
        </w:rPr>
        <w:t>6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listopada 201</w:t>
      </w:r>
      <w:r w:rsidR="00695B6C">
        <w:rPr>
          <w:rFonts w:ascii="Times New Roman" w:eastAsia="Lucida Sans Unicode" w:hAnsi="Times New Roman"/>
          <w:sz w:val="24"/>
          <w:szCs w:val="24"/>
        </w:rPr>
        <w:t>9</w:t>
      </w:r>
      <w:r w:rsidR="002D77A5" w:rsidRPr="00984A68">
        <w:rPr>
          <w:rFonts w:ascii="Times New Roman" w:eastAsia="Lucida Sans Unicode" w:hAnsi="Times New Roman"/>
          <w:sz w:val="24"/>
          <w:szCs w:val="24"/>
        </w:rPr>
        <w:t xml:space="preserve"> r.</w:t>
      </w:r>
      <w:r w:rsidR="002D77A5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2D77A5" w:rsidRPr="001F7C63">
        <w:rPr>
          <w:rFonts w:ascii="Times New Roman" w:eastAsia="Lucida Sans Unicode" w:hAnsi="Times New Roman"/>
          <w:sz w:val="24"/>
          <w:szCs w:val="24"/>
        </w:rPr>
        <w:t>w sprawie Programu współpracy w 20</w:t>
      </w:r>
      <w:r w:rsidR="00695B6C">
        <w:rPr>
          <w:rFonts w:ascii="Times New Roman" w:eastAsia="Lucida Sans Unicode" w:hAnsi="Times New Roman"/>
          <w:sz w:val="24"/>
          <w:szCs w:val="24"/>
        </w:rPr>
        <w:t>20</w:t>
      </w:r>
      <w:r w:rsidR="002D77A5" w:rsidRPr="001F7C63">
        <w:rPr>
          <w:rFonts w:ascii="Times New Roman" w:eastAsia="Lucida Sans Unicode" w:hAnsi="Times New Roman"/>
          <w:sz w:val="24"/>
          <w:szCs w:val="24"/>
        </w:rPr>
        <w:t xml:space="preserve"> r. Gminy Chełmża z organizacjami poz</w:t>
      </w:r>
      <w:r w:rsidR="002D77A5" w:rsidRPr="00457E59">
        <w:rPr>
          <w:rFonts w:ascii="Times New Roman" w:eastAsia="Lucida Sans Unicode" w:hAnsi="Times New Roman"/>
          <w:sz w:val="24"/>
          <w:szCs w:val="24"/>
        </w:rPr>
        <w:t xml:space="preserve">arządowymi oraz podmiotami wymienionymi w art. 3 ust. 3 ustawy o działalności pożytku publicznego i o wolontariacie </w:t>
      </w:r>
    </w:p>
    <w:p w14:paraId="31E8EA1E" w14:textId="77777777" w:rsidR="00B45C73" w:rsidRPr="00410784" w:rsidRDefault="00B45C73" w:rsidP="0098615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6A4ED3" w14:textId="77777777" w:rsidR="00B45C73" w:rsidRPr="00410784" w:rsidRDefault="00B45C73" w:rsidP="00D65CFB">
      <w:pPr>
        <w:pStyle w:val="Nagwek1"/>
        <w:rPr>
          <w:color w:val="000000"/>
          <w:sz w:val="24"/>
          <w:szCs w:val="24"/>
        </w:rPr>
      </w:pPr>
      <w:r w:rsidRPr="00410784">
        <w:rPr>
          <w:color w:val="000000"/>
          <w:sz w:val="24"/>
          <w:szCs w:val="24"/>
        </w:rPr>
        <w:t>Wójt Gminy Chełmża</w:t>
      </w:r>
    </w:p>
    <w:p w14:paraId="3C5ECAE5" w14:textId="77777777" w:rsidR="00B45C73" w:rsidRPr="00410784" w:rsidRDefault="00B45C73" w:rsidP="009861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A8FA8" w14:textId="77777777" w:rsidR="00B45C73" w:rsidRDefault="000E0088" w:rsidP="000E008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0D54F1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B45C73" w:rsidRPr="00410784">
        <w:rPr>
          <w:rFonts w:ascii="Times New Roman" w:hAnsi="Times New Roman" w:cs="Times New Roman"/>
          <w:b/>
          <w:color w:val="000000"/>
          <w:sz w:val="24"/>
          <w:szCs w:val="24"/>
        </w:rPr>
        <w:t>głasza</w:t>
      </w:r>
    </w:p>
    <w:p w14:paraId="1385D90E" w14:textId="77777777" w:rsidR="000D54F1" w:rsidRPr="00410784" w:rsidRDefault="000D54F1" w:rsidP="0098615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E4AA55" w14:textId="77777777" w:rsidR="003B52ED" w:rsidRDefault="00B45C73" w:rsidP="003B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na</w:t>
      </w:r>
      <w:r w:rsid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operatora konkursu na </w:t>
      </w:r>
      <w:proofErr w:type="spellStart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mikrodotacje</w:t>
      </w:r>
      <w:proofErr w:type="spellEnd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proofErr w:type="spellStart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regrantingu</w:t>
      </w:r>
      <w:proofErr w:type="spellEnd"/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6733DB" w14:textId="549C5D1C" w:rsidR="003B52ED" w:rsidRDefault="00B45C73" w:rsidP="003B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 20</w:t>
      </w:r>
      <w:r w:rsidR="00695B6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76B24"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publicznego w zakresie</w:t>
      </w:r>
      <w:r w:rsidR="00410784"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</w:t>
      </w:r>
      <w:r w:rsidRP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 lokalnych </w:t>
      </w:r>
    </w:p>
    <w:p w14:paraId="253D1C25" w14:textId="77777777" w:rsidR="002D77A5" w:rsidRDefault="00B45C73" w:rsidP="003B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i aktywizacji mieszkańców Gminy Chełmża</w:t>
      </w:r>
      <w:r w:rsidR="002D77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D8B23" w14:textId="77777777" w:rsidR="00B45C73" w:rsidRPr="002D77A5" w:rsidRDefault="00B45C73" w:rsidP="002D77A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7F936E" w14:textId="77777777" w:rsidR="00FB5A30" w:rsidRDefault="007A4246" w:rsidP="000D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Celem otwartego konkursu ofert jest wyłonienie podmiotu zwanego dalej </w:t>
      </w:r>
      <w:r w:rsidRPr="00410784">
        <w:rPr>
          <w:rFonts w:ascii="Times New Roman" w:hAnsi="Times New Roman" w:cs="Times New Roman"/>
          <w:bCs/>
          <w:sz w:val="24"/>
          <w:szCs w:val="24"/>
        </w:rPr>
        <w:t>operatorem</w:t>
      </w:r>
      <w:r w:rsidRPr="00410784">
        <w:rPr>
          <w:rFonts w:ascii="Times New Roman" w:hAnsi="Times New Roman" w:cs="Times New Roman"/>
          <w:sz w:val="24"/>
          <w:szCs w:val="24"/>
        </w:rPr>
        <w:t xml:space="preserve">, który przeprowadzi konkurs na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205BFF">
        <w:rPr>
          <w:rFonts w:ascii="Times New Roman" w:hAnsi="Times New Roman" w:cs="Times New Roman"/>
          <w:sz w:val="24"/>
          <w:szCs w:val="24"/>
        </w:rPr>
        <w:t xml:space="preserve"> na 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 lokalnych i aktywizacji mieszkańców Gminy Chełmża</w:t>
      </w:r>
      <w:r w:rsidRPr="00410784">
        <w:rPr>
          <w:rFonts w:ascii="Times New Roman" w:hAnsi="Times New Roman" w:cs="Times New Roman"/>
          <w:sz w:val="24"/>
          <w:szCs w:val="24"/>
        </w:rPr>
        <w:t xml:space="preserve">, od momentu </w:t>
      </w:r>
      <w:r w:rsidR="00FB2459" w:rsidRPr="00410784">
        <w:rPr>
          <w:rFonts w:ascii="Times New Roman" w:hAnsi="Times New Roman" w:cs="Times New Roman"/>
          <w:sz w:val="24"/>
          <w:szCs w:val="24"/>
        </w:rPr>
        <w:t xml:space="preserve">jego </w:t>
      </w:r>
      <w:r w:rsidRPr="00410784">
        <w:rPr>
          <w:rFonts w:ascii="Times New Roman" w:hAnsi="Times New Roman" w:cs="Times New Roman"/>
          <w:sz w:val="24"/>
          <w:szCs w:val="24"/>
        </w:rPr>
        <w:t>ogłoszenia do momentu rozliczenia przyznanych w jego ramach dotacji.</w:t>
      </w:r>
      <w:r w:rsidR="00B31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DB5F" w14:textId="1F3418A5" w:rsidR="007A4246" w:rsidRPr="00000710" w:rsidRDefault="00B31AE3" w:rsidP="000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Dotacj</w:t>
      </w:r>
      <w:r w:rsidR="00FB5A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udziela się w formie wsparcia finansowego, o którym mowa w art. 11 ust. 1 pkt. 1 ustawy z dnia 24 kwietnia 2003 r. o działalności pożytku publicznego i o wolontariacie (Dz.U. z 201</w:t>
      </w:r>
      <w:r w:rsidR="00695B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95B6C">
        <w:rPr>
          <w:rFonts w:ascii="Times New Roman" w:hAnsi="Times New Roman" w:cs="Times New Roman"/>
          <w:sz w:val="24"/>
          <w:szCs w:val="24"/>
        </w:rPr>
        <w:t xml:space="preserve">688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F4619">
        <w:rPr>
          <w:rFonts w:ascii="Times New Roman" w:hAnsi="Times New Roman" w:cs="Times New Roman"/>
          <w:sz w:val="24"/>
          <w:szCs w:val="24"/>
        </w:rPr>
        <w:t>późn.</w:t>
      </w:r>
      <w:r>
        <w:rPr>
          <w:rFonts w:ascii="Times New Roman" w:hAnsi="Times New Roman" w:cs="Times New Roman"/>
          <w:sz w:val="24"/>
          <w:szCs w:val="24"/>
        </w:rPr>
        <w:t>zm.) zwanej dalej „ustawą”.</w:t>
      </w:r>
    </w:p>
    <w:p w14:paraId="70B6E638" w14:textId="2CA24351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Obszary zadań do wsparcia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mikrodotacjami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t</w:t>
      </w:r>
      <w:r w:rsidR="002D1F28" w:rsidRPr="00410784">
        <w:rPr>
          <w:rFonts w:ascii="Times New Roman" w:hAnsi="Times New Roman" w:cs="Times New Roman"/>
          <w:sz w:val="24"/>
          <w:szCs w:val="24"/>
        </w:rPr>
        <w:t>o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inicjatyw</w:t>
      </w:r>
      <w:r w:rsidR="002D1F28" w:rsidRPr="00410784">
        <w:rPr>
          <w:rFonts w:ascii="Times New Roman" w:hAnsi="Times New Roman" w:cs="Times New Roman"/>
          <w:sz w:val="24"/>
          <w:szCs w:val="24"/>
        </w:rPr>
        <w:t>y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oddoln</w:t>
      </w:r>
      <w:r w:rsidR="002D1F28" w:rsidRPr="00410784">
        <w:rPr>
          <w:rFonts w:ascii="Times New Roman" w:hAnsi="Times New Roman" w:cs="Times New Roman"/>
          <w:sz w:val="24"/>
          <w:szCs w:val="24"/>
        </w:rPr>
        <w:t>e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 aktywizacj</w:t>
      </w:r>
      <w:r w:rsidR="002D1F28" w:rsidRPr="00410784">
        <w:rPr>
          <w:rFonts w:ascii="Times New Roman" w:hAnsi="Times New Roman" w:cs="Times New Roman"/>
          <w:sz w:val="24"/>
          <w:szCs w:val="24"/>
        </w:rPr>
        <w:t>a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Pr="00410784">
        <w:rPr>
          <w:rFonts w:ascii="Times New Roman" w:hAnsi="Times New Roman" w:cs="Times New Roman"/>
          <w:sz w:val="24"/>
          <w:szCs w:val="24"/>
        </w:rPr>
        <w:t>poprzez udzielenie wsparcia finansowego, o którym mowa w art. 11 ust. 1 pkt 1 ustawy</w:t>
      </w:r>
      <w:r w:rsidR="009F4619">
        <w:rPr>
          <w:rFonts w:ascii="Times New Roman" w:hAnsi="Times New Roman" w:cs="Times New Roman"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D37F1" w14:textId="7857F742" w:rsid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58F98" w14:textId="61EF0C98" w:rsidR="00695B6C" w:rsidRP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95B6C">
        <w:rPr>
          <w:rFonts w:ascii="Times New Roman" w:hAnsi="Times New Roman" w:cs="Times New Roman"/>
          <w:sz w:val="24"/>
          <w:szCs w:val="24"/>
        </w:rPr>
        <w:t>Planowane do osiągnięcia rezultaty realizacji zadania publicznego:</w:t>
      </w:r>
    </w:p>
    <w:p w14:paraId="2AC30633" w14:textId="49E993D8" w:rsidR="00695B6C" w:rsidRPr="00012D47" w:rsidRDefault="00695B6C" w:rsidP="00012D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47">
        <w:rPr>
          <w:rFonts w:ascii="Times New Roman" w:hAnsi="Times New Roman" w:cs="Times New Roman"/>
          <w:sz w:val="24"/>
          <w:szCs w:val="24"/>
        </w:rPr>
        <w:t>ogłoszenie jednego konkursu grantowego na realizację działań na rzecz społeczności lokalnej</w:t>
      </w:r>
      <w:r w:rsidR="00012D47">
        <w:rPr>
          <w:rFonts w:ascii="Times New Roman" w:hAnsi="Times New Roman" w:cs="Times New Roman"/>
          <w:sz w:val="24"/>
          <w:szCs w:val="24"/>
        </w:rPr>
        <w:t>,</w:t>
      </w:r>
    </w:p>
    <w:p w14:paraId="23BF1EF6" w14:textId="319A2A5B" w:rsidR="00695B6C" w:rsidRPr="00012D47" w:rsidRDefault="00695B6C" w:rsidP="00012D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47">
        <w:rPr>
          <w:rFonts w:ascii="Times New Roman" w:hAnsi="Times New Roman" w:cs="Times New Roman"/>
          <w:sz w:val="24"/>
          <w:szCs w:val="24"/>
        </w:rPr>
        <w:t>przeprowadzenie co najmniej jednego spotkania informacyjno-szkoleniowego na terenie Gminy Chełmża.</w:t>
      </w:r>
    </w:p>
    <w:p w14:paraId="33AAE655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2B9D" w14:textId="585F8442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to dotacje w rozumieniu art. 127 ust. 1 pkt 1 lit. e oraz art. 221 ustawy z dnia 27 sierpnia 2009 r. o finansach publicznych (Dz.U. z 201</w:t>
      </w:r>
      <w:r w:rsidR="00CE36DD">
        <w:rPr>
          <w:rFonts w:ascii="Times New Roman" w:hAnsi="Times New Roman" w:cs="Times New Roman"/>
          <w:sz w:val="24"/>
          <w:szCs w:val="24"/>
        </w:rPr>
        <w:t>9</w:t>
      </w:r>
      <w:r w:rsidR="007A4246" w:rsidRPr="00410784">
        <w:rPr>
          <w:rFonts w:ascii="Times New Roman" w:hAnsi="Times New Roman" w:cs="Times New Roman"/>
          <w:sz w:val="24"/>
          <w:szCs w:val="24"/>
        </w:rPr>
        <w:t> r. poz.</w:t>
      </w:r>
      <w:r w:rsidR="0041638D">
        <w:rPr>
          <w:rFonts w:ascii="Times New Roman" w:hAnsi="Times New Roman" w:cs="Times New Roman"/>
          <w:sz w:val="24"/>
          <w:szCs w:val="24"/>
        </w:rPr>
        <w:t xml:space="preserve"> </w:t>
      </w:r>
      <w:r w:rsidR="00CE36DD">
        <w:rPr>
          <w:rFonts w:ascii="Times New Roman" w:hAnsi="Times New Roman" w:cs="Times New Roman"/>
          <w:sz w:val="24"/>
          <w:szCs w:val="24"/>
        </w:rPr>
        <w:t>869</w:t>
      </w:r>
      <w:r w:rsidR="00770FD9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7A4246" w:rsidRPr="00410784">
        <w:rPr>
          <w:rFonts w:ascii="Times New Roman" w:hAnsi="Times New Roman" w:cs="Times New Roman"/>
          <w:sz w:val="24"/>
          <w:szCs w:val="24"/>
        </w:rPr>
        <w:t>) przeznaczonymi na realizację zadań publicznych wskazanych w pkt</w:t>
      </w:r>
      <w:r w:rsidR="00576B24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2.</w:t>
      </w:r>
    </w:p>
    <w:p w14:paraId="17BCEC9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4749" w14:textId="37A96931" w:rsidR="002D1F28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Podmiotami uprawnionymi do złożenia oferty na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operatora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są organizacje pozarządowe w rozumieniu art. 3 ust. 2 ustawy oraz podmioty, o których mowa w art. 3 ust. 3 ustawy</w:t>
      </w:r>
      <w:r w:rsidR="002D1F28" w:rsidRPr="00410784">
        <w:rPr>
          <w:rFonts w:ascii="Times New Roman" w:hAnsi="Times New Roman" w:cs="Times New Roman"/>
          <w:sz w:val="24"/>
          <w:szCs w:val="24"/>
        </w:rPr>
        <w:t>, któ</w:t>
      </w:r>
      <w:r w:rsidR="003D31EB" w:rsidRPr="00410784">
        <w:rPr>
          <w:rFonts w:ascii="Times New Roman" w:hAnsi="Times New Roman" w:cs="Times New Roman"/>
          <w:sz w:val="24"/>
          <w:szCs w:val="24"/>
        </w:rPr>
        <w:t>re spełniają następujące warunki</w:t>
      </w:r>
      <w:r w:rsidR="002D1F28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159185DA" w14:textId="77777777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1) posiadają co najmniej roczne doświadczenie w zakresie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0AC8B6DE" w14:textId="77777777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lastRenderedPageBreak/>
        <w:t>2) zamierzają realizować zadanie na rzecz mieszkańców Gminy Chełmża</w:t>
      </w:r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511C1EBD" w14:textId="77777777" w:rsidR="003D31EB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3) prowadzą działalność statutową w dziedzinie objętej </w:t>
      </w:r>
      <w:r w:rsidR="003D31EB" w:rsidRPr="00410784">
        <w:rPr>
          <w:rFonts w:ascii="Times New Roman" w:hAnsi="Times New Roman" w:cs="Times New Roman"/>
          <w:sz w:val="24"/>
          <w:szCs w:val="24"/>
        </w:rPr>
        <w:t>konkursem</w:t>
      </w:r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3ED42C6D" w14:textId="77777777" w:rsidR="007A4246" w:rsidRPr="00410784" w:rsidRDefault="003D31E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4) posiadają własną stronę internetową.</w:t>
      </w:r>
    </w:p>
    <w:p w14:paraId="6CB91D6C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B18C" w14:textId="642D68BB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Środki przeznaczone na realizację zadania m</w:t>
      </w:r>
      <w:r w:rsidR="00FA73B1" w:rsidRPr="00410784">
        <w:rPr>
          <w:rFonts w:ascii="Times New Roman" w:hAnsi="Times New Roman" w:cs="Times New Roman"/>
          <w:sz w:val="24"/>
          <w:szCs w:val="24"/>
        </w:rPr>
        <w:t>ogą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zostać przeznaczone przez operatora na dotacje</w:t>
      </w:r>
      <w:r>
        <w:rPr>
          <w:rFonts w:ascii="Times New Roman" w:hAnsi="Times New Roman" w:cs="Times New Roman"/>
          <w:sz w:val="24"/>
          <w:szCs w:val="24"/>
        </w:rPr>
        <w:t xml:space="preserve"> oraz ewentualne </w:t>
      </w:r>
      <w:r w:rsidR="00FA73B1" w:rsidRPr="00410784">
        <w:rPr>
          <w:rFonts w:ascii="Times New Roman" w:hAnsi="Times New Roman" w:cs="Times New Roman"/>
          <w:sz w:val="24"/>
          <w:szCs w:val="24"/>
        </w:rPr>
        <w:t>koszty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obsługi</w:t>
      </w:r>
      <w:r w:rsidR="00FA73B1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7369FE54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DEBE" w14:textId="6361B4E3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Oferowane zadanie 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zrealizowane zostanie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przez operatora 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>w 20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20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r. z zastrzeżeniem, iż szczegółowy termin wykonania zadania określony zostanie w umowie. </w:t>
      </w:r>
    </w:p>
    <w:p w14:paraId="20C3ED2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9C22" w14:textId="738A11F8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0D54F1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Do zadań operatora, wybranego w ramach otwartego konkursu ofert, będzie należało:</w:t>
      </w:r>
    </w:p>
    <w:p w14:paraId="0968947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opracowanie dokumentacji konkursowej, w tym:</w:t>
      </w:r>
    </w:p>
    <w:p w14:paraId="0C13E04A" w14:textId="77777777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konkursu na 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wraz z procedurą monitoringu</w:t>
      </w:r>
      <w:r w:rsidRPr="00410784">
        <w:rPr>
          <w:rFonts w:ascii="Times New Roman" w:hAnsi="Times New Roman" w:cs="Times New Roman"/>
          <w:sz w:val="24"/>
          <w:szCs w:val="24"/>
        </w:rPr>
        <w:t>,</w:t>
      </w:r>
    </w:p>
    <w:p w14:paraId="7190288F" w14:textId="36654B4C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wyboru członków i prac komisji konkursowej oceniającej </w:t>
      </w:r>
      <w:r w:rsidR="00EC2A82" w:rsidRPr="00410784">
        <w:rPr>
          <w:rFonts w:ascii="Times New Roman" w:hAnsi="Times New Roman" w:cs="Times New Roman"/>
          <w:sz w:val="24"/>
          <w:szCs w:val="24"/>
        </w:rPr>
        <w:t xml:space="preserve">złożone oferty na </w:t>
      </w:r>
      <w:proofErr w:type="spellStart"/>
      <w:r w:rsidR="00EC2A82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EC2A82" w:rsidRPr="00410784">
        <w:rPr>
          <w:rFonts w:ascii="Times New Roman" w:hAnsi="Times New Roman" w:cs="Times New Roman"/>
          <w:sz w:val="24"/>
          <w:szCs w:val="24"/>
        </w:rPr>
        <w:t xml:space="preserve">,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z zastrzeżeniem, że w pracach komisji ma brać udział co najmniej jeden przedstawiciel </w:t>
      </w:r>
      <w:r w:rsidR="0041638D">
        <w:rPr>
          <w:rFonts w:ascii="Times New Roman" w:hAnsi="Times New Roman" w:cs="Times New Roman"/>
          <w:sz w:val="24"/>
          <w:szCs w:val="24"/>
        </w:rPr>
        <w:t xml:space="preserve">Wójta </w:t>
      </w:r>
      <w:r w:rsidR="007A4246" w:rsidRPr="00410784">
        <w:rPr>
          <w:rFonts w:ascii="Times New Roman" w:hAnsi="Times New Roman" w:cs="Times New Roman"/>
          <w:sz w:val="24"/>
          <w:szCs w:val="24"/>
        </w:rPr>
        <w:t>Gminy</w:t>
      </w:r>
      <w:r w:rsidRPr="00410784">
        <w:rPr>
          <w:rFonts w:ascii="Times New Roman" w:hAnsi="Times New Roman" w:cs="Times New Roman"/>
          <w:sz w:val="24"/>
          <w:szCs w:val="24"/>
        </w:rPr>
        <w:t xml:space="preserve"> Chełmża</w:t>
      </w:r>
      <w:r w:rsidR="00012D47">
        <w:rPr>
          <w:rFonts w:ascii="Times New Roman" w:hAnsi="Times New Roman" w:cs="Times New Roman"/>
          <w:sz w:val="24"/>
          <w:szCs w:val="24"/>
        </w:rPr>
        <w:t>;</w:t>
      </w:r>
    </w:p>
    <w:p w14:paraId="4270E033" w14:textId="77777777" w:rsidR="000349BC" w:rsidRDefault="00EB5996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7A4246" w:rsidRPr="000349BC">
        <w:rPr>
          <w:rFonts w:ascii="Times New Roman" w:hAnsi="Times New Roman" w:cs="Times New Roman"/>
          <w:sz w:val="24"/>
          <w:szCs w:val="24"/>
        </w:rPr>
        <w:t xml:space="preserve">wzorów dokumentów wykorzystywanych przy realizacji konkursu na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0349BC">
        <w:rPr>
          <w:rFonts w:ascii="Times New Roman" w:hAnsi="Times New Roman" w:cs="Times New Roman"/>
          <w:sz w:val="24"/>
          <w:szCs w:val="24"/>
        </w:rPr>
        <w:t xml:space="preserve">, w tym oferty, umowy oraz sprawozdania z realizacji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F55CDE1" w14:textId="77777777" w:rsidR="007A4246" w:rsidRPr="000349BC" w:rsidRDefault="007A4246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C">
        <w:rPr>
          <w:rFonts w:ascii="Times New Roman" w:hAnsi="Times New Roman" w:cs="Times New Roman"/>
          <w:sz w:val="24"/>
          <w:szCs w:val="24"/>
        </w:rPr>
        <w:t xml:space="preserve">przeprowadzenie konkursu na </w:t>
      </w:r>
      <w:proofErr w:type="spellStart"/>
      <w:r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Pr="000349BC">
        <w:rPr>
          <w:rFonts w:ascii="Times New Roman" w:hAnsi="Times New Roman" w:cs="Times New Roman"/>
          <w:sz w:val="24"/>
          <w:szCs w:val="24"/>
        </w:rPr>
        <w:t xml:space="preserve"> dla podmiotów uprawnionych, zgodnie z ustawą, w sposób zapewniający jawność i uczciwą konkurencję:</w:t>
      </w:r>
    </w:p>
    <w:p w14:paraId="19C82A46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ogłoszenie konkursu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2F0A8AE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zebranie ofert w konkursie, ocena i wybór realizatorów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427ED69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podpisanie umów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FA6A0C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wypłata dotacji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FC2FB05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merytoryczno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- finansowy realizacji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24AC30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projektów;</w:t>
      </w:r>
    </w:p>
    <w:p w14:paraId="17EE57DA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całości zadania;</w:t>
      </w:r>
    </w:p>
    <w:p w14:paraId="2DACF25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prowadzenie punktu informacyjno-doradczego dla organizacji w zakresie przygotowania ofert w okresie składania ofert oraz dla realizatorów pro</w:t>
      </w:r>
      <w:r w:rsidR="00FB2459" w:rsidRPr="00410784">
        <w:rPr>
          <w:rFonts w:ascii="Times New Roman" w:hAnsi="Times New Roman" w:cs="Times New Roman"/>
          <w:sz w:val="24"/>
          <w:szCs w:val="24"/>
        </w:rPr>
        <w:t>jektów w okresie ich realizacji.</w:t>
      </w:r>
    </w:p>
    <w:p w14:paraId="5ED959D4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807A3" w14:textId="3F1B030D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Realizatorami projektów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 ramach konkursu na 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mogą być organizacje pozarządowe </w:t>
      </w:r>
      <w:r w:rsidR="008639EA">
        <w:rPr>
          <w:rFonts w:ascii="Times New Roman" w:hAnsi="Times New Roman" w:cs="Times New Roman"/>
          <w:sz w:val="24"/>
          <w:szCs w:val="24"/>
        </w:rPr>
        <w:t xml:space="preserve">oraz inne podmioty </w:t>
      </w:r>
      <w:r w:rsidR="007A4246" w:rsidRPr="00410784">
        <w:rPr>
          <w:rFonts w:ascii="Times New Roman" w:hAnsi="Times New Roman" w:cs="Times New Roman"/>
          <w:sz w:val="24"/>
          <w:szCs w:val="24"/>
        </w:rPr>
        <w:t>w rozumieniu art. 3 ust. 2 ustawy oraz podmioty, o których mowa w art. 3 ust. 3 ustawy, których działalność statutowa mieści się w obszarze zadań publicznych takich jak: kultura i sztuka, kultura fizyczna i sport</w:t>
      </w:r>
      <w:r w:rsidR="008639EA">
        <w:rPr>
          <w:rFonts w:ascii="Times New Roman" w:hAnsi="Times New Roman" w:cs="Times New Roman"/>
          <w:sz w:val="24"/>
          <w:szCs w:val="24"/>
        </w:rPr>
        <w:t xml:space="preserve"> i zamierzają realizować zadania na rzecz mieszkańców Gminy Chełmża.</w:t>
      </w:r>
    </w:p>
    <w:p w14:paraId="7329C81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E5F6" w14:textId="67066C7D" w:rsidR="007A4246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Szczegółowe i ostateczne warunki realizacji, finansowania i rozlic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zenia zadania zostaną określone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 umowie </w:t>
      </w:r>
      <w:r w:rsidR="00E551BE" w:rsidRPr="00410784">
        <w:rPr>
          <w:rFonts w:ascii="Times New Roman" w:hAnsi="Times New Roman" w:cs="Times New Roman"/>
          <w:sz w:val="24"/>
          <w:szCs w:val="24"/>
        </w:rPr>
        <w:t>zawartej pomiędzy Gminą Chełmża</w:t>
      </w:r>
      <w:r w:rsidR="006539D4" w:rsidRPr="00410784">
        <w:rPr>
          <w:rFonts w:ascii="Times New Roman" w:hAnsi="Times New Roman" w:cs="Times New Roman"/>
          <w:sz w:val="24"/>
          <w:szCs w:val="24"/>
        </w:rPr>
        <w:t>,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a operatorem.</w:t>
      </w:r>
    </w:p>
    <w:p w14:paraId="559BCC7B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07AC6" w14:textId="05C55508" w:rsidR="00177834" w:rsidRPr="0041078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34">
        <w:rPr>
          <w:rFonts w:ascii="Times New Roman" w:hAnsi="Times New Roman" w:cs="Times New Roman"/>
          <w:b/>
          <w:sz w:val="24"/>
          <w:szCs w:val="24"/>
        </w:rPr>
        <w:t>1</w:t>
      </w:r>
      <w:r w:rsidR="00695B6C">
        <w:rPr>
          <w:rFonts w:ascii="Times New Roman" w:hAnsi="Times New Roman" w:cs="Times New Roman"/>
          <w:b/>
          <w:sz w:val="24"/>
          <w:szCs w:val="24"/>
        </w:rPr>
        <w:t>1</w:t>
      </w:r>
      <w:r w:rsidRPr="001778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Akceptacja sprawozdania i rozliczenie dotacji polegać będzie na weryfikacji osiągniętych przez oferenta rezultatów oraz weryfikacji zrealizowanych przez oferenta działań.</w:t>
      </w:r>
    </w:p>
    <w:p w14:paraId="0E72F3F2" w14:textId="6B3727CE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5419C" w14:textId="7C7CD4FE" w:rsidR="007A4246" w:rsidRPr="007C6BEE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695B6C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7A4246" w:rsidRPr="007C6BEE">
        <w:rPr>
          <w:rFonts w:ascii="Times New Roman" w:hAnsi="Times New Roman" w:cs="Times New Roman"/>
          <w:sz w:val="24"/>
          <w:szCs w:val="24"/>
        </w:rPr>
        <w:t>Operator oraz realizatorzy projektów zobowiązani są do stosowania</w:t>
      </w:r>
      <w:r w:rsidR="00AC7BB5" w:rsidRPr="007C6BEE">
        <w:rPr>
          <w:rFonts w:ascii="Times New Roman" w:hAnsi="Times New Roman" w:cs="Times New Roman"/>
          <w:sz w:val="24"/>
          <w:szCs w:val="24"/>
        </w:rPr>
        <w:t xml:space="preserve"> </w:t>
      </w:r>
      <w:r w:rsidR="00AC7BB5" w:rsidRPr="007C6BEE">
        <w:rPr>
          <w:rStyle w:val="Pogrubienie"/>
          <w:rFonts w:ascii="Times New Roman" w:hAnsi="Times New Roman" w:cs="Times New Roman"/>
          <w:b w:val="0"/>
        </w:rPr>
        <w:t>Rozporządzenia Parlamentu Europejskiego i Rady w sprawie ochrony osób fizycznych w związku z przetwarzaniem danych osobowych i ich swobodnym przepływem (RODO) i</w:t>
      </w:r>
      <w:r w:rsidR="00AC7BB5" w:rsidRPr="007C6BEE">
        <w:rPr>
          <w:rStyle w:val="Pogrubienie"/>
          <w:rFonts w:ascii="Times New Roman" w:hAnsi="Times New Roman" w:cs="Times New Roman"/>
        </w:rPr>
        <w:t xml:space="preserve"> </w:t>
      </w:r>
      <w:r w:rsidR="007A4246" w:rsidRPr="007C6BEE">
        <w:rPr>
          <w:rFonts w:ascii="Times New Roman" w:hAnsi="Times New Roman" w:cs="Times New Roman"/>
          <w:sz w:val="24"/>
          <w:szCs w:val="24"/>
        </w:rPr>
        <w:t>ustawy</w:t>
      </w:r>
      <w:r w:rsidR="007C6BEE" w:rsidRPr="007C6BEE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7C6BEE">
        <w:rPr>
          <w:rFonts w:ascii="Times New Roman" w:hAnsi="Times New Roman" w:cs="Times New Roman"/>
          <w:sz w:val="24"/>
          <w:szCs w:val="24"/>
        </w:rPr>
        <w:t>o ochronie danych osobowych, w sytuacji gromadzenia danych osobowych związanych z konkursem</w:t>
      </w:r>
      <w:r w:rsidR="0040625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06259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7C6BEE">
        <w:rPr>
          <w:rFonts w:ascii="Times New Roman" w:hAnsi="Times New Roman" w:cs="Times New Roman"/>
          <w:sz w:val="24"/>
          <w:szCs w:val="24"/>
        </w:rPr>
        <w:t>.</w:t>
      </w:r>
    </w:p>
    <w:p w14:paraId="43B2EE70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226C3" w14:textId="41ED88AC" w:rsidR="00294ABE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95B6C">
        <w:rPr>
          <w:rFonts w:ascii="Times New Roman" w:hAnsi="Times New Roman" w:cs="Times New Roman"/>
          <w:b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Wysokość środków publicznych przeznaczonych na wsparcie realizacji zadania wynosi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95B6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7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AE3">
        <w:rPr>
          <w:rFonts w:ascii="Times New Roman" w:hAnsi="Times New Roman" w:cs="Times New Roman"/>
          <w:b/>
          <w:bCs/>
          <w:sz w:val="24"/>
          <w:szCs w:val="24"/>
        </w:rPr>
        <w:t>000,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 zł </w:t>
      </w:r>
      <w:r w:rsidR="007A4246" w:rsidRPr="00410784">
        <w:rPr>
          <w:rFonts w:ascii="Times New Roman" w:hAnsi="Times New Roman" w:cs="Times New Roman"/>
          <w:sz w:val="24"/>
          <w:szCs w:val="24"/>
        </w:rPr>
        <w:t>(s</w:t>
      </w:r>
      <w:r w:rsidR="007A4246" w:rsidRPr="00410784">
        <w:rPr>
          <w:rFonts w:ascii="Times New Roman" w:hAnsi="Times New Roman" w:cs="Times New Roman"/>
          <w:i/>
          <w:sz w:val="24"/>
          <w:szCs w:val="24"/>
        </w:rPr>
        <w:t>ł</w:t>
      </w:r>
      <w:r w:rsidR="001A585E" w:rsidRPr="00410784">
        <w:rPr>
          <w:rFonts w:ascii="Times New Roman" w:hAnsi="Times New Roman" w:cs="Times New Roman"/>
          <w:i/>
          <w:sz w:val="24"/>
          <w:szCs w:val="24"/>
        </w:rPr>
        <w:t>ownie</w:t>
      </w:r>
      <w:r w:rsidR="001A585E" w:rsidRPr="00410784">
        <w:rPr>
          <w:rFonts w:ascii="Times New Roman" w:hAnsi="Times New Roman" w:cs="Times New Roman"/>
          <w:sz w:val="24"/>
          <w:szCs w:val="24"/>
        </w:rPr>
        <w:t>:</w:t>
      </w:r>
      <w:r w:rsid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95B6C">
        <w:rPr>
          <w:rFonts w:ascii="Times New Roman" w:hAnsi="Times New Roman" w:cs="Times New Roman"/>
          <w:sz w:val="24"/>
          <w:szCs w:val="24"/>
        </w:rPr>
        <w:t>dziesięć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tysięcy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złotych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>W 201</w:t>
      </w:r>
      <w:r w:rsidR="00250783">
        <w:rPr>
          <w:rFonts w:ascii="Times New Roman" w:hAnsi="Times New Roman" w:cs="Times New Roman"/>
          <w:sz w:val="24"/>
          <w:szCs w:val="24"/>
        </w:rPr>
        <w:t>9</w:t>
      </w:r>
      <w:r w:rsidR="00450401">
        <w:rPr>
          <w:rFonts w:ascii="Times New Roman" w:hAnsi="Times New Roman" w:cs="Times New Roman"/>
          <w:sz w:val="24"/>
          <w:szCs w:val="24"/>
        </w:rPr>
        <w:t xml:space="preserve"> </w:t>
      </w:r>
      <w:r w:rsidR="00AC7BB5">
        <w:rPr>
          <w:rFonts w:ascii="Times New Roman" w:hAnsi="Times New Roman" w:cs="Times New Roman"/>
          <w:sz w:val="24"/>
          <w:szCs w:val="24"/>
        </w:rPr>
        <w:t xml:space="preserve">r. </w:t>
      </w:r>
      <w:r w:rsidR="00450401">
        <w:rPr>
          <w:rFonts w:ascii="Times New Roman" w:hAnsi="Times New Roman" w:cs="Times New Roman"/>
          <w:sz w:val="24"/>
          <w:szCs w:val="24"/>
        </w:rPr>
        <w:t xml:space="preserve">na realizację zadania publicznego tego samego rodzaju przekazano kwotę </w:t>
      </w:r>
      <w:r w:rsidR="008639EA">
        <w:rPr>
          <w:rFonts w:ascii="Times New Roman" w:hAnsi="Times New Roman" w:cs="Times New Roman"/>
          <w:sz w:val="24"/>
          <w:szCs w:val="24"/>
        </w:rPr>
        <w:t>80</w:t>
      </w:r>
      <w:r w:rsidR="00450401">
        <w:rPr>
          <w:rFonts w:ascii="Times New Roman" w:hAnsi="Times New Roman" w:cs="Times New Roman"/>
          <w:sz w:val="24"/>
          <w:szCs w:val="24"/>
        </w:rPr>
        <w:t>00,00 zł.</w:t>
      </w:r>
    </w:p>
    <w:p w14:paraId="3045EC25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1111A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9B4C3" w14:textId="5BE84131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471E08">
        <w:rPr>
          <w:rFonts w:ascii="Times New Roman" w:hAnsi="Times New Roman" w:cs="Times New Roman"/>
          <w:b/>
          <w:sz w:val="24"/>
          <w:szCs w:val="24"/>
        </w:rPr>
        <w:t>4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Maksymalna kwota </w:t>
      </w:r>
      <w:proofErr w:type="spellStart"/>
      <w:r w:rsidR="003D31EB" w:rsidRPr="00410784">
        <w:rPr>
          <w:rFonts w:ascii="Times New Roman" w:hAnsi="Times New Roman" w:cs="Times New Roman"/>
          <w:sz w:val="24"/>
          <w:szCs w:val="24"/>
        </w:rPr>
        <w:t>mikro</w:t>
      </w:r>
      <w:r w:rsidRPr="00410784">
        <w:rPr>
          <w:rFonts w:ascii="Times New Roman" w:hAnsi="Times New Roman" w:cs="Times New Roman"/>
          <w:sz w:val="24"/>
          <w:szCs w:val="24"/>
        </w:rPr>
        <w:t>dotacji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o jaką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może ubiegać się jeden podmiot to </w:t>
      </w:r>
      <w:r w:rsidR="00471E08">
        <w:rPr>
          <w:rFonts w:ascii="Times New Roman" w:hAnsi="Times New Roman" w:cs="Times New Roman"/>
          <w:sz w:val="24"/>
          <w:szCs w:val="24"/>
        </w:rPr>
        <w:t xml:space="preserve">10 </w:t>
      </w:r>
      <w:r w:rsidR="006F5BA8" w:rsidRPr="00410784">
        <w:rPr>
          <w:rFonts w:ascii="Times New Roman" w:hAnsi="Times New Roman" w:cs="Times New Roman"/>
          <w:sz w:val="24"/>
          <w:szCs w:val="24"/>
        </w:rPr>
        <w:t>000,00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471E08">
        <w:rPr>
          <w:rFonts w:ascii="Times New Roman" w:hAnsi="Times New Roman" w:cs="Times New Roman"/>
          <w:sz w:val="24"/>
          <w:szCs w:val="24"/>
        </w:rPr>
        <w:t>dziesięć</w:t>
      </w:r>
      <w:r w:rsidR="00410784">
        <w:rPr>
          <w:rFonts w:ascii="Times New Roman" w:hAnsi="Times New Roman" w:cs="Times New Roman"/>
          <w:sz w:val="24"/>
          <w:szCs w:val="24"/>
        </w:rPr>
        <w:t xml:space="preserve"> tysięcy </w:t>
      </w:r>
      <w:r w:rsidR="003D31EB" w:rsidRPr="00410784">
        <w:rPr>
          <w:rFonts w:ascii="Times New Roman" w:hAnsi="Times New Roman" w:cs="Times New Roman"/>
          <w:sz w:val="24"/>
          <w:szCs w:val="24"/>
        </w:rPr>
        <w:t>złotych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>Wysokość przyznanej dotacji może być niższa niż wnioskowana w ofercie. W takim przypadku realizator  projektu może przyjąć zmniejszenie kosztorysu zadania lub wycofać swoją ofertę.</w:t>
      </w:r>
    </w:p>
    <w:p w14:paraId="2F187E0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77635" w14:textId="261287EB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D55F44">
        <w:rPr>
          <w:rFonts w:ascii="Times New Roman" w:hAnsi="Times New Roman" w:cs="Times New Roman"/>
          <w:b/>
          <w:sz w:val="24"/>
          <w:szCs w:val="24"/>
        </w:rPr>
        <w:t>5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Wymagana wysokość udziału środków własnych – wkład własny finansowy stanowi 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minimum </w:t>
      </w:r>
      <w:r w:rsidR="00410784">
        <w:rPr>
          <w:rFonts w:ascii="Times New Roman" w:hAnsi="Times New Roman" w:cs="Times New Roman"/>
          <w:sz w:val="24"/>
          <w:szCs w:val="24"/>
        </w:rPr>
        <w:t>3</w:t>
      </w:r>
      <w:r w:rsidR="00D55F44">
        <w:rPr>
          <w:rFonts w:ascii="Times New Roman" w:hAnsi="Times New Roman" w:cs="Times New Roman"/>
          <w:sz w:val="24"/>
          <w:szCs w:val="24"/>
        </w:rPr>
        <w:t xml:space="preserve"> </w:t>
      </w:r>
      <w:r w:rsidR="00410784">
        <w:rPr>
          <w:rFonts w:ascii="Times New Roman" w:hAnsi="Times New Roman" w:cs="Times New Roman"/>
          <w:sz w:val="24"/>
          <w:szCs w:val="24"/>
        </w:rPr>
        <w:t>000</w:t>
      </w:r>
      <w:r w:rsidR="006F5BA8" w:rsidRPr="00410784">
        <w:rPr>
          <w:rFonts w:ascii="Times New Roman" w:hAnsi="Times New Roman" w:cs="Times New Roman"/>
          <w:sz w:val="24"/>
          <w:szCs w:val="24"/>
        </w:rPr>
        <w:t>,00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trzy tysiące</w:t>
      </w:r>
      <w:r w:rsidR="00ED3D23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>złotych).</w:t>
      </w:r>
    </w:p>
    <w:p w14:paraId="086EBAC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030DF" w14:textId="14D6427D" w:rsidR="006F5BA8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F266FB">
        <w:rPr>
          <w:rFonts w:ascii="Times New Roman" w:hAnsi="Times New Roman" w:cs="Times New Roman"/>
          <w:b/>
          <w:sz w:val="24"/>
          <w:szCs w:val="24"/>
        </w:rPr>
        <w:t>5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W ramach realizacji zadania wybrany operator musi przeznaczyć kwotę minimum </w:t>
      </w:r>
      <w:r w:rsidR="00D55F44">
        <w:rPr>
          <w:rFonts w:ascii="Times New Roman" w:hAnsi="Times New Roman" w:cs="Times New Roman"/>
          <w:sz w:val="24"/>
          <w:szCs w:val="24"/>
        </w:rPr>
        <w:t xml:space="preserve">10  </w:t>
      </w:r>
      <w:r w:rsidR="00450401">
        <w:rPr>
          <w:rFonts w:ascii="Times New Roman" w:hAnsi="Times New Roman" w:cs="Times New Roman"/>
          <w:sz w:val="24"/>
          <w:szCs w:val="24"/>
        </w:rPr>
        <w:t>000,00</w:t>
      </w:r>
      <w:r w:rsidR="006F5BA8" w:rsidRPr="00410784">
        <w:rPr>
          <w:rFonts w:ascii="Times New Roman" w:hAnsi="Times New Roman" w:cs="Times New Roman"/>
          <w:sz w:val="24"/>
          <w:szCs w:val="24"/>
        </w:rPr>
        <w:t>,00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D55F44">
        <w:rPr>
          <w:rFonts w:ascii="Times New Roman" w:hAnsi="Times New Roman" w:cs="Times New Roman"/>
          <w:sz w:val="24"/>
          <w:szCs w:val="24"/>
        </w:rPr>
        <w:t>dziesięć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tysięcy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złotych) na udzielenie </w:t>
      </w:r>
      <w:proofErr w:type="spellStart"/>
      <w:r w:rsidR="006F5BA8" w:rsidRPr="00410784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 w:rsidR="006F5BA8" w:rsidRPr="00410784">
        <w:rPr>
          <w:rFonts w:ascii="Times New Roman" w:hAnsi="Times New Roman" w:cs="Times New Roman"/>
          <w:sz w:val="24"/>
          <w:szCs w:val="24"/>
        </w:rPr>
        <w:t xml:space="preserve"> dla podmiotów z obszaru Gminy Chełmża.</w:t>
      </w:r>
    </w:p>
    <w:p w14:paraId="715FA6E9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338EB" w14:textId="77777777" w:rsidR="00177834" w:rsidRPr="00177834" w:rsidRDefault="00177834" w:rsidP="00177834">
      <w:pPr>
        <w:pStyle w:val="Tekstpodstawowy"/>
        <w:overflowPunct/>
        <w:autoSpaceDE/>
        <w:autoSpaceDN/>
        <w:adjustRightInd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F266F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266FB">
        <w:rPr>
          <w:sz w:val="24"/>
          <w:szCs w:val="24"/>
        </w:rPr>
        <w:t xml:space="preserve"> </w:t>
      </w:r>
      <w:r w:rsidRPr="00177834">
        <w:rPr>
          <w:b w:val="0"/>
          <w:sz w:val="24"/>
          <w:szCs w:val="24"/>
        </w:rPr>
        <w:t xml:space="preserve">W trakcie realizacji zadania dopuszczalne jest przesuwanie kosztów pomiędzy poszczególnymi ich pozycjami na następujących zasadach i w następującej wysokości: </w:t>
      </w:r>
      <w:r>
        <w:rPr>
          <w:b w:val="0"/>
          <w:sz w:val="24"/>
          <w:szCs w:val="24"/>
        </w:rPr>
        <w:t>j</w:t>
      </w:r>
      <w:r w:rsidRPr="00177834">
        <w:rPr>
          <w:b w:val="0"/>
          <w:sz w:val="24"/>
          <w:szCs w:val="24"/>
        </w:rPr>
        <w:t>eżeli dany koszt finansowy z dotacji wykazany w sprawozdaniu z realizacji zadania publicznego nie jest równy z kosztem określonym w odpowiedniej pozycji kosztorysu, to uznaje się go za zgodny z kosztorysem wtedy, gdy nie nastąpiło jego zwiększenie o więcej niż 20%.</w:t>
      </w:r>
    </w:p>
    <w:p w14:paraId="13FB8E61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1CE38" w14:textId="77777777" w:rsidR="00895E1B" w:rsidRDefault="00895E1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F266FB">
        <w:rPr>
          <w:rFonts w:ascii="Times New Roman" w:hAnsi="Times New Roman" w:cs="Times New Roman"/>
          <w:b/>
          <w:sz w:val="24"/>
          <w:szCs w:val="24"/>
        </w:rPr>
        <w:t>7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Uprawniony podmiot może złożyć jedną ofertę w ramach ogłoszonego konkursu.</w:t>
      </w:r>
    </w:p>
    <w:p w14:paraId="58A10FE9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C481E" w14:textId="35D5D062" w:rsidR="007A4246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F266FB"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Termin składania ofert na operatora upływa</w:t>
      </w:r>
      <w:r w:rsidR="004B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3DE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68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5F4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4B649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o godz. 15.00.</w:t>
      </w:r>
    </w:p>
    <w:p w14:paraId="44978502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67CF7" w14:textId="2429E7D7" w:rsidR="00923689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66F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Oferty należy składać w sekretariacie Urzędu Gminy Chełmża ul. Wodna 2, 87-140 Chełmża</w:t>
      </w:r>
      <w:r w:rsidR="004B649F" w:rsidRPr="00410784">
        <w:rPr>
          <w:rFonts w:ascii="Times New Roman" w:hAnsi="Times New Roman" w:cs="Times New Roman"/>
          <w:bCs/>
          <w:sz w:val="24"/>
          <w:szCs w:val="24"/>
        </w:rPr>
        <w:t>, pok. nr 19</w:t>
      </w:r>
      <w:r w:rsidR="00D55F44">
        <w:rPr>
          <w:rFonts w:ascii="Times New Roman" w:hAnsi="Times New Roman" w:cs="Times New Roman"/>
          <w:bCs/>
          <w:sz w:val="24"/>
          <w:szCs w:val="24"/>
        </w:rPr>
        <w:t xml:space="preserve"> ( o zachowaniu terminu decyduje data wpływu do Sekretariatu).</w:t>
      </w:r>
    </w:p>
    <w:p w14:paraId="5684BE09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B42DA" w14:textId="46757724" w:rsidR="00F266FB" w:rsidRPr="00DE5009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009">
        <w:rPr>
          <w:rFonts w:ascii="Times New Roman" w:hAnsi="Times New Roman" w:cs="Times New Roman"/>
          <w:sz w:val="24"/>
          <w:szCs w:val="24"/>
        </w:rPr>
        <w:t xml:space="preserve">Do oferty zgodnej ze wzorem określonym w rozporządzeniu </w:t>
      </w:r>
      <w:r w:rsidR="002F2CB8" w:rsidRPr="00DE5009">
        <w:rPr>
          <w:rFonts w:ascii="Times New Roman" w:hAnsi="Times New Roman" w:cs="Times New Roman"/>
          <w:sz w:val="24"/>
          <w:szCs w:val="24"/>
        </w:rPr>
        <w:t>Przewodniczącego Komitetu do Spraw Pożytku Publicznego z dnia 2</w:t>
      </w:r>
      <w:r w:rsidR="00D55F44">
        <w:rPr>
          <w:rFonts w:ascii="Times New Roman" w:hAnsi="Times New Roman" w:cs="Times New Roman"/>
          <w:sz w:val="24"/>
          <w:szCs w:val="24"/>
        </w:rPr>
        <w:t>4</w:t>
      </w:r>
      <w:r w:rsidR="002F2CB8" w:rsidRPr="00DE5009">
        <w:rPr>
          <w:rFonts w:ascii="Times New Roman" w:hAnsi="Times New Roman" w:cs="Times New Roman"/>
          <w:sz w:val="24"/>
          <w:szCs w:val="24"/>
        </w:rPr>
        <w:t xml:space="preserve"> października 2018 r. w sprawie wzorów ofert i ramowych wzorów umów dotyczących realizacji zadań publicznych oraz wzorów sprawozdań z wykonania tych zadań </w:t>
      </w:r>
      <w:bookmarkStart w:id="0" w:name="_GoBack"/>
      <w:r w:rsidR="002F2CB8" w:rsidRPr="000C2835">
        <w:rPr>
          <w:rFonts w:ascii="Times New Roman" w:hAnsi="Times New Roman" w:cs="Times New Roman"/>
          <w:sz w:val="24"/>
          <w:szCs w:val="24"/>
        </w:rPr>
        <w:t>(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="000C2835">
        <w:rPr>
          <w:rFonts w:ascii="Times New Roman" w:eastAsia="Arial" w:hAnsi="Times New Roman" w:cs="Times New Roman"/>
          <w:bCs/>
          <w:sz w:val="24"/>
          <w:szCs w:val="24"/>
        </w:rPr>
        <w:t>z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. U. 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z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 2019 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r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poz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. 688, 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z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późń</w:t>
      </w:r>
      <w:proofErr w:type="spellEnd"/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zm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.)</w:t>
      </w:r>
      <w:r w:rsidRPr="00DE500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E5009">
        <w:rPr>
          <w:rFonts w:ascii="Times New Roman" w:hAnsi="Times New Roman" w:cs="Times New Roman"/>
          <w:sz w:val="24"/>
          <w:szCs w:val="24"/>
        </w:rPr>
        <w:t xml:space="preserve">należy dołączyć  </w:t>
      </w:r>
      <w:r w:rsidR="00EB5996" w:rsidRPr="00DE5009">
        <w:rPr>
          <w:rFonts w:ascii="Times New Roman" w:hAnsi="Times New Roman" w:cs="Times New Roman"/>
        </w:rPr>
        <w:t xml:space="preserve">kopię aktualnego wyciągu z właściwego rejestru lub pobrany samodzielnie wydruk komputerowy aktualnych informacji o podmiocie wpisanym do Krajowego Rejestru Sądowego </w:t>
      </w:r>
      <w:r w:rsidRPr="00DE5009">
        <w:rPr>
          <w:rFonts w:ascii="Times New Roman" w:hAnsi="Times New Roman" w:cs="Times New Roman"/>
          <w:bCs/>
          <w:sz w:val="24"/>
          <w:szCs w:val="24"/>
        </w:rPr>
        <w:t>oraz statut</w:t>
      </w:r>
      <w:r w:rsidRPr="00DE50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06808" w14:textId="77777777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wraz z załącznikami powinna być kompletna, podpisana przez osobę /osoby/ statutowo upoważnioną/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do składania oświadczeń woli w jej imieniu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Pr="00410784">
        <w:rPr>
          <w:rFonts w:ascii="Times New Roman" w:hAnsi="Times New Roman" w:cs="Times New Roman"/>
          <w:sz w:val="24"/>
          <w:szCs w:val="24"/>
        </w:rPr>
        <w:t xml:space="preserve">ze skutkami o charakterze finansowym tych oświadczeń oraz opatrzona pieczęcią firmową organizacji. </w:t>
      </w:r>
    </w:p>
    <w:p w14:paraId="3C63D5A5" w14:textId="0E4A7406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Dokumenty przedłożone jako kserokopie należy </w:t>
      </w:r>
      <w:r w:rsidRPr="00410784">
        <w:rPr>
          <w:rFonts w:ascii="Times New Roman" w:hAnsi="Times New Roman" w:cs="Times New Roman"/>
          <w:bCs/>
          <w:sz w:val="24"/>
          <w:szCs w:val="24"/>
        </w:rPr>
        <w:t>poświadczyć za zgodność z oryginałem</w:t>
      </w:r>
      <w:r w:rsidRPr="00410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7F381" w14:textId="77777777" w:rsidR="00F266FB" w:rsidRP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W celu otrzymania dodatkowych punktów przy ocenie merytorycznej oferty, operator powinien dołączyć dokumentację potwierdzającą dotychczasowe doświadczenie oferenta w realizacji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>.</w:t>
      </w:r>
    </w:p>
    <w:p w14:paraId="1515908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5DC3" w14:textId="77777777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Rozpatrzenie ofert i wybór operatora  nastąpi w terminie do </w:t>
      </w:r>
      <w:r w:rsidR="00294ABE" w:rsidRPr="00410784">
        <w:rPr>
          <w:rFonts w:ascii="Times New Roman" w:hAnsi="Times New Roman" w:cs="Times New Roman"/>
          <w:bCs/>
          <w:sz w:val="24"/>
          <w:szCs w:val="24"/>
        </w:rPr>
        <w:t>30 dni od daty zakończenia naboru ofert na konkurs.</w:t>
      </w:r>
    </w:p>
    <w:p w14:paraId="4757F00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50C9" w14:textId="77777777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D65CF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Oferty opiniuje Komisja Konk</w:t>
      </w:r>
      <w:r w:rsidR="00014CC9" w:rsidRPr="00410784">
        <w:rPr>
          <w:rFonts w:ascii="Times New Roman" w:hAnsi="Times New Roman" w:cs="Times New Roman"/>
          <w:sz w:val="24"/>
          <w:szCs w:val="24"/>
        </w:rPr>
        <w:t>ursowa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powołana przez Wójta Gminy Chełmża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 oparciu o następujące kryteria:</w:t>
      </w:r>
    </w:p>
    <w:p w14:paraId="2EA4E0A0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Ocena formalna </w:t>
      </w:r>
      <w:r w:rsidRPr="00410784">
        <w:rPr>
          <w:rFonts w:ascii="Times New Roman" w:hAnsi="Times New Roman" w:cs="Times New Roman"/>
          <w:sz w:val="24"/>
          <w:szCs w:val="24"/>
        </w:rPr>
        <w:t>polegać będzie na sprawdzeniu czy:</w:t>
      </w:r>
    </w:p>
    <w:p w14:paraId="064A170C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lastRenderedPageBreak/>
        <w:t>oferta została złożona przez podmiot uprawniony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362CE52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złożył ofertę w terminie określonym w ogłoszeniu o konkursie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0920B03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zadanie mieści się w działalności statutowej oferenta i jest zgodne z rodzajem zadania określonym w ogłoszeniu o 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DBD4928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termin realizacji zadania wpisany do oferty jest zgodny z terminem określonym w ogłoszeniu o 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1AC5FEB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na obowiązującym wzorze oferty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CE892CA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jest podpisane przez osoby uprawnione do składania oś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wiadczeń woli zgodnie z odpisem </w:t>
      </w:r>
      <w:r w:rsidRPr="00410784">
        <w:rPr>
          <w:rFonts w:ascii="Times New Roman" w:hAnsi="Times New Roman" w:cs="Times New Roman"/>
          <w:sz w:val="24"/>
          <w:szCs w:val="24"/>
        </w:rPr>
        <w:t>z właściwego rejestru lub statutu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1540FBF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zawiera wymagane załączniki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20ECED5A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 ofercie przedstawiono szczegółowy plan finansowy (kosztorys) zadania, spójny z rzeczowym harmonogramem) kalkulacja przewidywanych kosztów realizacji zadania jest poprawna pod względem formalno-rachunkowym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3C5A5CCE" w14:textId="77777777" w:rsidR="00D8324E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wskazał jako jedno ze źródeł finansowania wkładu własnego</w:t>
      </w:r>
      <w:r w:rsidR="00D8324E" w:rsidRPr="00410784">
        <w:rPr>
          <w:rFonts w:ascii="Times New Roman" w:hAnsi="Times New Roman" w:cs="Times New Roman"/>
          <w:sz w:val="24"/>
          <w:szCs w:val="24"/>
        </w:rPr>
        <w:t xml:space="preserve"> wysokość środków finansowych uzyskanych na realizację zadania pochodzących z innych źródeł.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70CC5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A1DBC7" w14:textId="5C040F74" w:rsidR="00576B24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66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W sytuacji niespełnienia wymogów określonych w pkt </w:t>
      </w:r>
      <w:r w:rsidR="00675AC3">
        <w:rPr>
          <w:rFonts w:ascii="Times New Roman" w:hAnsi="Times New Roman" w:cs="Times New Roman"/>
          <w:bCs/>
          <w:sz w:val="24"/>
          <w:szCs w:val="24"/>
        </w:rPr>
        <w:t>22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 podpunkt 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 xml:space="preserve">1 – 4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oferta zostanie od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rzucona ze względów formalnych.</w:t>
      </w:r>
      <w:r w:rsidR="00F1513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W przypadku stwierdzenia pozostałych braków formalnych (usuwalnych) oferent zostanie wezwany, na adres e-mail lub telefon podany w oferci</w:t>
      </w:r>
      <w:r w:rsidR="00E551BE" w:rsidRPr="00410784">
        <w:rPr>
          <w:rFonts w:ascii="Times New Roman" w:hAnsi="Times New Roman" w:cs="Times New Roman"/>
          <w:bCs/>
          <w:sz w:val="24"/>
          <w:szCs w:val="24"/>
        </w:rPr>
        <w:t xml:space="preserve">e, do ich usunięcia w terminie </w:t>
      </w:r>
      <w:r w:rsidR="00450401">
        <w:rPr>
          <w:rFonts w:ascii="Times New Roman" w:hAnsi="Times New Roman" w:cs="Times New Roman"/>
          <w:bCs/>
          <w:sz w:val="24"/>
          <w:szCs w:val="24"/>
        </w:rPr>
        <w:t>3</w:t>
      </w:r>
      <w:r w:rsidR="00576B24" w:rsidRPr="00410784">
        <w:rPr>
          <w:rFonts w:ascii="Times New Roman" w:hAnsi="Times New Roman" w:cs="Times New Roman"/>
          <w:bCs/>
          <w:sz w:val="24"/>
          <w:szCs w:val="24"/>
        </w:rPr>
        <w:t xml:space="preserve"> dni. Uzupełnieniu podlega:</w:t>
      </w:r>
    </w:p>
    <w:p w14:paraId="4C791EA9" w14:textId="77777777" w:rsidR="00576B24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brak wymaganych podpisów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9A0A2A" w14:textId="77777777" w:rsidR="00F1513F" w:rsidRPr="00410784" w:rsidRDefault="00EB5996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potwierdzenie za zgodność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kopii załączników (uzupełnienie o podpis os</w:t>
      </w:r>
      <w:r w:rsidR="00FB5A30">
        <w:rPr>
          <w:rFonts w:ascii="Times New Roman" w:hAnsi="Times New Roman" w:cs="Times New Roman"/>
          <w:bCs/>
          <w:sz w:val="24"/>
          <w:szCs w:val="24"/>
        </w:rPr>
        <w:t>o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b</w:t>
      </w:r>
      <w:r w:rsidR="00E10291">
        <w:rPr>
          <w:rFonts w:ascii="Times New Roman" w:hAnsi="Times New Roman" w:cs="Times New Roman"/>
          <w:bCs/>
          <w:sz w:val="24"/>
          <w:szCs w:val="24"/>
        </w:rPr>
        <w:t>y</w:t>
      </w:r>
      <w:r w:rsidR="00DE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upoważnion</w:t>
      </w:r>
      <w:r w:rsidR="00E10291">
        <w:rPr>
          <w:rFonts w:ascii="Times New Roman" w:hAnsi="Times New Roman" w:cs="Times New Roman"/>
          <w:bCs/>
          <w:sz w:val="24"/>
          <w:szCs w:val="24"/>
        </w:rPr>
        <w:t>ej lub osób upoważnionych do składania oświadczeń woli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)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84E61D" w14:textId="77777777" w:rsidR="00F1513F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uzupełnienie oferty o brakujące załączniki.</w:t>
      </w:r>
    </w:p>
    <w:p w14:paraId="7A7CE636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Wyniki wstępnej oceny formalnej wszystkich złożonych na konkurs ofert zostaną przekazane Komisji Konkursowej.</w:t>
      </w:r>
    </w:p>
    <w:p w14:paraId="2498933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55B1D" w14:textId="77777777" w:rsidR="007A4246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F266FB">
        <w:rPr>
          <w:rFonts w:ascii="Times New Roman" w:hAnsi="Times New Roman" w:cs="Times New Roman"/>
          <w:b/>
          <w:sz w:val="24"/>
          <w:szCs w:val="24"/>
        </w:rPr>
        <w:t>4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Kryteria merytoryczne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stosowane przy wyborze ofert</w:t>
      </w:r>
      <w:r w:rsidR="00D8324E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419513BE" w14:textId="77777777" w:rsidR="00AA03EC" w:rsidRPr="00410784" w:rsidRDefault="00AA03EC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możliwość realizacji zadania publicznego przez organizację pozarządową;</w:t>
      </w:r>
    </w:p>
    <w:p w14:paraId="0F23404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kalkulacja kosztów realizacji zadania, jej zgodność z harmonogramem oraz zakładane rezultaty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666D9D5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rzetelność i terminowość rozliczenia otrzymanych w ubiegłych latach dotacji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2BFB6FE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praca społeczna członków/zaangażowanie wolontariuszy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FDBF65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udział własnych środków finansowych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486D0D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dotychczasowe doświadczenie oferenta w realizacji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3074C8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korzyści jakie realizacja zadania przyniesie mieszkańcom Gminy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A10CC1C" w14:textId="77777777" w:rsidR="007A4246" w:rsidRPr="00410784" w:rsidRDefault="00F1513F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j</w:t>
      </w:r>
      <w:r w:rsidR="007A4246" w:rsidRPr="00410784">
        <w:rPr>
          <w:rFonts w:ascii="Times New Roman" w:hAnsi="Times New Roman" w:cs="Times New Roman"/>
          <w:sz w:val="24"/>
          <w:szCs w:val="24"/>
        </w:rPr>
        <w:t>akość wykonania zadania i kwalifikacje osób przy udziale których zadanie będzie realizowane</w:t>
      </w:r>
      <w:r w:rsidR="00F75C39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17336EE" w14:textId="2F86CBF9" w:rsidR="00F75C39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Kryteria merytoryczne oceniane są w skali 1-5.Wymagana minimalna liczba punktów uprawniająca oferentów do otrzymania dotacji wynosi </w:t>
      </w:r>
      <w:r w:rsidR="00D55F44">
        <w:rPr>
          <w:rFonts w:ascii="Times New Roman" w:hAnsi="Times New Roman" w:cs="Times New Roman"/>
          <w:sz w:val="24"/>
          <w:szCs w:val="24"/>
        </w:rPr>
        <w:t>6</w:t>
      </w:r>
      <w:r w:rsidRPr="00410784">
        <w:rPr>
          <w:rFonts w:ascii="Times New Roman" w:hAnsi="Times New Roman" w:cs="Times New Roman"/>
          <w:sz w:val="24"/>
          <w:szCs w:val="24"/>
        </w:rPr>
        <w:t>0% maksymalnej sumy punktów możliwych do uzyskania.</w:t>
      </w:r>
    </w:p>
    <w:p w14:paraId="3C0EEA08" w14:textId="77777777" w:rsidR="00410784" w:rsidRPr="00410784" w:rsidRDefault="00410784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4F6C5" w14:textId="77777777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F266FB">
        <w:rPr>
          <w:rFonts w:ascii="Times New Roman" w:hAnsi="Times New Roman" w:cs="Times New Roman"/>
          <w:b/>
          <w:sz w:val="24"/>
          <w:szCs w:val="24"/>
        </w:rPr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Decyzję o udziel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eniu dotacji podejmie Wójt Gminy Chełmża </w:t>
      </w:r>
      <w:r w:rsidR="007A4246" w:rsidRPr="00410784">
        <w:rPr>
          <w:rFonts w:ascii="Times New Roman" w:hAnsi="Times New Roman" w:cs="Times New Roman"/>
          <w:sz w:val="24"/>
          <w:szCs w:val="24"/>
        </w:rPr>
        <w:t>po zapoznaniu się z opinią Komisji Konkursowej.</w:t>
      </w:r>
    </w:p>
    <w:p w14:paraId="41EBBBE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4930B" w14:textId="77777777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F266FB"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Decyzja o przyznaniu dofinansowania jest ostateczna.</w:t>
      </w:r>
    </w:p>
    <w:p w14:paraId="5DD9C5B7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EA94" w14:textId="614BD763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F266FB">
        <w:rPr>
          <w:rFonts w:ascii="Times New Roman" w:hAnsi="Times New Roman" w:cs="Times New Roman"/>
          <w:b/>
          <w:sz w:val="24"/>
          <w:szCs w:val="24"/>
        </w:rPr>
        <w:t>7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> </w:t>
      </w:r>
      <w:r w:rsidR="00682665" w:rsidRPr="004107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82665" w:rsidRPr="00410784">
        <w:rPr>
          <w:rFonts w:ascii="Times New Roman" w:hAnsi="Times New Roman" w:cs="Times New Roman"/>
          <w:spacing w:val="-1"/>
          <w:sz w:val="24"/>
          <w:szCs w:val="24"/>
        </w:rPr>
        <w:t xml:space="preserve">Wyniki konkursu </w:t>
      </w:r>
      <w:r w:rsidR="0057265D">
        <w:rPr>
          <w:rFonts w:ascii="Times New Roman" w:hAnsi="Times New Roman" w:cs="Times New Roman"/>
          <w:spacing w:val="-1"/>
          <w:sz w:val="24"/>
          <w:szCs w:val="24"/>
        </w:rPr>
        <w:t xml:space="preserve">podaje się do publicznej wiadomości. </w:t>
      </w:r>
    </w:p>
    <w:p w14:paraId="3592D931" w14:textId="77777777" w:rsidR="00D55F44" w:rsidRPr="00410784" w:rsidRDefault="00D55F4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0393" w14:textId="77777777" w:rsidR="00171155" w:rsidRPr="00171155" w:rsidRDefault="00171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71155" w:rsidRPr="0017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CCC"/>
    <w:multiLevelType w:val="hybridMultilevel"/>
    <w:tmpl w:val="65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34D"/>
    <w:multiLevelType w:val="hybridMultilevel"/>
    <w:tmpl w:val="9AD6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78"/>
    <w:multiLevelType w:val="hybridMultilevel"/>
    <w:tmpl w:val="5462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553"/>
    <w:multiLevelType w:val="hybridMultilevel"/>
    <w:tmpl w:val="FFCE1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A3E2C"/>
    <w:multiLevelType w:val="hybridMultilevel"/>
    <w:tmpl w:val="C7466C0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2E1D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CF5C79"/>
    <w:multiLevelType w:val="hybridMultilevel"/>
    <w:tmpl w:val="45369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F1B"/>
    <w:multiLevelType w:val="hybridMultilevel"/>
    <w:tmpl w:val="1212A71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C0CB1"/>
    <w:multiLevelType w:val="hybridMultilevel"/>
    <w:tmpl w:val="0BD4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0364"/>
    <w:multiLevelType w:val="hybridMultilevel"/>
    <w:tmpl w:val="71D8C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3D75"/>
    <w:multiLevelType w:val="hybridMultilevel"/>
    <w:tmpl w:val="CC6867E0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64672"/>
    <w:multiLevelType w:val="hybridMultilevel"/>
    <w:tmpl w:val="9512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C70"/>
    <w:multiLevelType w:val="hybridMultilevel"/>
    <w:tmpl w:val="70C48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015E5"/>
    <w:multiLevelType w:val="hybridMultilevel"/>
    <w:tmpl w:val="6C94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7121F"/>
    <w:multiLevelType w:val="hybridMultilevel"/>
    <w:tmpl w:val="04AEF0D0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4466"/>
    <w:multiLevelType w:val="hybridMultilevel"/>
    <w:tmpl w:val="DA58F6C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1EB1879"/>
    <w:multiLevelType w:val="hybridMultilevel"/>
    <w:tmpl w:val="12BE457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7340A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17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46"/>
    <w:rsid w:val="00000710"/>
    <w:rsid w:val="00005003"/>
    <w:rsid w:val="0000578F"/>
    <w:rsid w:val="00012D47"/>
    <w:rsid w:val="00014CC9"/>
    <w:rsid w:val="000349BC"/>
    <w:rsid w:val="00092031"/>
    <w:rsid w:val="000B671D"/>
    <w:rsid w:val="000C2835"/>
    <w:rsid w:val="000D54F1"/>
    <w:rsid w:val="000E0088"/>
    <w:rsid w:val="001013DE"/>
    <w:rsid w:val="00171155"/>
    <w:rsid w:val="00177834"/>
    <w:rsid w:val="001A585E"/>
    <w:rsid w:val="001F1903"/>
    <w:rsid w:val="001F58C0"/>
    <w:rsid w:val="00205BFF"/>
    <w:rsid w:val="00220BCA"/>
    <w:rsid w:val="00250783"/>
    <w:rsid w:val="00261DAF"/>
    <w:rsid w:val="002624A6"/>
    <w:rsid w:val="002759BB"/>
    <w:rsid w:val="00294ABE"/>
    <w:rsid w:val="002D1F28"/>
    <w:rsid w:val="002D77A5"/>
    <w:rsid w:val="002E4710"/>
    <w:rsid w:val="002F2CB8"/>
    <w:rsid w:val="00335D1D"/>
    <w:rsid w:val="003B52ED"/>
    <w:rsid w:val="003C18D0"/>
    <w:rsid w:val="003D31EB"/>
    <w:rsid w:val="003E6CF3"/>
    <w:rsid w:val="00406259"/>
    <w:rsid w:val="00410784"/>
    <w:rsid w:val="0041638D"/>
    <w:rsid w:val="00416F2D"/>
    <w:rsid w:val="004427C4"/>
    <w:rsid w:val="00442AFC"/>
    <w:rsid w:val="00450401"/>
    <w:rsid w:val="004660D2"/>
    <w:rsid w:val="00471E08"/>
    <w:rsid w:val="004A285F"/>
    <w:rsid w:val="004B065C"/>
    <w:rsid w:val="004B649F"/>
    <w:rsid w:val="00557766"/>
    <w:rsid w:val="0057265D"/>
    <w:rsid w:val="00576B24"/>
    <w:rsid w:val="005A7A6A"/>
    <w:rsid w:val="00623674"/>
    <w:rsid w:val="0063472A"/>
    <w:rsid w:val="006539D4"/>
    <w:rsid w:val="00675AC3"/>
    <w:rsid w:val="00682665"/>
    <w:rsid w:val="00695B6C"/>
    <w:rsid w:val="00695DBA"/>
    <w:rsid w:val="006B751D"/>
    <w:rsid w:val="006F5BA8"/>
    <w:rsid w:val="007077B8"/>
    <w:rsid w:val="00736C8D"/>
    <w:rsid w:val="00737011"/>
    <w:rsid w:val="00770FD9"/>
    <w:rsid w:val="007A4246"/>
    <w:rsid w:val="007C6BEE"/>
    <w:rsid w:val="0080316F"/>
    <w:rsid w:val="008639EA"/>
    <w:rsid w:val="00882A10"/>
    <w:rsid w:val="00895E1B"/>
    <w:rsid w:val="008B601F"/>
    <w:rsid w:val="008B689A"/>
    <w:rsid w:val="008D250F"/>
    <w:rsid w:val="008F4EE5"/>
    <w:rsid w:val="00923689"/>
    <w:rsid w:val="00976776"/>
    <w:rsid w:val="00986150"/>
    <w:rsid w:val="00986644"/>
    <w:rsid w:val="009F4619"/>
    <w:rsid w:val="00A1009F"/>
    <w:rsid w:val="00A625AE"/>
    <w:rsid w:val="00AA03EC"/>
    <w:rsid w:val="00AC7BB5"/>
    <w:rsid w:val="00AE3981"/>
    <w:rsid w:val="00B12BC9"/>
    <w:rsid w:val="00B31AE3"/>
    <w:rsid w:val="00B45C73"/>
    <w:rsid w:val="00C4561D"/>
    <w:rsid w:val="00CE36DD"/>
    <w:rsid w:val="00CE75F4"/>
    <w:rsid w:val="00CF1D63"/>
    <w:rsid w:val="00D179B1"/>
    <w:rsid w:val="00D4363A"/>
    <w:rsid w:val="00D55F44"/>
    <w:rsid w:val="00D56BF3"/>
    <w:rsid w:val="00D65CFB"/>
    <w:rsid w:val="00D8324E"/>
    <w:rsid w:val="00DB37F0"/>
    <w:rsid w:val="00DE5009"/>
    <w:rsid w:val="00E10291"/>
    <w:rsid w:val="00E50D90"/>
    <w:rsid w:val="00E551BE"/>
    <w:rsid w:val="00E56271"/>
    <w:rsid w:val="00EB5099"/>
    <w:rsid w:val="00EB5996"/>
    <w:rsid w:val="00EC2A82"/>
    <w:rsid w:val="00EC3324"/>
    <w:rsid w:val="00ED3D23"/>
    <w:rsid w:val="00EE5FBA"/>
    <w:rsid w:val="00F1513F"/>
    <w:rsid w:val="00F20BCF"/>
    <w:rsid w:val="00F266FB"/>
    <w:rsid w:val="00F75C39"/>
    <w:rsid w:val="00FA2DBC"/>
    <w:rsid w:val="00FA73B1"/>
    <w:rsid w:val="00FB0BE7"/>
    <w:rsid w:val="00FB2459"/>
    <w:rsid w:val="00FB49DC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4C7B"/>
  <w15:docId w15:val="{C4F1BC54-3E39-4F15-AA67-9954EF25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5C7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1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45C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A8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682665"/>
    <w:rPr>
      <w:color w:val="0000FF"/>
      <w:u w:val="single"/>
    </w:rPr>
  </w:style>
  <w:style w:type="character" w:customStyle="1" w:styleId="alb">
    <w:name w:val="a_lb"/>
    <w:basedOn w:val="Domylnaczcionkaakapitu"/>
    <w:rsid w:val="006539D4"/>
  </w:style>
  <w:style w:type="character" w:customStyle="1" w:styleId="alb-s">
    <w:name w:val="a_lb-s"/>
    <w:basedOn w:val="Domylnaczcionkaakapitu"/>
    <w:rsid w:val="006539D4"/>
  </w:style>
  <w:style w:type="character" w:styleId="Pogrubienie">
    <w:name w:val="Strong"/>
    <w:basedOn w:val="Domylnaczcionkaakapitu"/>
    <w:uiPriority w:val="22"/>
    <w:qFormat/>
    <w:rsid w:val="00AC7BB5"/>
    <w:rPr>
      <w:b/>
      <w:bCs/>
    </w:rPr>
  </w:style>
  <w:style w:type="paragraph" w:styleId="NormalnyWeb">
    <w:name w:val="Normal (Web)"/>
    <w:basedOn w:val="Normalny"/>
    <w:uiPriority w:val="99"/>
    <w:unhideWhenUsed/>
    <w:rsid w:val="001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uiPriority w:val="99"/>
    <w:rsid w:val="001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A.Dalke</dc:creator>
  <cp:lastModifiedBy>Katarzyna Orłowska</cp:lastModifiedBy>
  <cp:revision>6</cp:revision>
  <cp:lastPrinted>2019-03-25T08:01:00Z</cp:lastPrinted>
  <dcterms:created xsi:type="dcterms:W3CDTF">2020-02-26T07:14:00Z</dcterms:created>
  <dcterms:modified xsi:type="dcterms:W3CDTF">2020-02-27T08:12:00Z</dcterms:modified>
</cp:coreProperties>
</file>