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4E" w:rsidRDefault="007B2B4E" w:rsidP="007B2B4E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7B2B4E" w:rsidRDefault="007B2B4E" w:rsidP="007B2B4E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8D05FC">
        <w:rPr>
          <w:rFonts w:ascii="Times New Roman" w:eastAsia="Times New Roman" w:hAnsi="Times New Roman"/>
          <w:sz w:val="16"/>
          <w:szCs w:val="16"/>
          <w:lang w:eastAsia="pl-PL"/>
        </w:rPr>
        <w:t>46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/20</w:t>
      </w:r>
    </w:p>
    <w:p w:rsidR="007B2B4E" w:rsidRDefault="007B2B4E" w:rsidP="007B2B4E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7B2B4E" w:rsidRDefault="007B2B4E" w:rsidP="007B2B4E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8D05FC">
        <w:rPr>
          <w:rFonts w:ascii="Times New Roman" w:eastAsia="Times New Roman" w:hAnsi="Times New Roman"/>
          <w:sz w:val="16"/>
          <w:szCs w:val="16"/>
          <w:lang w:eastAsia="pl-PL"/>
        </w:rPr>
        <w:t>6</w:t>
      </w:r>
      <w:r w:rsidR="008D05FC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maja 2020 r. </w:t>
      </w:r>
    </w:p>
    <w:p w:rsidR="007B2B4E" w:rsidRDefault="007B2B4E" w:rsidP="007B2B4E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nieruchomości przeznaczonych do oddania w dzierżawę </w:t>
      </w:r>
    </w:p>
    <w:p w:rsidR="007B2B4E" w:rsidRDefault="007B2B4E" w:rsidP="007B2B4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(Dz.U. z 2020 r. poz. 713), 35 ust. 1 i 2 ustawy z dnia 21 sierpnia 1997 r. o gospodarce nieruchomościami </w:t>
      </w:r>
      <w:r w:rsidRPr="007B2B4E">
        <w:rPr>
          <w:rFonts w:ascii="Times New Roman" w:eastAsia="Times New Roman" w:hAnsi="Times New Roman"/>
          <w:lang w:eastAsia="pl-PL"/>
        </w:rPr>
        <w:t>(Dz.U. z 2020 r. poz. 65 z późn.zm.)</w:t>
      </w:r>
      <w:r>
        <w:rPr>
          <w:rFonts w:ascii="Times New Roman" w:eastAsia="Times New Roman" w:hAnsi="Times New Roman"/>
          <w:lang w:eastAsia="pl-PL"/>
        </w:rPr>
        <w:t xml:space="preserve">, uchwały Rady Gminy Chełmża Nr XXVI/169/20 z dnia 28 kwietnia 2020 r. w sprawie wyrażenia zgody na zawarcie z dotychczasowymi dzierżawcami kolejnych umów dzierżawy nieruchomości stanowiących mienie komunalne Gminy Chełmża na okres do 3 lat z przeznaczeniem na ogródki przydomowe, zarządzenia Nr </w:t>
      </w:r>
      <w:r w:rsidR="008D05FC">
        <w:rPr>
          <w:rFonts w:ascii="Times New Roman" w:eastAsia="Times New Roman" w:hAnsi="Times New Roman"/>
          <w:lang w:eastAsia="pl-PL"/>
        </w:rPr>
        <w:t>45</w:t>
      </w:r>
      <w:r w:rsidR="008D05FC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20 Wójta Gminy Chełmża z dnia </w:t>
      </w:r>
      <w:r w:rsidR="008D05FC">
        <w:rPr>
          <w:rFonts w:ascii="Times New Roman" w:eastAsia="Times New Roman" w:hAnsi="Times New Roman"/>
          <w:lang w:eastAsia="pl-PL"/>
        </w:rPr>
        <w:t>6</w:t>
      </w:r>
      <w:r w:rsidR="008D05F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maja 2020 r. w sprawie przeznaczenia do wydzierżawienia nieruchomości stanowiących mienie komunalne Gminy Chełmża we wsiach Nawra </w:t>
      </w:r>
      <w:r w:rsidR="008D05FC">
        <w:rPr>
          <w:rFonts w:ascii="Times New Roman" w:eastAsia="Times New Roman" w:hAnsi="Times New Roman"/>
          <w:lang w:eastAsia="pl-PL"/>
        </w:rPr>
        <w:t>i</w:t>
      </w:r>
      <w:r w:rsidR="008D05FC">
        <w:rPr>
          <w:rFonts w:ascii="Times New Roman" w:eastAsia="Times New Roman" w:hAnsi="Times New Roman"/>
          <w:lang w:eastAsia="pl-PL"/>
        </w:rPr>
        <w:t xml:space="preserve"> </w:t>
      </w:r>
      <w:r w:rsidR="008D05FC">
        <w:rPr>
          <w:rFonts w:ascii="Times New Roman" w:eastAsia="Times New Roman" w:hAnsi="Times New Roman"/>
          <w:lang w:eastAsia="pl-PL"/>
        </w:rPr>
        <w:t>Kończewice</w:t>
      </w:r>
      <w:r w:rsidR="008D05F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oraz zarządzenia Nr </w:t>
      </w:r>
      <w:r w:rsidR="008D05FC">
        <w:rPr>
          <w:rFonts w:ascii="Times New Roman" w:eastAsia="Times New Roman" w:hAnsi="Times New Roman"/>
          <w:lang w:eastAsia="pl-PL"/>
        </w:rPr>
        <w:t>46</w:t>
      </w:r>
      <w:r w:rsidR="008D05FC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20 Wójta Gminy Chełmża z dnia </w:t>
      </w:r>
      <w:r w:rsidR="008D05FC">
        <w:rPr>
          <w:rFonts w:ascii="Times New Roman" w:eastAsia="Times New Roman" w:hAnsi="Times New Roman"/>
          <w:lang w:eastAsia="pl-PL"/>
        </w:rPr>
        <w:t>6</w:t>
      </w:r>
      <w:r w:rsidR="008D05F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maja 2020 r. w sprawie podania do publicznej wiadomości wykazu nieruchomości przeznaczonych do oddania w dzierżawę we wsiach: Bocień, Dziemiony, Głuchowo, Kiełbasin, Kończewice, Liznowo, Mirakowo, Nawra, Pluskowęsy, Skąpe i Zajączkowo.</w:t>
      </w:r>
    </w:p>
    <w:p w:rsidR="007B2B4E" w:rsidRDefault="007B2B4E" w:rsidP="007B2B4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B2B4E" w:rsidRDefault="007B2B4E" w:rsidP="007B2B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przeznaczonych do oddania w dzierżawę </w:t>
      </w:r>
      <w:r w:rsidR="008F4488">
        <w:rPr>
          <w:rFonts w:ascii="Times New Roman" w:eastAsia="Times New Roman" w:hAnsi="Times New Roman"/>
          <w:b/>
          <w:lang w:eastAsia="pl-PL"/>
        </w:rPr>
        <w:t xml:space="preserve">na okres do 3 lat </w:t>
      </w:r>
      <w:r>
        <w:rPr>
          <w:rFonts w:ascii="Times New Roman" w:eastAsia="Times New Roman" w:hAnsi="Times New Roman"/>
          <w:b/>
          <w:lang w:eastAsia="pl-PL"/>
        </w:rPr>
        <w:t>stanowiących zasób nieruchomości Gminy Chełmża z przeznaczeniem na ogródki przydomowe.</w:t>
      </w:r>
    </w:p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0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87"/>
        <w:gridCol w:w="850"/>
        <w:gridCol w:w="1045"/>
        <w:gridCol w:w="1037"/>
        <w:gridCol w:w="1125"/>
        <w:gridCol w:w="1981"/>
      </w:tblGrid>
      <w:tr w:rsidR="007B2B4E" w:rsidTr="005F782B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 dzierżawionego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gruntu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Roczny czynsz za dzierżawę w zł </w:t>
            </w:r>
            <w:r w:rsidR="00375D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</w:t>
            </w: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7B2B4E" w:rsidTr="005F782B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Bocień</w:t>
            </w:r>
          </w:p>
          <w:p w:rsidR="007B2B4E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26/4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Default="007B2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TO1T/00075068/0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Default="0037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7B2B4E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93/1</w:t>
            </w:r>
          </w:p>
          <w:p w:rsidR="007B2B4E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TO1T/00010453/3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375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144,00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7B2B4E" w:rsidRDefault="007B2B4E" w:rsidP="00375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223/</w:t>
            </w:r>
            <w:r w:rsidR="00375D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0,0333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0B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39,96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Default="007B2B4E" w:rsidP="000B65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223/</w:t>
            </w:r>
            <w:r w:rsidR="000B65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BE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Default="007B2B4E" w:rsidP="0021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223/</w:t>
            </w:r>
            <w:r w:rsid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21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37,20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211D16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D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Głuchowo</w:t>
            </w:r>
            <w:r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211D16" w:rsidRDefault="007B2B4E" w:rsidP="0021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223</w:t>
            </w:r>
            <w:r w:rsidR="00211D16"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11D1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11D1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11D1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11D1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11D16" w:rsidRDefault="0021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21,60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11D1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D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BE2FC2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Kiełbasin</w:t>
            </w:r>
          </w:p>
          <w:p w:rsidR="007B2B4E" w:rsidRPr="00BE2FC2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52/7 i 52/8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BE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BE2FC2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Kiełbasin</w:t>
            </w: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BE2FC2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52/7 i 52/8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BE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BE2FC2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BE2FC2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BE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93,60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BE2FC2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BE2FC2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BE2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E2FC2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2F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29,16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0,0098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0,0263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31,56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44,16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495E8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49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91,20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495E8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5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A6F5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8A6F5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8A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A6F5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8A6F5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8A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29,76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A6F5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8A6F5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8A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A6F5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8A6F5E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8A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A6F5E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F7B2D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8F7B2D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8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43,20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F7B2D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8F7B2D" w:rsidRDefault="008F7B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233/49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0,0183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8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21,96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F7B2D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B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132A7B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32A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132A7B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32A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32A7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2A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32A7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2A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0,0479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32A7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32A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32A7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2A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32A7B" w:rsidRDefault="00132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2A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57,48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32A7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2A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DA3C69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A3C6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B2B4E" w:rsidRPr="00DA3C69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A3C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DA3C69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3C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DA3C69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3C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DA3C69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A3C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DA3C69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3C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DA3C69" w:rsidRDefault="00DA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3C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62,76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DA3C69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3C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227F12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12" w:rsidRDefault="00227F12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2" w:rsidRPr="00227F12" w:rsidRDefault="00227F12" w:rsidP="00227F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27F1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227F12" w:rsidRPr="00227F12" w:rsidRDefault="00227F12" w:rsidP="00227F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27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12" w:rsidRPr="00DA3C69" w:rsidRDefault="0022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6F5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12" w:rsidRPr="00DA3C69" w:rsidRDefault="0022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12" w:rsidRPr="00DA3C69" w:rsidRDefault="0022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12" w:rsidRPr="00DA3C69" w:rsidRDefault="0022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12" w:rsidRPr="00DA3C69" w:rsidRDefault="0022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12" w:rsidRPr="00DA3C69" w:rsidRDefault="0022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27F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17517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517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Liznowo</w:t>
            </w:r>
          </w:p>
          <w:p w:rsidR="007B2B4E" w:rsidRPr="00175178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1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32/3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7517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1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TO1T/00037818/5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7517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1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7517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1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7517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1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75178" w:rsidRDefault="001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1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132,00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17517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51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  <w:r w:rsidRPr="003E42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</w:t>
            </w:r>
            <w:r w:rsidRPr="003E4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3E42F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3E42F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3E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381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3E42F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3E42F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3E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381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3E42F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3E42F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3E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RPr="003E42FB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</w:t>
            </w:r>
            <w:r w:rsidRPr="003E4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3E42F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3E42F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3E42F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3E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3E42FB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3E42FB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</w:t>
            </w:r>
            <w:r w:rsidRPr="003E4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3E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E42F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E4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</w:t>
            </w: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0,0387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095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46,44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0,1380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095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095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63,48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0,0960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095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115,20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0,0598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095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71,76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095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87,48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095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5A47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0,0277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095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33,24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5A47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5A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20D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20D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09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38,04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0920D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0920D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09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79,20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0920D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20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B016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8B016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0,0998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8B0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119,76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B016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8B016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0,0633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8B0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75,96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B016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8B0168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8B0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B016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01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90128B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90128B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901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90128B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90128B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901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49,68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90128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3D001A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D00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3D001A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0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D001A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0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D001A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0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0,0277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D001A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D00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D001A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0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D001A" w:rsidRDefault="003D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0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33,24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D001A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0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AD" w:rsidRPr="0033169B" w:rsidRDefault="002A57AD" w:rsidP="002A5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3169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7B2B4E" w:rsidRPr="0033169B" w:rsidRDefault="002A57AD" w:rsidP="002A57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6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3169B" w:rsidRDefault="002A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6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3169B" w:rsidRDefault="002A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6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0,0407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3169B" w:rsidRDefault="007B2B4E" w:rsidP="002A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316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</w:t>
            </w:r>
            <w:r w:rsidR="002A57AD" w:rsidRPr="003316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3169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6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3169B" w:rsidRDefault="002A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6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48,84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33169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16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E5562C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Default="00E5562C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C" w:rsidRPr="00E5562C" w:rsidRDefault="00E5562C" w:rsidP="00E556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5562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E5562C" w:rsidRPr="00E5562C" w:rsidRDefault="00E5562C" w:rsidP="00E55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56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E5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56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0,0592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 w:rsidP="002A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6C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 w:rsidP="0000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71,04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6C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E5562C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Default="00E5562C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C" w:rsidRPr="00E5562C" w:rsidRDefault="00E5562C" w:rsidP="00E556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5562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E5562C" w:rsidRPr="00E5562C" w:rsidRDefault="00E5562C" w:rsidP="00E55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56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E5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56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 w:rsidP="002A5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6C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63,48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2C" w:rsidRPr="0033169B" w:rsidRDefault="00006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6C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53D58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853D58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202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TO1T/00042422/0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0,1250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85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53D58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Skąpe</w:t>
            </w:r>
          </w:p>
          <w:p w:rsidR="007B2B4E" w:rsidRPr="00853D58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0,0078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85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853D58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Skąpe</w:t>
            </w: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853D58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85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853D58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3D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B12396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Skąpe</w:t>
            </w: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B12396" w:rsidRDefault="007B2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 172/1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TO1T/00032470/8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B1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Skąpe </w:t>
            </w:r>
          </w:p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</w:t>
            </w:r>
            <w:r w:rsidRPr="00B123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244/1</w:t>
            </w:r>
          </w:p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B1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Skąpe </w:t>
            </w:r>
          </w:p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B1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74,52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Skąpe</w:t>
            </w:r>
          </w:p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cz. dz. nr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B12396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B12396" w:rsidRDefault="00B12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B12396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23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5F782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Skąpe</w:t>
            </w:r>
          </w:p>
          <w:p w:rsidR="007B2B4E" w:rsidRPr="005F782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5F782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5F782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5F782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5F782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5F782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5F782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5F782B" w:rsidRDefault="005F7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5F782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5F782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5F782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Skąpe</w:t>
            </w: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2B4E" w:rsidRPr="005F782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dz. nr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5F782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5F782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5F782B" w:rsidRDefault="007B2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0,0175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5F782B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5F782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5F782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5F782B" w:rsidRDefault="005F7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5F782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5F782B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8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B2B4E" w:rsidTr="005F782B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4E" w:rsidRDefault="007B2B4E" w:rsidP="007B2B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4E" w:rsidRPr="00234834" w:rsidRDefault="007B2B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3483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Zajączkowo</w:t>
            </w:r>
          </w:p>
          <w:p w:rsidR="007B2B4E" w:rsidRPr="00234834" w:rsidRDefault="00234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</w:t>
            </w:r>
            <w:r w:rsidR="007B2B4E"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29</w:t>
            </w:r>
            <w:r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3483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TO1T/00010454/0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34834" w:rsidRDefault="0023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0,1149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34834" w:rsidRDefault="007B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234834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234834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4E" w:rsidRPr="00234834" w:rsidRDefault="00234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137,88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4E" w:rsidRPr="00234834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2B4E" w:rsidRPr="00234834" w:rsidRDefault="007B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4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Oddanie nieruchomości w dzierżawę nastąpi w drodze bezprzetargowej na okres do trzech lat z możliwością wcześniejszego rozwiązania umowy dzierżawy w uzasadnionych przypadkach z zastosowaniem trzymiesięcznego terminu wypowiedzenia. </w:t>
      </w:r>
    </w:p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 obowiązującego w roku dzierżawy.</w:t>
      </w:r>
    </w:p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płatny jednorazowo do 15 marca w każdym roku dzierżawy. </w:t>
      </w:r>
    </w:p>
    <w:p w:rsidR="00207A95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wnoszony jest w wysokości proporcjonalnej do czasu trwania umowy w </w:t>
      </w:r>
      <w:r w:rsidR="000A7DA4">
        <w:rPr>
          <w:rFonts w:ascii="Times New Roman" w:eastAsia="Times New Roman" w:hAnsi="Times New Roman"/>
          <w:lang w:eastAsia="pl-PL"/>
        </w:rPr>
        <w:t>terminie określonym w</w:t>
      </w:r>
      <w:r w:rsidR="00207A95" w:rsidRPr="00207A95">
        <w:rPr>
          <w:rFonts w:ascii="Times New Roman" w:eastAsia="Times New Roman" w:hAnsi="Times New Roman"/>
          <w:lang w:eastAsia="pl-PL"/>
        </w:rPr>
        <w:t xml:space="preserve"> umow</w:t>
      </w:r>
      <w:r w:rsidR="000A7DA4">
        <w:rPr>
          <w:rFonts w:ascii="Times New Roman" w:eastAsia="Times New Roman" w:hAnsi="Times New Roman"/>
          <w:lang w:eastAsia="pl-PL"/>
        </w:rPr>
        <w:t>ie</w:t>
      </w:r>
      <w:r w:rsidR="00207A95" w:rsidRPr="00207A95">
        <w:rPr>
          <w:rFonts w:ascii="Times New Roman" w:eastAsia="Times New Roman" w:hAnsi="Times New Roman"/>
          <w:lang w:eastAsia="pl-PL"/>
        </w:rPr>
        <w:t>.</w:t>
      </w:r>
      <w:r w:rsidR="00207A95">
        <w:rPr>
          <w:rFonts w:ascii="Times New Roman" w:eastAsia="Times New Roman" w:hAnsi="Times New Roman"/>
          <w:lang w:eastAsia="pl-PL"/>
        </w:rPr>
        <w:t xml:space="preserve"> </w:t>
      </w:r>
    </w:p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B2B4E" w:rsidRDefault="007B2B4E" w:rsidP="007B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8D05FC">
        <w:rPr>
          <w:rFonts w:ascii="Times New Roman" w:eastAsia="Times New Roman" w:hAnsi="Times New Roman"/>
          <w:lang w:eastAsia="pl-PL"/>
        </w:rPr>
        <w:t>6</w:t>
      </w:r>
      <w:bookmarkStart w:id="0" w:name="_GoBack"/>
      <w:bookmarkEnd w:id="0"/>
      <w:r w:rsidR="008D05FC">
        <w:rPr>
          <w:rFonts w:ascii="Times New Roman" w:eastAsia="Times New Roman" w:hAnsi="Times New Roman"/>
          <w:lang w:eastAsia="pl-PL"/>
        </w:rPr>
        <w:t xml:space="preserve"> </w:t>
      </w:r>
      <w:r w:rsidR="00207A95">
        <w:rPr>
          <w:rFonts w:ascii="Times New Roman" w:eastAsia="Times New Roman" w:hAnsi="Times New Roman"/>
          <w:lang w:eastAsia="pl-PL"/>
        </w:rPr>
        <w:t>maja 2020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7B2B4E" w:rsidRDefault="007B2B4E" w:rsidP="007B2B4E"/>
    <w:p w:rsidR="004B662D" w:rsidRDefault="004B662D"/>
    <w:sectPr w:rsidR="004B662D" w:rsidSect="008D05FC">
      <w:headerReference w:type="default" r:id="rId7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16" w:rsidRDefault="00C61616" w:rsidP="00227F12">
      <w:pPr>
        <w:spacing w:after="0" w:line="240" w:lineRule="auto"/>
      </w:pPr>
      <w:r>
        <w:separator/>
      </w:r>
    </w:p>
  </w:endnote>
  <w:endnote w:type="continuationSeparator" w:id="0">
    <w:p w:rsidR="00C61616" w:rsidRDefault="00C61616" w:rsidP="0022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16" w:rsidRDefault="00C61616" w:rsidP="00227F12">
      <w:pPr>
        <w:spacing w:after="0" w:line="240" w:lineRule="auto"/>
      </w:pPr>
      <w:r>
        <w:separator/>
      </w:r>
    </w:p>
  </w:footnote>
  <w:footnote w:type="continuationSeparator" w:id="0">
    <w:p w:rsidR="00C61616" w:rsidRDefault="00C61616" w:rsidP="0022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810271"/>
      <w:docPartObj>
        <w:docPartGallery w:val="Page Numbers (Top of Page)"/>
        <w:docPartUnique/>
      </w:docPartObj>
    </w:sdtPr>
    <w:sdtEndPr/>
    <w:sdtContent>
      <w:p w:rsidR="00752DE9" w:rsidRDefault="00752DE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FC">
          <w:rPr>
            <w:noProof/>
          </w:rPr>
          <w:t>4</w:t>
        </w:r>
        <w:r>
          <w:fldChar w:fldCharType="end"/>
        </w:r>
      </w:p>
    </w:sdtContent>
  </w:sdt>
  <w:p w:rsidR="00752DE9" w:rsidRDefault="00752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E609A"/>
    <w:multiLevelType w:val="hybridMultilevel"/>
    <w:tmpl w:val="8D1E563A"/>
    <w:lvl w:ilvl="0" w:tplc="3E9C3FA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4E"/>
    <w:rsid w:val="00006C7D"/>
    <w:rsid w:val="000920D8"/>
    <w:rsid w:val="00095A47"/>
    <w:rsid w:val="000A7DA4"/>
    <w:rsid w:val="000B65F4"/>
    <w:rsid w:val="00132A7B"/>
    <w:rsid w:val="00175178"/>
    <w:rsid w:val="00207A95"/>
    <w:rsid w:val="00211D16"/>
    <w:rsid w:val="00227F12"/>
    <w:rsid w:val="00234834"/>
    <w:rsid w:val="002A57AD"/>
    <w:rsid w:val="0033169B"/>
    <w:rsid w:val="00375DBB"/>
    <w:rsid w:val="003D001A"/>
    <w:rsid w:val="003E42FB"/>
    <w:rsid w:val="00495E84"/>
    <w:rsid w:val="004B662D"/>
    <w:rsid w:val="004F5C8E"/>
    <w:rsid w:val="005A1821"/>
    <w:rsid w:val="005F782B"/>
    <w:rsid w:val="00752DE9"/>
    <w:rsid w:val="007B2B4E"/>
    <w:rsid w:val="00853D58"/>
    <w:rsid w:val="008A6F5E"/>
    <w:rsid w:val="008B0168"/>
    <w:rsid w:val="008D05FC"/>
    <w:rsid w:val="008F4488"/>
    <w:rsid w:val="008F7B2D"/>
    <w:rsid w:val="0090128B"/>
    <w:rsid w:val="00990748"/>
    <w:rsid w:val="00B12396"/>
    <w:rsid w:val="00BE2FC2"/>
    <w:rsid w:val="00C364CE"/>
    <w:rsid w:val="00C61616"/>
    <w:rsid w:val="00DA3C69"/>
    <w:rsid w:val="00E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3171-270D-449B-AC55-1417A073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4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B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2020-05-07T05:41:00Z</dcterms:created>
  <dcterms:modified xsi:type="dcterms:W3CDTF">2020-05-07T06:02:00Z</dcterms:modified>
</cp:coreProperties>
</file>