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CC" w:rsidRDefault="003A48CC" w:rsidP="003A48CC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załącznik</w:t>
      </w:r>
    </w:p>
    <w:p w:rsidR="003A48CC" w:rsidRDefault="003A48CC" w:rsidP="003A48CC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E71C75">
        <w:rPr>
          <w:rFonts w:ascii="Times New Roman" w:eastAsia="Times New Roman" w:hAnsi="Times New Roman"/>
          <w:sz w:val="16"/>
          <w:szCs w:val="16"/>
          <w:lang w:eastAsia="pl-PL"/>
        </w:rPr>
        <w:t>64/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3A48CC" w:rsidRDefault="003A48CC" w:rsidP="003A48CC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:rsidR="003A48CC" w:rsidRDefault="003A48CC" w:rsidP="003A48CC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E71C75">
        <w:rPr>
          <w:rFonts w:ascii="Times New Roman" w:eastAsia="Times New Roman" w:hAnsi="Times New Roman"/>
          <w:sz w:val="16"/>
          <w:szCs w:val="16"/>
          <w:lang w:eastAsia="pl-PL"/>
        </w:rPr>
        <w:t xml:space="preserve">6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lipca 2020 r. </w:t>
      </w:r>
    </w:p>
    <w:p w:rsidR="003A48CC" w:rsidRDefault="003A48CC" w:rsidP="003A48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przeznaczonej do sprzedaży</w:t>
      </w: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i 2 ustawy z dnia 21 sierpnia 1997 r. o gospodarce nieruchomościami </w:t>
      </w:r>
      <w:r w:rsidRPr="003A48CC">
        <w:rPr>
          <w:rFonts w:ascii="Times New Roman" w:eastAsia="Times New Roman" w:hAnsi="Times New Roman"/>
          <w:lang w:eastAsia="pl-PL"/>
        </w:rPr>
        <w:t>(Dz.U. z 2020 r. poz. 65 z późn.zm.)</w:t>
      </w:r>
      <w:r>
        <w:rPr>
          <w:rFonts w:ascii="Times New Roman" w:eastAsia="Times New Roman" w:hAnsi="Times New Roman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lang w:eastAsia="pl-PL"/>
        </w:rPr>
        <w:t>Nr XXVI/</w:t>
      </w:r>
      <w:r w:rsidR="00E71C75">
        <w:rPr>
          <w:rFonts w:ascii="Times New Roman" w:eastAsia="Times New Roman" w:hAnsi="Times New Roman"/>
          <w:color w:val="000000"/>
          <w:lang w:eastAsia="pl-PL"/>
        </w:rPr>
        <w:t>160</w:t>
      </w:r>
      <w:r>
        <w:rPr>
          <w:rFonts w:ascii="Times New Roman" w:eastAsia="Times New Roman" w:hAnsi="Times New Roman"/>
          <w:color w:val="000000"/>
          <w:lang w:eastAsia="pl-PL"/>
        </w:rPr>
        <w:t xml:space="preserve">/08 </w:t>
      </w:r>
      <w:r>
        <w:rPr>
          <w:rFonts w:ascii="Times New Roman" w:eastAsia="Times New Roman" w:hAnsi="Times New Roman"/>
          <w:lang w:eastAsia="pl-PL"/>
        </w:rPr>
        <w:t xml:space="preserve">Rady Gminy Chełmża z dnia 28 czerwca 2008 r. w sprawie sprzedaży nieruchomości w Brąchnówku, zarządzenia Nr 61/20 Wójta Gminy Chełmża z dnia 26 czerwca 2020 r. w sprawie ustalenia ceny wywoławczej w I przetargu ustnym nieograniczonym na sprzedaż nieruchomości stanowiącej zasób nieruchomości Gminy Chełmża oraz zarządzenia Nr </w:t>
      </w:r>
      <w:r w:rsidR="00E71C75">
        <w:rPr>
          <w:rFonts w:ascii="Times New Roman" w:eastAsia="Times New Roman" w:hAnsi="Times New Roman"/>
          <w:lang w:eastAsia="pl-PL"/>
        </w:rPr>
        <w:t>64/</w:t>
      </w:r>
      <w:r w:rsidR="00C864DE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E71C75">
        <w:rPr>
          <w:rFonts w:ascii="Times New Roman" w:eastAsia="Times New Roman" w:hAnsi="Times New Roman"/>
          <w:lang w:eastAsia="pl-PL"/>
        </w:rPr>
        <w:t xml:space="preserve">6 </w:t>
      </w:r>
      <w:r w:rsidR="00C864DE">
        <w:rPr>
          <w:rFonts w:ascii="Times New Roman" w:eastAsia="Times New Roman" w:hAnsi="Times New Roman"/>
          <w:lang w:eastAsia="pl-PL"/>
        </w:rPr>
        <w:t>lipca 2020</w:t>
      </w:r>
      <w:r>
        <w:rPr>
          <w:rFonts w:ascii="Times New Roman" w:eastAsia="Times New Roman" w:hAnsi="Times New Roman"/>
          <w:lang w:eastAsia="pl-PL"/>
        </w:rPr>
        <w:t xml:space="preserve"> r. w sprawie podania do publicznej wiadomości wykazu nieruchomości przeznaczonej do sprzedaży we wsi </w:t>
      </w:r>
      <w:r w:rsidR="00C864DE">
        <w:rPr>
          <w:rFonts w:ascii="Times New Roman" w:eastAsia="Times New Roman" w:hAnsi="Times New Roman"/>
          <w:lang w:eastAsia="pl-PL"/>
        </w:rPr>
        <w:t>Brąchnówko</w:t>
      </w:r>
      <w:r>
        <w:rPr>
          <w:rFonts w:ascii="Times New Roman" w:eastAsia="Times New Roman" w:hAnsi="Times New Roman"/>
          <w:lang w:eastAsia="pl-PL"/>
        </w:rPr>
        <w:t>,</w:t>
      </w:r>
    </w:p>
    <w:p w:rsidR="003A48CC" w:rsidRDefault="003A48CC" w:rsidP="003A48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3A48CC" w:rsidRDefault="003A48CC" w:rsidP="003A48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239"/>
        <w:gridCol w:w="1198"/>
        <w:gridCol w:w="2913"/>
      </w:tblGrid>
      <w:tr w:rsidR="006336D4" w:rsidTr="00C356E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6336D4" w:rsidRDefault="006336D4" w:rsidP="00C356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Cena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8F3FB1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3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</w:t>
            </w:r>
          </w:p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F3F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6336D4" w:rsidTr="00C356E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6336D4" w:rsidTr="00C356E7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110FCD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336D4" w:rsidRPr="00110FCD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Brąchnówko</w:t>
            </w:r>
          </w:p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</w:t>
            </w: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43/14</w:t>
            </w:r>
          </w:p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TO1T/00086119/3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110FCD" w:rsidRDefault="006336D4" w:rsidP="00C3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0,1367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110F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0,1367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34 000,00</w:t>
            </w:r>
          </w:p>
          <w:p w:rsidR="006336D4" w:rsidRPr="00110FCD" w:rsidRDefault="006336D4" w:rsidP="00C35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10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+ VAT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4" w:rsidRPr="008F3FB1" w:rsidRDefault="006336D4" w:rsidP="00C356E7">
            <w:pPr>
              <w:spacing w:after="0" w:line="240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przestrzennego. Dla działki została wydana decyzja 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warunkach zabudowy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nr 52/2017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5.12.2017 r. 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ustalająca warunki zabudowy dla inwestycji polegającej na budowie budynku mieszkalnego jednorodzinnego na działce oznaczonej nr geodezyjnym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43/14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miejscowości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Brąchnówko</w:t>
            </w:r>
            <w:r w:rsidRPr="00602E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Gmina Chełmża.</w:t>
            </w:r>
          </w:p>
        </w:tc>
      </w:tr>
    </w:tbl>
    <w:p w:rsidR="003A48CC" w:rsidRDefault="003A48CC" w:rsidP="003A48CC">
      <w:pPr>
        <w:rPr>
          <w:rFonts w:ascii="Times New Roman" w:eastAsia="Times New Roman" w:hAnsi="Times New Roman"/>
          <w:lang w:eastAsia="pl-PL"/>
        </w:rPr>
      </w:pPr>
    </w:p>
    <w:p w:rsidR="00480833" w:rsidRDefault="00480833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0833">
        <w:rPr>
          <w:rFonts w:ascii="Times New Roman" w:eastAsia="Times New Roman" w:hAnsi="Times New Roman"/>
          <w:lang w:eastAsia="pl-PL"/>
        </w:rPr>
        <w:t>Sprzedaż nieruchomości nastąpi z przeznaczeniem pod zabudowę mieszkaniową jednorodzinną.</w:t>
      </w: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2 ustawy z dnia 21 sierpnia 1997 r. o gospodarce nieruchomościami, mogą składać wnioski do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dnia </w:t>
      </w:r>
      <w:r w:rsidR="00BE7FE2">
        <w:rPr>
          <w:rFonts w:ascii="Times New Roman" w:eastAsia="Times New Roman" w:hAnsi="Times New Roman"/>
          <w:color w:val="000000" w:themeColor="text1"/>
          <w:lang w:eastAsia="pl-PL"/>
        </w:rPr>
        <w:t xml:space="preserve">20 </w:t>
      </w:r>
      <w:r w:rsidR="00480833">
        <w:rPr>
          <w:rFonts w:ascii="Times New Roman" w:eastAsia="Times New Roman" w:hAnsi="Times New Roman"/>
          <w:color w:val="000000" w:themeColor="text1"/>
          <w:lang w:eastAsia="pl-PL"/>
        </w:rPr>
        <w:t>sierpnia 2020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 r.</w:t>
      </w: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lang w:eastAsia="pl-PL"/>
        </w:rPr>
        <w:t>w drodze przetargu</w:t>
      </w:r>
      <w:r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:rsidR="00150503" w:rsidRPr="00E71C75" w:rsidRDefault="003A48CC" w:rsidP="00E71C7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Wykaz wywiesza się na okres 21 dni od </w:t>
      </w:r>
      <w:r>
        <w:rPr>
          <w:rFonts w:ascii="Times New Roman" w:hAnsi="Times New Roman"/>
          <w:color w:val="000000" w:themeColor="text1"/>
        </w:rPr>
        <w:t xml:space="preserve">dnia </w:t>
      </w:r>
      <w:r w:rsidR="00287B3F">
        <w:rPr>
          <w:rFonts w:ascii="Times New Roman" w:hAnsi="Times New Roman"/>
          <w:color w:val="000000" w:themeColor="text1"/>
        </w:rPr>
        <w:t>8</w:t>
      </w:r>
      <w:r w:rsidR="00480833">
        <w:rPr>
          <w:rFonts w:ascii="Times New Roman" w:hAnsi="Times New Roman"/>
          <w:color w:val="000000" w:themeColor="text1"/>
        </w:rPr>
        <w:t xml:space="preserve"> lipca 2020</w:t>
      </w:r>
      <w:r>
        <w:rPr>
          <w:rFonts w:ascii="Times New Roman" w:hAnsi="Times New Roman"/>
          <w:color w:val="000000" w:themeColor="text1"/>
        </w:rPr>
        <w:t xml:space="preserve"> r. do dnia </w:t>
      </w:r>
      <w:r w:rsidR="00287B3F">
        <w:rPr>
          <w:rFonts w:ascii="Times New Roman" w:hAnsi="Times New Roman"/>
          <w:color w:val="000000" w:themeColor="text1"/>
        </w:rPr>
        <w:t>29</w:t>
      </w:r>
      <w:r w:rsidR="00480833">
        <w:rPr>
          <w:rFonts w:ascii="Times New Roman" w:hAnsi="Times New Roman"/>
          <w:color w:val="000000" w:themeColor="text1"/>
        </w:rPr>
        <w:t xml:space="preserve"> lipca 2020</w:t>
      </w:r>
      <w:r>
        <w:rPr>
          <w:rFonts w:ascii="Times New Roman" w:hAnsi="Times New Roman"/>
          <w:color w:val="000000" w:themeColor="text1"/>
        </w:rPr>
        <w:t xml:space="preserve"> r.</w:t>
      </w:r>
      <w:r w:rsidR="00150503">
        <w:rPr>
          <w:rFonts w:ascii="Times New Roman" w:hAnsi="Times New Roman"/>
          <w:color w:val="000000" w:themeColor="text1"/>
        </w:rPr>
        <w:t xml:space="preserve"> </w:t>
      </w:r>
      <w:r w:rsidR="00774AEF" w:rsidRPr="00774AEF">
        <w:rPr>
          <w:rFonts w:ascii="Times New Roman" w:hAnsi="Times New Roman"/>
          <w:color w:val="000000" w:themeColor="text1"/>
        </w:rPr>
        <w:t>w Urzędzie Gminy Chełmża</w:t>
      </w:r>
      <w:r w:rsidR="00774AEF">
        <w:rPr>
          <w:rFonts w:ascii="Times New Roman" w:hAnsi="Times New Roman"/>
          <w:color w:val="000000" w:themeColor="text1"/>
        </w:rPr>
        <w:t>,</w:t>
      </w:r>
      <w:r w:rsidR="00774AEF" w:rsidRPr="00774AEF">
        <w:rPr>
          <w:rFonts w:ascii="Times New Roman" w:hAnsi="Times New Roman"/>
          <w:color w:val="000000" w:themeColor="text1"/>
        </w:rPr>
        <w:t xml:space="preserve"> </w:t>
      </w:r>
      <w:r w:rsidR="00150503" w:rsidRPr="00E71C75">
        <w:rPr>
          <w:rFonts w:ascii="Times New Roman" w:hAnsi="Times New Roman"/>
        </w:rPr>
        <w:t xml:space="preserve">na stronie </w:t>
      </w:r>
      <w:hyperlink r:id="rId4" w:history="1">
        <w:r w:rsidR="00150503" w:rsidRPr="00E71C75">
          <w:rPr>
            <w:rStyle w:val="Hipercze"/>
            <w:rFonts w:ascii="Times New Roman" w:hAnsi="Times New Roman"/>
            <w:color w:val="auto"/>
            <w:u w:val="none"/>
          </w:rPr>
          <w:t>www.bip.gminachelmza.pl</w:t>
        </w:r>
      </w:hyperlink>
      <w:r w:rsidR="00150503" w:rsidRPr="00E71C75">
        <w:rPr>
          <w:rFonts w:ascii="Times New Roman" w:hAnsi="Times New Roman"/>
        </w:rPr>
        <w:t xml:space="preserve"> zakładka „oferty inwestycyjne/nieruchomości” oraz na tablicy ogłoszeń we wsi Brąchnówko.</w:t>
      </w:r>
    </w:p>
    <w:p w:rsidR="00150503" w:rsidRDefault="00150503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A48CC" w:rsidRDefault="003A48CC" w:rsidP="003A48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E71C75">
        <w:rPr>
          <w:rFonts w:ascii="Times New Roman" w:eastAsia="Times New Roman" w:hAnsi="Times New Roman"/>
          <w:lang w:eastAsia="pl-PL"/>
        </w:rPr>
        <w:t xml:space="preserve">6 </w:t>
      </w:r>
      <w:r w:rsidR="00480833">
        <w:rPr>
          <w:rFonts w:ascii="Times New Roman" w:eastAsia="Times New Roman" w:hAnsi="Times New Roman"/>
          <w:lang w:eastAsia="pl-PL"/>
        </w:rPr>
        <w:t>lipca 2020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3A48CC" w:rsidRDefault="003A48CC" w:rsidP="003A48CC">
      <w:bookmarkStart w:id="0" w:name="_GoBack"/>
      <w:bookmarkEnd w:id="0"/>
    </w:p>
    <w:p w:rsidR="003A48CC" w:rsidRDefault="003A48CC" w:rsidP="003A48CC"/>
    <w:p w:rsidR="00B01D8B" w:rsidRDefault="00B01D8B"/>
    <w:sectPr w:rsidR="00B01D8B" w:rsidSect="00E71C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C"/>
    <w:rsid w:val="00120A23"/>
    <w:rsid w:val="00150503"/>
    <w:rsid w:val="00287B3F"/>
    <w:rsid w:val="003A48CC"/>
    <w:rsid w:val="00415BF6"/>
    <w:rsid w:val="00480833"/>
    <w:rsid w:val="006336D4"/>
    <w:rsid w:val="00774AEF"/>
    <w:rsid w:val="00A72850"/>
    <w:rsid w:val="00B01D8B"/>
    <w:rsid w:val="00BE7FE2"/>
    <w:rsid w:val="00C864DE"/>
    <w:rsid w:val="00E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4649F-660C-4651-AAAA-1413C64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8C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50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2020-07-06T06:17:00Z</dcterms:created>
  <dcterms:modified xsi:type="dcterms:W3CDTF">2020-07-06T07:07:00Z</dcterms:modified>
</cp:coreProperties>
</file>