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7595" w14:textId="1083231E" w:rsidR="00A82923" w:rsidRDefault="00FF7FEF" w:rsidP="00FF7FE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FEF">
        <w:rPr>
          <w:rFonts w:ascii="Times New Roman" w:hAnsi="Times New Roman" w:cs="Times New Roman"/>
          <w:sz w:val="24"/>
          <w:szCs w:val="24"/>
        </w:rPr>
        <w:t>Mirakowo dnia 28.08.2020</w:t>
      </w:r>
    </w:p>
    <w:p w14:paraId="11E6F3CB" w14:textId="3F4CB87A" w:rsidR="00FF7FEF" w:rsidRDefault="00FF7FEF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POLSKI ZWIĄZEK ŁOWIECKI</w:t>
      </w:r>
    </w:p>
    <w:p w14:paraId="41769425" w14:textId="3104A547" w:rsidR="00FF7FEF" w:rsidRDefault="00FF7FEF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ZARZĄD GŁÓWNY</w:t>
      </w:r>
    </w:p>
    <w:p w14:paraId="45CF2532" w14:textId="7EDDC940" w:rsidR="00FF7FEF" w:rsidRDefault="00FF7FEF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HODOWLI ZWIERZYNY</w:t>
      </w:r>
    </w:p>
    <w:p w14:paraId="1D7EA2AC" w14:textId="58403E57" w:rsidR="00FF7FEF" w:rsidRDefault="00FF7FEF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„GRODNO”</w:t>
      </w:r>
    </w:p>
    <w:p w14:paraId="06914845" w14:textId="33A47D14" w:rsidR="00FF7FEF" w:rsidRDefault="00FF7FEF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87-140 Chełmża, Mirakowo 51</w:t>
      </w:r>
    </w:p>
    <w:p w14:paraId="485F2A34" w14:textId="1A456857" w:rsidR="00FF7FEF" w:rsidRDefault="00FF7FEF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tel. (56) 675-21-54 </w:t>
      </w:r>
    </w:p>
    <w:p w14:paraId="73C09962" w14:textId="3EC94541" w:rsidR="00FF7FEF" w:rsidRDefault="00FF7FEF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2A3CE" w14:textId="46C8DD43" w:rsidR="00FF7FEF" w:rsidRPr="00FF7FEF" w:rsidRDefault="00FF7FEF" w:rsidP="00FF7FE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F7FEF">
        <w:rPr>
          <w:rFonts w:ascii="Arial" w:hAnsi="Arial" w:cs="Arial"/>
          <w:b/>
          <w:bCs/>
          <w:sz w:val="24"/>
          <w:szCs w:val="24"/>
        </w:rPr>
        <w:t>Wójt Gminy Chełmża</w:t>
      </w:r>
    </w:p>
    <w:p w14:paraId="22DD2CA8" w14:textId="67E01100" w:rsidR="00FF7FEF" w:rsidRPr="00FF7FEF" w:rsidRDefault="00FF7FEF" w:rsidP="00FF7FE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F7FEF">
        <w:rPr>
          <w:rFonts w:ascii="Arial" w:hAnsi="Arial" w:cs="Arial"/>
          <w:b/>
          <w:bCs/>
          <w:sz w:val="24"/>
          <w:szCs w:val="24"/>
        </w:rPr>
        <w:t>Jacek Czarnecki</w:t>
      </w:r>
    </w:p>
    <w:p w14:paraId="19F90A10" w14:textId="3B9F66E8" w:rsidR="00FF7FEF" w:rsidRPr="00FF7FEF" w:rsidRDefault="00FF7FEF" w:rsidP="00FF7FE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F7FEF">
        <w:rPr>
          <w:rFonts w:ascii="Arial" w:hAnsi="Arial" w:cs="Arial"/>
          <w:b/>
          <w:bCs/>
          <w:sz w:val="24"/>
          <w:szCs w:val="24"/>
        </w:rPr>
        <w:t>ul. Wodna 2</w:t>
      </w:r>
    </w:p>
    <w:p w14:paraId="6D3BB4CF" w14:textId="56082E0F" w:rsidR="00FF7FEF" w:rsidRPr="00FF7FEF" w:rsidRDefault="00FF7FEF" w:rsidP="00FF7F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F7FEF">
        <w:rPr>
          <w:rFonts w:ascii="Arial" w:hAnsi="Arial" w:cs="Arial"/>
          <w:b/>
          <w:bCs/>
          <w:sz w:val="24"/>
          <w:szCs w:val="24"/>
        </w:rPr>
        <w:t>87-140 Chełmża</w:t>
      </w:r>
    </w:p>
    <w:p w14:paraId="12DBEB77" w14:textId="19E4EAEE" w:rsidR="00FF7FEF" w:rsidRDefault="00FF7FEF" w:rsidP="00FF7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576DC" w14:textId="187DE44A" w:rsidR="00FF7FEF" w:rsidRDefault="00FF7FEF" w:rsidP="00FF7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ABA2DB" w14:textId="43937956" w:rsidR="00FF7FEF" w:rsidRDefault="00FF7FEF" w:rsidP="00FF7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A2A08D" w14:textId="7233A878" w:rsidR="00FF7FEF" w:rsidRDefault="00FF7FEF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Stosownie do zapisów z art. 42ab Ustawy z dnia 13 października 1995 roku Prawo łowieckie, będąc zarządc</w:t>
      </w:r>
      <w:r w:rsidR="006A53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obwodu, zgłaszam polowania zbiorowe które będą się odbywały na terenie obwodu łowieckiego nr 114 woj. kujawsko-pomorsk</w:t>
      </w:r>
      <w:r w:rsidR="00586904">
        <w:rPr>
          <w:rFonts w:ascii="Times New Roman" w:hAnsi="Times New Roman" w:cs="Times New Roman"/>
          <w:sz w:val="24"/>
          <w:szCs w:val="24"/>
        </w:rPr>
        <w:t>im.</w:t>
      </w:r>
    </w:p>
    <w:p w14:paraId="1E1DA886" w14:textId="72D6D1F3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15D1A" w14:textId="671E9922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Polowania odbywać się będą w okresach: 01-30 września 2020;01-31 październik 2020;02-30 listopada 2020; 01-23 grudnia 2020; 02 stycznia do 28 lutego 2021.</w:t>
      </w:r>
    </w:p>
    <w:p w14:paraId="1BE588B1" w14:textId="4FB9B1E3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A2529" w14:textId="2492E24D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Polowania rozpoczynać się będą zamiennie w miejscowościach: Kiełbasin, Morczyny, kamionki, Pluskowęsy, Januszewo, Kuczwały, Zelgno, Grzywna, Mirakowo, Sławkowo, Zalesie, Dźwierzno o godz. 8.00 a zakończenie polowania nastąpi o godz. 15.00</w:t>
      </w:r>
    </w:p>
    <w:p w14:paraId="3200599F" w14:textId="527B04B3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1BFF" w14:textId="36CFB2F0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Polowanie odbywać się będzie na terenie kompleksów leśnych na terenie Gminy Chełmża, oraz w okolicach miejscowości Nowy Dwór, Kamionki, Kiełbasin, Morczyny.</w:t>
      </w:r>
    </w:p>
    <w:p w14:paraId="5910825E" w14:textId="6966408A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6D9A8" w14:textId="54B194FE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Polowania mogą się nie odbyć z uwagi na niesprzyjające warunki atmosferyczne, ograniczenia wprowadzone z uwagi na zagrożenie epidemiologiczne związane z COVID-19 lub w związku z wystąpieniem choroby (ASF).</w:t>
      </w:r>
    </w:p>
    <w:p w14:paraId="3BADC9D6" w14:textId="1524F05C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5B630" w14:textId="52CB3530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465E7" w14:textId="742B63FC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KIEROWNIK</w:t>
      </w:r>
    </w:p>
    <w:p w14:paraId="21CFDF5D" w14:textId="30E68A05" w:rsidR="00586904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Ośrodka Hodowli Zwierzyny </w:t>
      </w:r>
    </w:p>
    <w:p w14:paraId="0374B197" w14:textId="01B51CC1" w:rsidR="00586904" w:rsidRPr="00FF7FEF" w:rsidRDefault="00586904" w:rsidP="00FF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„GRODNO”</w:t>
      </w:r>
    </w:p>
    <w:sectPr w:rsidR="00586904" w:rsidRPr="00FF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F"/>
    <w:rsid w:val="00586904"/>
    <w:rsid w:val="006A536E"/>
    <w:rsid w:val="00A82923"/>
    <w:rsid w:val="00DA0A59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6476"/>
  <w15:chartTrackingRefBased/>
  <w15:docId w15:val="{F01DCC30-F3CC-4736-8FD8-EE76092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1</cp:revision>
  <dcterms:created xsi:type="dcterms:W3CDTF">2020-09-01T05:30:00Z</dcterms:created>
  <dcterms:modified xsi:type="dcterms:W3CDTF">2020-09-01T06:12:00Z</dcterms:modified>
</cp:coreProperties>
</file>