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5B59" w14:textId="7ECB0EC1" w:rsidR="00175F0D" w:rsidRPr="00C434AA" w:rsidRDefault="00175F0D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 xml:space="preserve">Chełmża, </w:t>
      </w:r>
      <w:r w:rsidR="00904632">
        <w:rPr>
          <w:rFonts w:ascii="Times New Roman" w:hAnsi="Times New Roman" w:cs="Times New Roman"/>
          <w:color w:val="000000"/>
        </w:rPr>
        <w:t>dnia 14</w:t>
      </w:r>
      <w:r w:rsidR="008F468E">
        <w:rPr>
          <w:rFonts w:ascii="Times New Roman" w:hAnsi="Times New Roman" w:cs="Times New Roman"/>
          <w:color w:val="000000"/>
        </w:rPr>
        <w:t>.10</w:t>
      </w:r>
      <w:r w:rsidRPr="00C434AA">
        <w:rPr>
          <w:rFonts w:ascii="Times New Roman" w:hAnsi="Times New Roman" w:cs="Times New Roman"/>
          <w:color w:val="000000"/>
        </w:rPr>
        <w:t>.2020 r.</w:t>
      </w:r>
    </w:p>
    <w:p w14:paraId="264432A9" w14:textId="77777777" w:rsidR="00542D1F" w:rsidRPr="00C434AA" w:rsidRDefault="00542D1F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A582DB5" w14:textId="77777777" w:rsidR="000C21DD" w:rsidRPr="00876E52" w:rsidRDefault="000C21DD" w:rsidP="000C21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Gmina Chełmża</w:t>
      </w:r>
    </w:p>
    <w:p w14:paraId="43DE33DF" w14:textId="77777777" w:rsidR="000C21DD" w:rsidRPr="00876E52" w:rsidRDefault="000C21DD" w:rsidP="000C21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 xml:space="preserve">Ul. Wodna 2 </w:t>
      </w:r>
    </w:p>
    <w:p w14:paraId="3E78D7EA" w14:textId="77777777" w:rsidR="000C21DD" w:rsidRPr="00876E52" w:rsidRDefault="000C21DD" w:rsidP="000C21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87-140 Chełmża</w:t>
      </w:r>
    </w:p>
    <w:p w14:paraId="324BA07A" w14:textId="77777777" w:rsidR="000C21DD" w:rsidRDefault="000C21DD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584241" w14:textId="77777777" w:rsidR="00175F0D" w:rsidRPr="00C434AA" w:rsidRDefault="00175F0D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C434AA" w:rsidRPr="00C434AA">
        <w:rPr>
          <w:rFonts w:ascii="Times New Roman" w:hAnsi="Times New Roman" w:cs="Times New Roman"/>
          <w:color w:val="000000"/>
        </w:rPr>
        <w:t>1</w:t>
      </w:r>
      <w:r w:rsidR="008F468E">
        <w:rPr>
          <w:rFonts w:ascii="Times New Roman" w:hAnsi="Times New Roman" w:cs="Times New Roman"/>
          <w:color w:val="000000"/>
        </w:rPr>
        <w:t>5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</w:p>
    <w:p w14:paraId="61588599" w14:textId="41102436" w:rsidR="00175F0D" w:rsidRPr="000C21DD" w:rsidRDefault="000C21DD" w:rsidP="00D97E34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</w:rPr>
        <w:tab/>
      </w:r>
      <w:r w:rsidRPr="000C21DD">
        <w:rPr>
          <w:b/>
          <w:bCs/>
          <w:sz w:val="22"/>
          <w:szCs w:val="22"/>
        </w:rPr>
        <w:t>Strona internetowa zamawiającego</w:t>
      </w:r>
    </w:p>
    <w:p w14:paraId="1C0A1700" w14:textId="77777777" w:rsidR="00175F0D" w:rsidRPr="007626D0" w:rsidRDefault="00175F0D" w:rsidP="0072533C">
      <w:pPr>
        <w:pStyle w:val="Styl1-dopisek-od-lewej"/>
        <w:tabs>
          <w:tab w:val="center" w:pos="7380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4A211B5D" w14:textId="77777777" w:rsidR="00175F0D" w:rsidRPr="007626D0" w:rsidRDefault="00175F0D" w:rsidP="007253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26D0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732399BF" w14:textId="77777777" w:rsidR="0072533C" w:rsidRPr="007626D0" w:rsidRDefault="008F468E" w:rsidP="0072533C">
      <w:pPr>
        <w:spacing w:after="0" w:line="240" w:lineRule="auto"/>
        <w:ind w:firstLine="420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„Budowa kanalizacji sanitarnej z przyłączami i sieci wodociągowej z przyłączami w miejscowości Zalesie – osiedle domków jednorodzinnych i letniskowych”</w:t>
      </w:r>
    </w:p>
    <w:p w14:paraId="37CE21DC" w14:textId="77777777" w:rsidR="00037922" w:rsidRPr="007626D0" w:rsidRDefault="00037922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F5B6EE" w14:textId="4558DD51" w:rsidR="00175F0D" w:rsidRPr="007626D0" w:rsidRDefault="00175F0D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26D0">
        <w:rPr>
          <w:rFonts w:ascii="Times New Roman" w:hAnsi="Times New Roman" w:cs="Times New Roman"/>
          <w:b/>
          <w:bCs/>
        </w:rPr>
        <w:t xml:space="preserve">WYJAŚNIENIE TREŚCI </w:t>
      </w:r>
    </w:p>
    <w:p w14:paraId="287F51C0" w14:textId="17DB8512" w:rsidR="00175F0D" w:rsidRPr="006738CC" w:rsidRDefault="00175F0D" w:rsidP="006738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26D0">
        <w:rPr>
          <w:rFonts w:ascii="Times New Roman" w:hAnsi="Times New Roman" w:cs="Times New Roman"/>
          <w:b/>
          <w:bCs/>
        </w:rPr>
        <w:t>SPECYFIKACJI ISTOTNYCH WARUNKÓW ZAMÓWIENIA</w:t>
      </w:r>
    </w:p>
    <w:p w14:paraId="0120824D" w14:textId="77777777" w:rsidR="006738CC" w:rsidRPr="00F523E9" w:rsidRDefault="006738CC" w:rsidP="006738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33713A" w14:textId="77777777" w:rsidR="006738CC" w:rsidRPr="00F523E9" w:rsidRDefault="006738CC" w:rsidP="006738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523E9">
        <w:rPr>
          <w:rFonts w:ascii="Times New Roman" w:hAnsi="Times New Roman" w:cs="Times New Roman"/>
          <w:lang w:eastAsia="pl-PL"/>
        </w:rPr>
        <w:t>Działając na podstawie art. 38 ust. 1, ust. 2 ustawy z dnia 29 stycznia 2004 r. Prawo zamówień publicznych (Dz. U. z 2019 r. poz. 1843 – zwanej dalej „</w:t>
      </w:r>
      <w:proofErr w:type="spellStart"/>
      <w:r w:rsidRPr="00F523E9">
        <w:rPr>
          <w:rFonts w:ascii="Times New Roman" w:hAnsi="Times New Roman" w:cs="Times New Roman"/>
          <w:lang w:eastAsia="pl-PL"/>
        </w:rPr>
        <w:t>Pzp</w:t>
      </w:r>
      <w:proofErr w:type="spellEnd"/>
      <w:r w:rsidRPr="00F523E9">
        <w:rPr>
          <w:rFonts w:ascii="Times New Roman" w:hAnsi="Times New Roman" w:cs="Times New Roman"/>
          <w:lang w:eastAsia="pl-PL"/>
        </w:rPr>
        <w:t>”) informuję, że do Zamawiającego wpłynęły wnioski o wyjaśnienie treści - specyfikacji istotnych warunków zamówienia (dalej zwanej „SIWZ”) w następującym zakresie:</w:t>
      </w:r>
    </w:p>
    <w:p w14:paraId="6B8BB32F" w14:textId="77777777" w:rsidR="006738CC" w:rsidRPr="00F523E9" w:rsidRDefault="006738CC" w:rsidP="006738CC">
      <w:pPr>
        <w:pStyle w:val="NormalnyWeb"/>
        <w:rPr>
          <w:sz w:val="22"/>
          <w:szCs w:val="22"/>
        </w:rPr>
      </w:pPr>
      <w:r w:rsidRPr="00F523E9">
        <w:rPr>
          <w:b/>
          <w:bCs/>
          <w:sz w:val="22"/>
          <w:szCs w:val="22"/>
        </w:rPr>
        <w:t xml:space="preserve">Pytanie </w:t>
      </w:r>
      <w:r w:rsidRPr="00F523E9">
        <w:rPr>
          <w:rStyle w:val="Pogrubienie"/>
          <w:sz w:val="22"/>
          <w:szCs w:val="22"/>
        </w:rPr>
        <w:t xml:space="preserve">1. </w:t>
      </w:r>
      <w:bookmarkStart w:id="0" w:name="_Hlk52921837"/>
      <w:r w:rsidRPr="00F523E9">
        <w:rPr>
          <w:sz w:val="22"/>
          <w:szCs w:val="22"/>
        </w:rPr>
        <w:t>Czy Wykonawca w swojej ofercie ma skalkulować wykonanie wyprowadzeń do każdego z zaprojektowanych przyłączy kanalizacji sanitarnej . Jak długie ma być to przyłącze i na jakiej głębokości ?</w:t>
      </w:r>
      <w:r>
        <w:rPr>
          <w:sz w:val="22"/>
          <w:szCs w:val="22"/>
        </w:rPr>
        <w:br/>
      </w:r>
      <w:r w:rsidRPr="00F523E9">
        <w:rPr>
          <w:b/>
          <w:bCs/>
          <w:sz w:val="22"/>
          <w:szCs w:val="22"/>
        </w:rPr>
        <w:t xml:space="preserve">Odpowiedź na pyt 1: </w:t>
      </w:r>
      <w:r w:rsidRPr="00F523E9">
        <w:rPr>
          <w:sz w:val="22"/>
          <w:szCs w:val="22"/>
        </w:rPr>
        <w:t xml:space="preserve">Tak, należy w cenie oferty skalkulować i wykonać wyprowadzenia do każdego z zaprojektowanych przyłączy kanalizacji sanitarnej, poza wykonaniem przyłączy kanalizacyjnych wymienionych w  Części III. – opis przedmiotu zamówienia pkt III. ust. 3 Etap II pkt 3) tj.  </w:t>
      </w:r>
      <w:r w:rsidRPr="00F523E9">
        <w:rPr>
          <w:rFonts w:eastAsia="SimSun"/>
          <w:kern w:val="1"/>
          <w:sz w:val="22"/>
          <w:szCs w:val="22"/>
          <w:lang w:eastAsia="zh-CN" w:bidi="hi-IN"/>
        </w:rPr>
        <w:t xml:space="preserve">S11–S11/3, S14-S14/1, S15-S15/2, S47/S47/1, S61-S61/3, S74-S74/1 </w:t>
      </w:r>
      <w:r w:rsidRPr="00F523E9">
        <w:rPr>
          <w:sz w:val="22"/>
          <w:szCs w:val="22"/>
        </w:rPr>
        <w:t xml:space="preserve"> oraz analogicznie wymienionych w Części II – wzór umowy w § 1 .</w:t>
      </w:r>
      <w:r w:rsidRPr="00F523E9">
        <w:rPr>
          <w:sz w:val="22"/>
          <w:szCs w:val="22"/>
        </w:rPr>
        <w:br/>
        <w:t>Wyprowadzenia przyłączy wykonać o długości 0,5m licząc od ściany zewnętrznej studni, końce wyprowadzeń zaślepić korkiem. Wyprowadzenia wykonać na wysokości rzędnej dna studni (rzędna dna kaskady).</w:t>
      </w:r>
    </w:p>
    <w:p w14:paraId="6965F3B4" w14:textId="77777777" w:rsidR="006738CC" w:rsidRPr="00F523E9" w:rsidRDefault="006738CC" w:rsidP="006738CC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F523E9">
        <w:rPr>
          <w:rFonts w:ascii="Times New Roman" w:hAnsi="Times New Roman" w:cs="Times New Roman"/>
          <w:b/>
          <w:bCs/>
        </w:rPr>
        <w:t xml:space="preserve">Pytanie </w:t>
      </w:r>
      <w:r w:rsidRPr="00F523E9">
        <w:rPr>
          <w:rStyle w:val="Pogrubienie"/>
          <w:rFonts w:ascii="Times New Roman" w:hAnsi="Times New Roman" w:cs="Times New Roman"/>
        </w:rPr>
        <w:t>2.</w:t>
      </w:r>
      <w:r w:rsidRPr="00F523E9">
        <w:rPr>
          <w:rFonts w:ascii="Times New Roman" w:hAnsi="Times New Roman" w:cs="Times New Roman"/>
        </w:rPr>
        <w:t xml:space="preserve"> Prosimy o określenie jakie należy przyjąć do wyceny rury na sieci ciśnieniowej wodociągowej. W opisie technicznym wskazana jest rura PVC typ 125 PN 1,0 </w:t>
      </w:r>
      <w:proofErr w:type="spellStart"/>
      <w:r w:rsidRPr="00F523E9">
        <w:rPr>
          <w:rFonts w:ascii="Times New Roman" w:hAnsi="Times New Roman" w:cs="Times New Roman"/>
        </w:rPr>
        <w:t>Mpa</w:t>
      </w:r>
      <w:proofErr w:type="spellEnd"/>
      <w:r w:rsidRPr="00F523E9">
        <w:rPr>
          <w:rFonts w:ascii="Times New Roman" w:hAnsi="Times New Roman" w:cs="Times New Roman"/>
        </w:rPr>
        <w:t xml:space="preserve">, natomiast rura o typie 125 występuje na ciśnieniu 12,5 </w:t>
      </w:r>
      <w:proofErr w:type="spellStart"/>
      <w:r w:rsidRPr="00F523E9">
        <w:rPr>
          <w:rFonts w:ascii="Times New Roman" w:hAnsi="Times New Roman" w:cs="Times New Roman"/>
        </w:rPr>
        <w:t>MPa</w:t>
      </w:r>
      <w:proofErr w:type="spellEnd"/>
      <w:r w:rsidRPr="00F523E9">
        <w:rPr>
          <w:rFonts w:ascii="Times New Roman" w:hAnsi="Times New Roman" w:cs="Times New Roman"/>
        </w:rPr>
        <w:t xml:space="preserve"> i nie jest standardową rurą występująca w systemach ciśnieniowych. 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523E9">
        <w:rPr>
          <w:rFonts w:ascii="Times New Roman" w:hAnsi="Times New Roman" w:cs="Times New Roman"/>
          <w:b/>
          <w:bCs/>
        </w:rPr>
        <w:t>Odpowiedź na pyt 2:</w:t>
      </w:r>
      <w:r w:rsidRPr="00F523E9">
        <w:rPr>
          <w:rFonts w:ascii="Times New Roman" w:hAnsi="Times New Roman" w:cs="Times New Roman"/>
        </w:rPr>
        <w:t xml:space="preserve"> Należy </w:t>
      </w:r>
      <w:r>
        <w:rPr>
          <w:rFonts w:ascii="Times New Roman" w:hAnsi="Times New Roman" w:cs="Times New Roman"/>
        </w:rPr>
        <w:t>przyjąć</w:t>
      </w:r>
      <w:r w:rsidRPr="00F523E9">
        <w:rPr>
          <w:rFonts w:ascii="Times New Roman" w:hAnsi="Times New Roman" w:cs="Times New Roman"/>
        </w:rPr>
        <w:t xml:space="preserve"> rury ciśnieniowe wodociągowe PN 1,0 </w:t>
      </w:r>
      <w:proofErr w:type="spellStart"/>
      <w:r w:rsidRPr="00F523E9">
        <w:rPr>
          <w:rFonts w:ascii="Times New Roman" w:hAnsi="Times New Roman" w:cs="Times New Roman"/>
        </w:rPr>
        <w:t>Mpa</w:t>
      </w:r>
      <w:proofErr w:type="spellEnd"/>
      <w:r w:rsidRPr="00F523E9">
        <w:rPr>
          <w:rFonts w:ascii="Times New Roman" w:hAnsi="Times New Roman" w:cs="Times New Roman"/>
        </w:rPr>
        <w:t xml:space="preserve">. W wyjaśnieniach </w:t>
      </w:r>
      <w:r>
        <w:rPr>
          <w:rFonts w:ascii="Times New Roman" w:hAnsi="Times New Roman" w:cs="Times New Roman"/>
        </w:rPr>
        <w:br/>
      </w:r>
      <w:r w:rsidRPr="00F523E9">
        <w:rPr>
          <w:rFonts w:ascii="Times New Roman" w:hAnsi="Times New Roman" w:cs="Times New Roman"/>
        </w:rPr>
        <w:t>i modyfikacji  SIWZ</w:t>
      </w:r>
      <w:r>
        <w:rPr>
          <w:rFonts w:ascii="Times New Roman" w:hAnsi="Times New Roman" w:cs="Times New Roman"/>
        </w:rPr>
        <w:t xml:space="preserve"> z dnia 12 10 2020 r.</w:t>
      </w:r>
      <w:r w:rsidRPr="00F523E9">
        <w:rPr>
          <w:rFonts w:ascii="Times New Roman" w:hAnsi="Times New Roman" w:cs="Times New Roman"/>
        </w:rPr>
        <w:t xml:space="preserve"> w odpowiedzi na pytanie I.A. 1. Zamawiający dopuścił zastosowanie rur PEHD SDR 17.  </w:t>
      </w:r>
    </w:p>
    <w:bookmarkEnd w:id="0"/>
    <w:p w14:paraId="0743344F" w14:textId="3CD51C76" w:rsidR="006738CC" w:rsidRPr="00F523E9" w:rsidRDefault="006738CC" w:rsidP="006738CC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F523E9">
        <w:rPr>
          <w:rFonts w:ascii="Times New Roman" w:hAnsi="Times New Roman" w:cs="Times New Roman"/>
          <w:kern w:val="1"/>
        </w:rPr>
        <w:t xml:space="preserve">II. Powyższe wyjaśnienia stanowią integralną część SIWZ. </w:t>
      </w:r>
      <w:bookmarkStart w:id="1" w:name="_GoBack"/>
      <w:bookmarkEnd w:id="1"/>
    </w:p>
    <w:p w14:paraId="383A6E1A" w14:textId="77777777" w:rsidR="006738CC" w:rsidRDefault="006738CC" w:rsidP="006738CC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14:paraId="349EA626" w14:textId="77777777" w:rsidR="006738CC" w:rsidRPr="00F523E9" w:rsidRDefault="006738CC" w:rsidP="006738CC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kern w:val="1"/>
          <w:lang w:eastAsia="ar-SA"/>
        </w:rPr>
        <w:t>III</w:t>
      </w:r>
      <w:r w:rsidRPr="00F523E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Niniejsze</w:t>
      </w:r>
      <w:r w:rsidRPr="00F52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zostało opublikowane</w:t>
      </w:r>
      <w:r w:rsidRPr="00F523E9">
        <w:rPr>
          <w:rFonts w:ascii="Times New Roman" w:hAnsi="Times New Roman" w:cs="Times New Roman"/>
        </w:rPr>
        <w:t xml:space="preserve"> na stronie internetowej Gminy Chełmża </w:t>
      </w:r>
      <w:hyperlink r:id="rId8" w:history="1">
        <w:r w:rsidRPr="00F523E9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Pr="00F523E9">
        <w:rPr>
          <w:rFonts w:ascii="Times New Roman" w:hAnsi="Times New Roman" w:cs="Times New Roman"/>
        </w:rPr>
        <w:t xml:space="preserve"> (zakładka zamówienia publiczne – Postępowania przetargowe w procedurze krajowej – Postępowania przetargowe 2020 - w zakresie dot. niniejszego postępowania).</w:t>
      </w:r>
    </w:p>
    <w:p w14:paraId="7AFC1750" w14:textId="77777777" w:rsidR="00931A16" w:rsidRDefault="00931A16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71B550BB" w14:textId="77777777" w:rsidR="000C21DD" w:rsidRPr="00F00E61" w:rsidRDefault="000C21DD" w:rsidP="000C21DD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 w:rsidRPr="00F00E61">
        <w:rPr>
          <w:rFonts w:ascii="Times New Roman" w:hAnsi="Times New Roman" w:cs="Times New Roman"/>
          <w:b/>
        </w:rPr>
        <w:t>Z up. WÓJTA</w:t>
      </w:r>
    </w:p>
    <w:p w14:paraId="53E70DF8" w14:textId="77777777" w:rsidR="000C21DD" w:rsidRPr="00F00E61" w:rsidRDefault="000C21DD" w:rsidP="000C21DD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F00E61">
        <w:rPr>
          <w:rFonts w:ascii="Times New Roman" w:hAnsi="Times New Roman" w:cs="Times New Roman"/>
          <w:b/>
        </w:rPr>
        <w:t>dr inż. Kazimierz Bober</w:t>
      </w:r>
    </w:p>
    <w:p w14:paraId="4BDEB8FE" w14:textId="77777777" w:rsidR="00A8442C" w:rsidRPr="00FD1DE0" w:rsidRDefault="00A8442C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sectPr w:rsidR="00A8442C" w:rsidRPr="00FD1DE0" w:rsidSect="004C22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CE5A6" w14:textId="77777777" w:rsidR="00016AF5" w:rsidRDefault="00016AF5" w:rsidP="00282157">
      <w:pPr>
        <w:spacing w:after="0" w:line="240" w:lineRule="auto"/>
      </w:pPr>
      <w:r>
        <w:separator/>
      </w:r>
    </w:p>
  </w:endnote>
  <w:endnote w:type="continuationSeparator" w:id="0">
    <w:p w14:paraId="33EDFC5F" w14:textId="77777777" w:rsidR="00016AF5" w:rsidRDefault="00016AF5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884206"/>
      <w:docPartObj>
        <w:docPartGallery w:val="Page Numbers (Bottom of Page)"/>
        <w:docPartUnique/>
      </w:docPartObj>
    </w:sdtPr>
    <w:sdtEndPr/>
    <w:sdtContent>
      <w:p w14:paraId="0C029328" w14:textId="39D2E7C3" w:rsidR="000C21DD" w:rsidRDefault="000C21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2A1">
          <w:rPr>
            <w:noProof/>
          </w:rPr>
          <w:t>1</w:t>
        </w:r>
        <w:r>
          <w:fldChar w:fldCharType="end"/>
        </w:r>
      </w:p>
    </w:sdtContent>
  </w:sdt>
  <w:p w14:paraId="5380CDFC" w14:textId="77777777" w:rsidR="000C21DD" w:rsidRDefault="000C21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D7709" w14:textId="77777777" w:rsidR="00016AF5" w:rsidRDefault="00016AF5" w:rsidP="00282157">
      <w:pPr>
        <w:spacing w:after="0" w:line="240" w:lineRule="auto"/>
      </w:pPr>
      <w:r>
        <w:separator/>
      </w:r>
    </w:p>
  </w:footnote>
  <w:footnote w:type="continuationSeparator" w:id="0">
    <w:p w14:paraId="12740941" w14:textId="77777777" w:rsidR="00016AF5" w:rsidRDefault="00016AF5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25E3F2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C5AF3"/>
    <w:multiLevelType w:val="hybridMultilevel"/>
    <w:tmpl w:val="DA28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2E16"/>
    <w:multiLevelType w:val="hybridMultilevel"/>
    <w:tmpl w:val="5F3614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738D4"/>
    <w:multiLevelType w:val="hybridMultilevel"/>
    <w:tmpl w:val="05DE7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793521"/>
    <w:multiLevelType w:val="hybridMultilevel"/>
    <w:tmpl w:val="42C02A34"/>
    <w:lvl w:ilvl="0" w:tplc="53F077BA">
      <w:start w:val="1"/>
      <w:numFmt w:val="decimal"/>
      <w:lvlText w:val="%1)"/>
      <w:lvlJc w:val="left"/>
      <w:pPr>
        <w:ind w:left="1068" w:hanging="360"/>
      </w:pPr>
      <w:rPr>
        <w:rFonts w:cs="Liberation Serif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5F7E26"/>
    <w:multiLevelType w:val="hybridMultilevel"/>
    <w:tmpl w:val="DEA85FF2"/>
    <w:lvl w:ilvl="0" w:tplc="4760BE86">
      <w:start w:val="1"/>
      <w:numFmt w:val="decimal"/>
      <w:lvlText w:val="%1)"/>
      <w:lvlJc w:val="left"/>
      <w:pPr>
        <w:ind w:left="1080" w:hanging="360"/>
      </w:pPr>
      <w:rPr>
        <w:rFonts w:cs="Liberation Serif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4F4C"/>
    <w:rsid w:val="00006002"/>
    <w:rsid w:val="00006FD6"/>
    <w:rsid w:val="00010707"/>
    <w:rsid w:val="00012789"/>
    <w:rsid w:val="00012876"/>
    <w:rsid w:val="00016AF5"/>
    <w:rsid w:val="00022E57"/>
    <w:rsid w:val="0002799A"/>
    <w:rsid w:val="0003145D"/>
    <w:rsid w:val="00031E2F"/>
    <w:rsid w:val="00032E01"/>
    <w:rsid w:val="00032FD3"/>
    <w:rsid w:val="00034035"/>
    <w:rsid w:val="00034924"/>
    <w:rsid w:val="00035225"/>
    <w:rsid w:val="00035F46"/>
    <w:rsid w:val="00037922"/>
    <w:rsid w:val="000416B9"/>
    <w:rsid w:val="00042545"/>
    <w:rsid w:val="0004336B"/>
    <w:rsid w:val="0004583C"/>
    <w:rsid w:val="00045E26"/>
    <w:rsid w:val="000467EA"/>
    <w:rsid w:val="00051190"/>
    <w:rsid w:val="0005131A"/>
    <w:rsid w:val="000520EA"/>
    <w:rsid w:val="00054B26"/>
    <w:rsid w:val="00054DC3"/>
    <w:rsid w:val="000553B6"/>
    <w:rsid w:val="00055880"/>
    <w:rsid w:val="00061A46"/>
    <w:rsid w:val="000628B8"/>
    <w:rsid w:val="0006515B"/>
    <w:rsid w:val="000669D4"/>
    <w:rsid w:val="00066F93"/>
    <w:rsid w:val="000700F7"/>
    <w:rsid w:val="0007044F"/>
    <w:rsid w:val="000743EC"/>
    <w:rsid w:val="00075238"/>
    <w:rsid w:val="0007527A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60B1"/>
    <w:rsid w:val="00097964"/>
    <w:rsid w:val="000A4689"/>
    <w:rsid w:val="000A6EF1"/>
    <w:rsid w:val="000A75F1"/>
    <w:rsid w:val="000B0C49"/>
    <w:rsid w:val="000B11C3"/>
    <w:rsid w:val="000B1F8A"/>
    <w:rsid w:val="000B3A4E"/>
    <w:rsid w:val="000B4DE9"/>
    <w:rsid w:val="000B55C7"/>
    <w:rsid w:val="000B5B46"/>
    <w:rsid w:val="000B763C"/>
    <w:rsid w:val="000B7BCA"/>
    <w:rsid w:val="000C21DD"/>
    <w:rsid w:val="000C59F0"/>
    <w:rsid w:val="000C79B3"/>
    <w:rsid w:val="000D113A"/>
    <w:rsid w:val="000D17DF"/>
    <w:rsid w:val="000D35E7"/>
    <w:rsid w:val="000D69E3"/>
    <w:rsid w:val="000D708C"/>
    <w:rsid w:val="000E0746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70E4"/>
    <w:rsid w:val="00121209"/>
    <w:rsid w:val="001219B1"/>
    <w:rsid w:val="00122476"/>
    <w:rsid w:val="001226CC"/>
    <w:rsid w:val="00123303"/>
    <w:rsid w:val="00123478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9721A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B6DDC"/>
    <w:rsid w:val="001C0E93"/>
    <w:rsid w:val="001C21A0"/>
    <w:rsid w:val="001C542F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12EFD"/>
    <w:rsid w:val="00214F8F"/>
    <w:rsid w:val="00216B19"/>
    <w:rsid w:val="00216C37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230D"/>
    <w:rsid w:val="002661DA"/>
    <w:rsid w:val="00266711"/>
    <w:rsid w:val="00271515"/>
    <w:rsid w:val="00272F89"/>
    <w:rsid w:val="00282157"/>
    <w:rsid w:val="002832E4"/>
    <w:rsid w:val="002848DF"/>
    <w:rsid w:val="0028558E"/>
    <w:rsid w:val="00286F02"/>
    <w:rsid w:val="00287FE1"/>
    <w:rsid w:val="002953B1"/>
    <w:rsid w:val="002A0A46"/>
    <w:rsid w:val="002A1A2F"/>
    <w:rsid w:val="002A361D"/>
    <w:rsid w:val="002A3DC1"/>
    <w:rsid w:val="002A5942"/>
    <w:rsid w:val="002B22E6"/>
    <w:rsid w:val="002B4DCB"/>
    <w:rsid w:val="002B5001"/>
    <w:rsid w:val="002B5737"/>
    <w:rsid w:val="002B6DAD"/>
    <w:rsid w:val="002B76AB"/>
    <w:rsid w:val="002C28BA"/>
    <w:rsid w:val="002C37FC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14EE5"/>
    <w:rsid w:val="003228D4"/>
    <w:rsid w:val="00325470"/>
    <w:rsid w:val="00327ADB"/>
    <w:rsid w:val="0033273C"/>
    <w:rsid w:val="00342158"/>
    <w:rsid w:val="00345089"/>
    <w:rsid w:val="0034757E"/>
    <w:rsid w:val="00350EAD"/>
    <w:rsid w:val="0035253A"/>
    <w:rsid w:val="00352D85"/>
    <w:rsid w:val="00356F5B"/>
    <w:rsid w:val="003611C0"/>
    <w:rsid w:val="00363C2F"/>
    <w:rsid w:val="00373678"/>
    <w:rsid w:val="00383AFE"/>
    <w:rsid w:val="00383BCE"/>
    <w:rsid w:val="003843D8"/>
    <w:rsid w:val="00394A17"/>
    <w:rsid w:val="00396D77"/>
    <w:rsid w:val="003972A1"/>
    <w:rsid w:val="0039796C"/>
    <w:rsid w:val="00397D97"/>
    <w:rsid w:val="003A750A"/>
    <w:rsid w:val="003A7F14"/>
    <w:rsid w:val="003B1870"/>
    <w:rsid w:val="003B3D99"/>
    <w:rsid w:val="003B409D"/>
    <w:rsid w:val="003C0283"/>
    <w:rsid w:val="003C1A6A"/>
    <w:rsid w:val="003C1CD2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0BEC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65F7"/>
    <w:rsid w:val="00427560"/>
    <w:rsid w:val="00440B1D"/>
    <w:rsid w:val="004413F7"/>
    <w:rsid w:val="00445C8E"/>
    <w:rsid w:val="0044730A"/>
    <w:rsid w:val="00454B43"/>
    <w:rsid w:val="0045621D"/>
    <w:rsid w:val="00461EB5"/>
    <w:rsid w:val="00462AEC"/>
    <w:rsid w:val="004649DD"/>
    <w:rsid w:val="00467E92"/>
    <w:rsid w:val="0047086C"/>
    <w:rsid w:val="00471AFB"/>
    <w:rsid w:val="00471DEE"/>
    <w:rsid w:val="0047469C"/>
    <w:rsid w:val="00474DF1"/>
    <w:rsid w:val="00477EA7"/>
    <w:rsid w:val="00487D7D"/>
    <w:rsid w:val="0049058B"/>
    <w:rsid w:val="00490A27"/>
    <w:rsid w:val="00492F49"/>
    <w:rsid w:val="00492FC2"/>
    <w:rsid w:val="0049514A"/>
    <w:rsid w:val="00496C3F"/>
    <w:rsid w:val="00497B00"/>
    <w:rsid w:val="004A0D39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42D9"/>
    <w:rsid w:val="004D4FFE"/>
    <w:rsid w:val="004D77B3"/>
    <w:rsid w:val="004E5B28"/>
    <w:rsid w:val="004F2241"/>
    <w:rsid w:val="004F7503"/>
    <w:rsid w:val="00504138"/>
    <w:rsid w:val="00506D7F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42813"/>
    <w:rsid w:val="00542D1F"/>
    <w:rsid w:val="00543D81"/>
    <w:rsid w:val="00545505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1F34"/>
    <w:rsid w:val="00572447"/>
    <w:rsid w:val="0057250A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7A50"/>
    <w:rsid w:val="005A02F7"/>
    <w:rsid w:val="005A092E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1F6C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F3D78"/>
    <w:rsid w:val="005F61F5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0738E"/>
    <w:rsid w:val="00616F8E"/>
    <w:rsid w:val="00623204"/>
    <w:rsid w:val="00625623"/>
    <w:rsid w:val="0062672B"/>
    <w:rsid w:val="00626C1F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5677"/>
    <w:rsid w:val="00666028"/>
    <w:rsid w:val="006662BC"/>
    <w:rsid w:val="00670B9C"/>
    <w:rsid w:val="00671126"/>
    <w:rsid w:val="00672BE0"/>
    <w:rsid w:val="0067328D"/>
    <w:rsid w:val="006738CC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3AF5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602A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533C"/>
    <w:rsid w:val="007261D0"/>
    <w:rsid w:val="00727640"/>
    <w:rsid w:val="00727658"/>
    <w:rsid w:val="00727690"/>
    <w:rsid w:val="00731073"/>
    <w:rsid w:val="0073669A"/>
    <w:rsid w:val="00736AD3"/>
    <w:rsid w:val="00741AEA"/>
    <w:rsid w:val="00744612"/>
    <w:rsid w:val="007469DC"/>
    <w:rsid w:val="0074766A"/>
    <w:rsid w:val="00747782"/>
    <w:rsid w:val="00750D23"/>
    <w:rsid w:val="007511A8"/>
    <w:rsid w:val="00751991"/>
    <w:rsid w:val="00752624"/>
    <w:rsid w:val="00754D08"/>
    <w:rsid w:val="0075685A"/>
    <w:rsid w:val="00757AA1"/>
    <w:rsid w:val="007626D0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0C64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682A"/>
    <w:rsid w:val="00800E75"/>
    <w:rsid w:val="008013C4"/>
    <w:rsid w:val="00803211"/>
    <w:rsid w:val="00805842"/>
    <w:rsid w:val="00805A6E"/>
    <w:rsid w:val="008103FD"/>
    <w:rsid w:val="00814138"/>
    <w:rsid w:val="00817DD4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5D84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208"/>
    <w:rsid w:val="00896457"/>
    <w:rsid w:val="008B502C"/>
    <w:rsid w:val="008B590E"/>
    <w:rsid w:val="008C1903"/>
    <w:rsid w:val="008C54A7"/>
    <w:rsid w:val="008C666A"/>
    <w:rsid w:val="008C6A63"/>
    <w:rsid w:val="008D519F"/>
    <w:rsid w:val="008D68C2"/>
    <w:rsid w:val="008E0B18"/>
    <w:rsid w:val="008E12E4"/>
    <w:rsid w:val="008E30BF"/>
    <w:rsid w:val="008F0E07"/>
    <w:rsid w:val="008F2174"/>
    <w:rsid w:val="008F299E"/>
    <w:rsid w:val="008F468E"/>
    <w:rsid w:val="008F4AF0"/>
    <w:rsid w:val="008F51CF"/>
    <w:rsid w:val="009037A0"/>
    <w:rsid w:val="0090420A"/>
    <w:rsid w:val="009043B8"/>
    <w:rsid w:val="00904632"/>
    <w:rsid w:val="00905396"/>
    <w:rsid w:val="00910E59"/>
    <w:rsid w:val="00911311"/>
    <w:rsid w:val="009160E6"/>
    <w:rsid w:val="009202A6"/>
    <w:rsid w:val="00923506"/>
    <w:rsid w:val="009248DD"/>
    <w:rsid w:val="009315B1"/>
    <w:rsid w:val="00931A16"/>
    <w:rsid w:val="00932089"/>
    <w:rsid w:val="00932AFD"/>
    <w:rsid w:val="00935047"/>
    <w:rsid w:val="0094358D"/>
    <w:rsid w:val="009464C5"/>
    <w:rsid w:val="00947475"/>
    <w:rsid w:val="00950280"/>
    <w:rsid w:val="0095107E"/>
    <w:rsid w:val="00951DBC"/>
    <w:rsid w:val="00957135"/>
    <w:rsid w:val="00961295"/>
    <w:rsid w:val="009642B6"/>
    <w:rsid w:val="00964B99"/>
    <w:rsid w:val="00966835"/>
    <w:rsid w:val="0097022D"/>
    <w:rsid w:val="009756D8"/>
    <w:rsid w:val="0097640C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1084"/>
    <w:rsid w:val="009A13F9"/>
    <w:rsid w:val="009A3DD8"/>
    <w:rsid w:val="009A6ADF"/>
    <w:rsid w:val="009A6C5C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3D48"/>
    <w:rsid w:val="009D452D"/>
    <w:rsid w:val="009D607E"/>
    <w:rsid w:val="009D6192"/>
    <w:rsid w:val="009D6F43"/>
    <w:rsid w:val="009D7F77"/>
    <w:rsid w:val="009E2567"/>
    <w:rsid w:val="009E52E0"/>
    <w:rsid w:val="009F1297"/>
    <w:rsid w:val="009F29B5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10309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99E"/>
    <w:rsid w:val="00A8442C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19CF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5E98"/>
    <w:rsid w:val="00AF699D"/>
    <w:rsid w:val="00AF751D"/>
    <w:rsid w:val="00B0299F"/>
    <w:rsid w:val="00B05371"/>
    <w:rsid w:val="00B143CC"/>
    <w:rsid w:val="00B17F38"/>
    <w:rsid w:val="00B20590"/>
    <w:rsid w:val="00B24BC5"/>
    <w:rsid w:val="00B3093E"/>
    <w:rsid w:val="00B34C10"/>
    <w:rsid w:val="00B35DC7"/>
    <w:rsid w:val="00B377FC"/>
    <w:rsid w:val="00B37BD2"/>
    <w:rsid w:val="00B43A46"/>
    <w:rsid w:val="00B4466C"/>
    <w:rsid w:val="00B45F01"/>
    <w:rsid w:val="00B4719A"/>
    <w:rsid w:val="00B506A6"/>
    <w:rsid w:val="00B5113E"/>
    <w:rsid w:val="00B5216F"/>
    <w:rsid w:val="00B532F4"/>
    <w:rsid w:val="00B53373"/>
    <w:rsid w:val="00B55352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D529C"/>
    <w:rsid w:val="00BD6B0E"/>
    <w:rsid w:val="00BD71F0"/>
    <w:rsid w:val="00BE462A"/>
    <w:rsid w:val="00BE57A5"/>
    <w:rsid w:val="00BE7241"/>
    <w:rsid w:val="00BE7E3E"/>
    <w:rsid w:val="00BF5E5E"/>
    <w:rsid w:val="00C03579"/>
    <w:rsid w:val="00C03682"/>
    <w:rsid w:val="00C042B6"/>
    <w:rsid w:val="00C104C9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18F"/>
    <w:rsid w:val="00C30AEA"/>
    <w:rsid w:val="00C30B1F"/>
    <w:rsid w:val="00C352E5"/>
    <w:rsid w:val="00C35E50"/>
    <w:rsid w:val="00C36B46"/>
    <w:rsid w:val="00C42188"/>
    <w:rsid w:val="00C427CE"/>
    <w:rsid w:val="00C434AA"/>
    <w:rsid w:val="00C43E9E"/>
    <w:rsid w:val="00C44E90"/>
    <w:rsid w:val="00C45D9D"/>
    <w:rsid w:val="00C50D27"/>
    <w:rsid w:val="00C51649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BCE"/>
    <w:rsid w:val="00C9140C"/>
    <w:rsid w:val="00C925DD"/>
    <w:rsid w:val="00C932A7"/>
    <w:rsid w:val="00C97A60"/>
    <w:rsid w:val="00CA274F"/>
    <w:rsid w:val="00CA3357"/>
    <w:rsid w:val="00CA724E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62D"/>
    <w:rsid w:val="00D01BFC"/>
    <w:rsid w:val="00D052C1"/>
    <w:rsid w:val="00D076A6"/>
    <w:rsid w:val="00D11C14"/>
    <w:rsid w:val="00D1299E"/>
    <w:rsid w:val="00D15EB2"/>
    <w:rsid w:val="00D17795"/>
    <w:rsid w:val="00D23FA6"/>
    <w:rsid w:val="00D256AD"/>
    <w:rsid w:val="00D278AA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800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1B11"/>
    <w:rsid w:val="00DB3BC8"/>
    <w:rsid w:val="00DC018F"/>
    <w:rsid w:val="00DC272E"/>
    <w:rsid w:val="00DC3973"/>
    <w:rsid w:val="00DC4347"/>
    <w:rsid w:val="00DC7373"/>
    <w:rsid w:val="00DD1B94"/>
    <w:rsid w:val="00DD30A2"/>
    <w:rsid w:val="00DD67C0"/>
    <w:rsid w:val="00DD6EFB"/>
    <w:rsid w:val="00DD7E73"/>
    <w:rsid w:val="00DE20C8"/>
    <w:rsid w:val="00DE658D"/>
    <w:rsid w:val="00DE66DC"/>
    <w:rsid w:val="00DE6E31"/>
    <w:rsid w:val="00DF28E3"/>
    <w:rsid w:val="00DF2D90"/>
    <w:rsid w:val="00DF3140"/>
    <w:rsid w:val="00DF4C76"/>
    <w:rsid w:val="00DF7B4F"/>
    <w:rsid w:val="00DF7FCF"/>
    <w:rsid w:val="00E0164B"/>
    <w:rsid w:val="00E016A7"/>
    <w:rsid w:val="00E02BBC"/>
    <w:rsid w:val="00E042C8"/>
    <w:rsid w:val="00E11C03"/>
    <w:rsid w:val="00E13687"/>
    <w:rsid w:val="00E13C4B"/>
    <w:rsid w:val="00E14C4B"/>
    <w:rsid w:val="00E172B3"/>
    <w:rsid w:val="00E17F5F"/>
    <w:rsid w:val="00E20CAF"/>
    <w:rsid w:val="00E22CC2"/>
    <w:rsid w:val="00E2481B"/>
    <w:rsid w:val="00E26031"/>
    <w:rsid w:val="00E2619A"/>
    <w:rsid w:val="00E26DAB"/>
    <w:rsid w:val="00E26F27"/>
    <w:rsid w:val="00E31872"/>
    <w:rsid w:val="00E321D6"/>
    <w:rsid w:val="00E342CF"/>
    <w:rsid w:val="00E34F79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2F02"/>
    <w:rsid w:val="00E7431A"/>
    <w:rsid w:val="00E76C52"/>
    <w:rsid w:val="00E81C1B"/>
    <w:rsid w:val="00E915D6"/>
    <w:rsid w:val="00E91D5C"/>
    <w:rsid w:val="00E92014"/>
    <w:rsid w:val="00E93131"/>
    <w:rsid w:val="00E957A6"/>
    <w:rsid w:val="00E95B59"/>
    <w:rsid w:val="00EA4A0E"/>
    <w:rsid w:val="00EA60D1"/>
    <w:rsid w:val="00EB5EC1"/>
    <w:rsid w:val="00EB67AD"/>
    <w:rsid w:val="00EC3713"/>
    <w:rsid w:val="00EC4591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0586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48A0"/>
    <w:rsid w:val="00F9140E"/>
    <w:rsid w:val="00F970FC"/>
    <w:rsid w:val="00FA028E"/>
    <w:rsid w:val="00FA0483"/>
    <w:rsid w:val="00FA1477"/>
    <w:rsid w:val="00FA3260"/>
    <w:rsid w:val="00FB659B"/>
    <w:rsid w:val="00FC0D2C"/>
    <w:rsid w:val="00FC6D3C"/>
    <w:rsid w:val="00FD09F5"/>
    <w:rsid w:val="00FD0B52"/>
    <w:rsid w:val="00FD1DE0"/>
    <w:rsid w:val="00FD255B"/>
    <w:rsid w:val="00FD49DC"/>
    <w:rsid w:val="00FD4B81"/>
    <w:rsid w:val="00FE2445"/>
    <w:rsid w:val="00FE2A72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AEEBD"/>
  <w15:docId w15:val="{69D988C0-2D36-4C96-AB45-6A87829B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6118-4DF9-498F-B4EB-3B5BC6AB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5</cp:revision>
  <cp:lastPrinted>2020-10-12T09:19:00Z</cp:lastPrinted>
  <dcterms:created xsi:type="dcterms:W3CDTF">2020-10-12T09:23:00Z</dcterms:created>
  <dcterms:modified xsi:type="dcterms:W3CDTF">2020-10-14T09:34:00Z</dcterms:modified>
</cp:coreProperties>
</file>